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7808AE" w14:textId="77777777" w:rsidR="00364E52" w:rsidRPr="00A76022" w:rsidRDefault="0013072E" w:rsidP="0013072E">
      <w:pPr>
        <w:rPr>
          <w:rFonts w:ascii="Arial" w:hAnsi="Arial" w:cs="Arial"/>
          <w:sz w:val="16"/>
          <w:szCs w:val="16"/>
          <w:lang w:val="sl-SI"/>
        </w:rPr>
      </w:pPr>
      <w:r w:rsidRPr="003E65F6">
        <w:rPr>
          <w:noProof/>
        </w:rPr>
        <w:pict w14:anchorId="5E0B6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162pt;height:49.5pt;visibility:visible">
            <v:imagedata r:id="rId13" o:title=""/>
          </v:shape>
        </w:pict>
      </w:r>
    </w:p>
    <w:tbl>
      <w:tblPr>
        <w:tblW w:w="9469" w:type="dxa"/>
        <w:tblInd w:w="-5" w:type="dxa"/>
        <w:tblLayout w:type="fixed"/>
        <w:tblLook w:val="0000" w:firstRow="0" w:lastRow="0" w:firstColumn="0" w:lastColumn="0" w:noHBand="0" w:noVBand="0"/>
      </w:tblPr>
      <w:tblGrid>
        <w:gridCol w:w="1908"/>
        <w:gridCol w:w="1607"/>
        <w:gridCol w:w="5954"/>
      </w:tblGrid>
      <w:tr w:rsidR="00BC73C3" w:rsidRPr="00DA55A0" w14:paraId="2E6F85B3" w14:textId="77777777" w:rsidTr="004F5773">
        <w:trPr>
          <w:trHeight w:val="376"/>
        </w:trPr>
        <w:tc>
          <w:tcPr>
            <w:tcW w:w="1908" w:type="dxa"/>
            <w:tcBorders>
              <w:top w:val="single" w:sz="4" w:space="0" w:color="000000"/>
              <w:left w:val="single" w:sz="4" w:space="0" w:color="000000"/>
              <w:bottom w:val="single" w:sz="4" w:space="0" w:color="000000"/>
            </w:tcBorders>
            <w:shd w:val="clear" w:color="auto" w:fill="0099CC"/>
          </w:tcPr>
          <w:p w14:paraId="48F1D8A5" w14:textId="77777777" w:rsidR="00B74A64" w:rsidRDefault="00B74A64" w:rsidP="00E9357A">
            <w:pPr>
              <w:rPr>
                <w:rFonts w:ascii="Arial" w:hAnsi="Arial" w:cs="Arial"/>
                <w:b/>
                <w:color w:val="FFFFFF"/>
                <w:sz w:val="20"/>
                <w:szCs w:val="20"/>
              </w:rPr>
            </w:pPr>
          </w:p>
          <w:p w14:paraId="01111F31" w14:textId="77777777" w:rsidR="00BC73C3" w:rsidRDefault="00BC73C3" w:rsidP="00E9357A">
            <w:pPr>
              <w:rPr>
                <w:rFonts w:ascii="Arial" w:hAnsi="Arial" w:cs="Arial"/>
                <w:b/>
                <w:color w:val="FFFFFF"/>
                <w:sz w:val="20"/>
                <w:szCs w:val="20"/>
              </w:rPr>
            </w:pPr>
            <w:r>
              <w:rPr>
                <w:rFonts w:ascii="Arial" w:hAnsi="Arial" w:cs="Arial"/>
                <w:b/>
                <w:color w:val="FFFFFF"/>
                <w:sz w:val="20"/>
                <w:szCs w:val="20"/>
              </w:rPr>
              <w:t>Proces</w:t>
            </w:r>
            <w:r w:rsidR="00B74A64">
              <w:rPr>
                <w:rFonts w:ascii="Arial" w:hAnsi="Arial" w:cs="Arial"/>
                <w:b/>
                <w:color w:val="FFFFFF"/>
                <w:sz w:val="20"/>
                <w:szCs w:val="20"/>
              </w:rPr>
              <w:t xml:space="preserve"> A2</w:t>
            </w:r>
            <w:r>
              <w:rPr>
                <w:rFonts w:ascii="Arial" w:hAnsi="Arial" w:cs="Arial"/>
                <w:b/>
                <w:color w:val="FFFFFF"/>
                <w:sz w:val="20"/>
                <w:szCs w:val="20"/>
              </w:rPr>
              <w:t>:</w:t>
            </w:r>
          </w:p>
        </w:tc>
        <w:tc>
          <w:tcPr>
            <w:tcW w:w="7561" w:type="dxa"/>
            <w:gridSpan w:val="2"/>
            <w:tcBorders>
              <w:top w:val="single" w:sz="4" w:space="0" w:color="000000"/>
              <w:left w:val="single" w:sz="4" w:space="0" w:color="000000"/>
              <w:bottom w:val="single" w:sz="4" w:space="0" w:color="000000"/>
              <w:right w:val="single" w:sz="4" w:space="0" w:color="000000"/>
            </w:tcBorders>
            <w:shd w:val="clear" w:color="auto" w:fill="0099CC"/>
          </w:tcPr>
          <w:p w14:paraId="08E647D6" w14:textId="77777777" w:rsidR="00B74A64" w:rsidRDefault="00B74A64" w:rsidP="00634E77">
            <w:pPr>
              <w:rPr>
                <w:rFonts w:ascii="Arial" w:hAnsi="Arial" w:cs="Arial"/>
                <w:b/>
                <w:color w:val="FFFFFF"/>
                <w:sz w:val="20"/>
                <w:szCs w:val="20"/>
              </w:rPr>
            </w:pPr>
          </w:p>
          <w:p w14:paraId="055E9698" w14:textId="77777777" w:rsidR="00BC73C3" w:rsidRDefault="007F5FE2" w:rsidP="00634E77">
            <w:pPr>
              <w:rPr>
                <w:rFonts w:ascii="Arial" w:hAnsi="Arial" w:cs="Arial"/>
                <w:b/>
                <w:color w:val="FFFFFF"/>
                <w:sz w:val="20"/>
                <w:szCs w:val="20"/>
              </w:rPr>
            </w:pPr>
            <w:r w:rsidRPr="007F5FE2">
              <w:rPr>
                <w:rFonts w:ascii="Arial" w:hAnsi="Arial" w:cs="Arial"/>
                <w:b/>
                <w:color w:val="FFFFFF"/>
                <w:sz w:val="20"/>
                <w:szCs w:val="20"/>
              </w:rPr>
              <w:t xml:space="preserve">Proces </w:t>
            </w:r>
            <w:r w:rsidR="00044C88">
              <w:rPr>
                <w:rFonts w:ascii="Arial" w:hAnsi="Arial" w:cs="Arial"/>
                <w:b/>
                <w:color w:val="FFFFFF"/>
                <w:sz w:val="20"/>
                <w:szCs w:val="20"/>
              </w:rPr>
              <w:t>kontrole koriščenja absolventa</w:t>
            </w:r>
            <w:r w:rsidR="007B5D6D">
              <w:rPr>
                <w:rFonts w:ascii="Arial" w:hAnsi="Arial" w:cs="Arial"/>
                <w:b/>
                <w:color w:val="FFFFFF"/>
                <w:sz w:val="20"/>
                <w:szCs w:val="20"/>
              </w:rPr>
              <w:t xml:space="preserve"> (</w:t>
            </w:r>
            <w:r w:rsidR="00044C88">
              <w:rPr>
                <w:rFonts w:ascii="Arial" w:hAnsi="Arial" w:cs="Arial"/>
                <w:b/>
                <w:color w:val="FFFFFF"/>
                <w:sz w:val="20"/>
                <w:szCs w:val="20"/>
              </w:rPr>
              <w:t>dodatnega leta</w:t>
            </w:r>
            <w:r w:rsidR="007B5D6D">
              <w:rPr>
                <w:rFonts w:ascii="Arial" w:hAnsi="Arial" w:cs="Arial"/>
                <w:b/>
                <w:color w:val="FFFFFF"/>
                <w:sz w:val="20"/>
                <w:szCs w:val="20"/>
              </w:rPr>
              <w:t xml:space="preserve">) na </w:t>
            </w:r>
            <w:r w:rsidR="00362A99">
              <w:rPr>
                <w:rFonts w:ascii="Arial" w:hAnsi="Arial" w:cs="Arial"/>
                <w:b/>
                <w:color w:val="FFFFFF"/>
                <w:sz w:val="20"/>
                <w:szCs w:val="20"/>
              </w:rPr>
              <w:t>I.</w:t>
            </w:r>
            <w:r w:rsidR="007B5D6D">
              <w:rPr>
                <w:rFonts w:ascii="Arial" w:hAnsi="Arial" w:cs="Arial"/>
                <w:b/>
                <w:color w:val="FFFFFF"/>
                <w:sz w:val="20"/>
                <w:szCs w:val="20"/>
              </w:rPr>
              <w:t xml:space="preserve"> in </w:t>
            </w:r>
            <w:r w:rsidR="00362A99">
              <w:rPr>
                <w:rFonts w:ascii="Arial" w:hAnsi="Arial" w:cs="Arial"/>
                <w:b/>
                <w:color w:val="FFFFFF"/>
                <w:sz w:val="20"/>
                <w:szCs w:val="20"/>
              </w:rPr>
              <w:t>II.</w:t>
            </w:r>
            <w:r w:rsidR="007B5D6D">
              <w:rPr>
                <w:rFonts w:ascii="Arial" w:hAnsi="Arial" w:cs="Arial"/>
                <w:b/>
                <w:color w:val="FFFFFF"/>
                <w:sz w:val="20"/>
                <w:szCs w:val="20"/>
              </w:rPr>
              <w:t xml:space="preserve"> stopnj</w:t>
            </w:r>
            <w:r w:rsidR="00362A99">
              <w:rPr>
                <w:rFonts w:ascii="Arial" w:hAnsi="Arial" w:cs="Arial"/>
                <w:b/>
                <w:color w:val="FFFFFF"/>
                <w:sz w:val="20"/>
                <w:szCs w:val="20"/>
              </w:rPr>
              <w:t>i</w:t>
            </w:r>
            <w:r w:rsidR="00B74A64">
              <w:rPr>
                <w:rFonts w:ascii="Arial" w:hAnsi="Arial" w:cs="Arial"/>
                <w:b/>
                <w:color w:val="FFFFFF"/>
                <w:sz w:val="20"/>
                <w:szCs w:val="20"/>
              </w:rPr>
              <w:t xml:space="preserve"> </w:t>
            </w:r>
          </w:p>
          <w:p w14:paraId="18C3E687" w14:textId="77777777" w:rsidR="00B74A64" w:rsidRPr="00DA55A0" w:rsidRDefault="00B74A64" w:rsidP="00634E77">
            <w:pPr>
              <w:rPr>
                <w:rFonts w:ascii="Arial" w:hAnsi="Arial" w:cs="Arial"/>
                <w:b/>
                <w:color w:val="FFFFFF"/>
                <w:sz w:val="20"/>
                <w:szCs w:val="20"/>
              </w:rPr>
            </w:pPr>
          </w:p>
        </w:tc>
      </w:tr>
      <w:tr w:rsidR="00BC73C3" w:rsidRPr="005D69D6" w14:paraId="138C691A" w14:textId="77777777" w:rsidTr="004F5773">
        <w:tc>
          <w:tcPr>
            <w:tcW w:w="1908" w:type="dxa"/>
            <w:tcBorders>
              <w:top w:val="single" w:sz="4" w:space="0" w:color="000000"/>
              <w:left w:val="single" w:sz="4" w:space="0" w:color="000000"/>
              <w:bottom w:val="single" w:sz="4" w:space="0" w:color="000000"/>
            </w:tcBorders>
            <w:shd w:val="clear" w:color="auto" w:fill="auto"/>
          </w:tcPr>
          <w:p w14:paraId="0768EC26" w14:textId="77777777" w:rsidR="00B74A64" w:rsidRDefault="00B74A64" w:rsidP="00E9357A">
            <w:pPr>
              <w:rPr>
                <w:rFonts w:ascii="Arial" w:hAnsi="Arial" w:cs="Arial"/>
                <w:sz w:val="20"/>
                <w:szCs w:val="20"/>
              </w:rPr>
            </w:pPr>
          </w:p>
          <w:p w14:paraId="5F382DE7" w14:textId="77777777" w:rsidR="00BC73C3" w:rsidRPr="005D69D6" w:rsidRDefault="005D69D6" w:rsidP="00E9357A">
            <w:pPr>
              <w:rPr>
                <w:rFonts w:ascii="Arial" w:hAnsi="Arial" w:cs="Arial"/>
                <w:sz w:val="20"/>
                <w:szCs w:val="20"/>
              </w:rPr>
            </w:pPr>
            <w:r>
              <w:rPr>
                <w:rFonts w:ascii="Arial" w:hAnsi="Arial" w:cs="Arial"/>
                <w:sz w:val="20"/>
                <w:szCs w:val="20"/>
              </w:rPr>
              <w:t>Kratek o</w:t>
            </w:r>
            <w:r w:rsidR="00BC73C3" w:rsidRPr="005D69D6">
              <w:rPr>
                <w:rFonts w:ascii="Arial" w:hAnsi="Arial" w:cs="Arial"/>
                <w:sz w:val="20"/>
                <w:szCs w:val="20"/>
              </w:rPr>
              <w:t>pis procesa</w:t>
            </w:r>
          </w:p>
        </w:tc>
        <w:tc>
          <w:tcPr>
            <w:tcW w:w="7561" w:type="dxa"/>
            <w:gridSpan w:val="2"/>
            <w:tcBorders>
              <w:top w:val="single" w:sz="4" w:space="0" w:color="000000"/>
              <w:left w:val="single" w:sz="4" w:space="0" w:color="000000"/>
              <w:bottom w:val="single" w:sz="4" w:space="0" w:color="000000"/>
              <w:right w:val="single" w:sz="4" w:space="0" w:color="000000"/>
            </w:tcBorders>
            <w:shd w:val="clear" w:color="auto" w:fill="auto"/>
          </w:tcPr>
          <w:p w14:paraId="0945F30A" w14:textId="77777777" w:rsidR="00B74A64" w:rsidRDefault="00B74A64" w:rsidP="00C64BC2">
            <w:pPr>
              <w:jc w:val="both"/>
              <w:rPr>
                <w:rFonts w:ascii="Arial" w:hAnsi="Arial" w:cs="Arial"/>
                <w:sz w:val="20"/>
                <w:szCs w:val="20"/>
              </w:rPr>
            </w:pPr>
          </w:p>
          <w:p w14:paraId="5B898905" w14:textId="77777777" w:rsidR="00BC73C3" w:rsidRDefault="00CF5007" w:rsidP="00C64BC2">
            <w:pPr>
              <w:jc w:val="both"/>
              <w:rPr>
                <w:rFonts w:ascii="Arial" w:hAnsi="Arial" w:cs="Arial"/>
                <w:sz w:val="20"/>
                <w:szCs w:val="20"/>
              </w:rPr>
            </w:pPr>
            <w:r w:rsidRPr="005D69D6">
              <w:rPr>
                <w:rFonts w:ascii="Arial" w:hAnsi="Arial" w:cs="Arial"/>
                <w:sz w:val="20"/>
                <w:szCs w:val="20"/>
              </w:rPr>
              <w:t xml:space="preserve">Proces </w:t>
            </w:r>
            <w:r w:rsidR="00044C88">
              <w:rPr>
                <w:rFonts w:ascii="Arial" w:hAnsi="Arial" w:cs="Arial"/>
                <w:sz w:val="20"/>
                <w:szCs w:val="20"/>
              </w:rPr>
              <w:t xml:space="preserve">kontrole </w:t>
            </w:r>
            <w:r w:rsidR="00920D59" w:rsidRPr="00920D59">
              <w:rPr>
                <w:rFonts w:ascii="Arial" w:hAnsi="Arial" w:cs="Arial"/>
                <w:sz w:val="20"/>
                <w:szCs w:val="20"/>
              </w:rPr>
              <w:t>koriščenja absolventa (dodatnega leta) na prvi stopnji in magistrskem študiju druge stopnje</w:t>
            </w:r>
            <w:r w:rsidR="00044C88">
              <w:rPr>
                <w:rFonts w:ascii="Arial" w:hAnsi="Arial" w:cs="Arial"/>
                <w:sz w:val="20"/>
                <w:szCs w:val="20"/>
              </w:rPr>
              <w:t xml:space="preserve"> </w:t>
            </w:r>
            <w:r w:rsidRPr="005D69D6">
              <w:rPr>
                <w:rFonts w:ascii="Arial" w:hAnsi="Arial" w:cs="Arial"/>
                <w:sz w:val="20"/>
                <w:szCs w:val="20"/>
              </w:rPr>
              <w:t>opisuje postopek</w:t>
            </w:r>
            <w:r w:rsidR="00504943" w:rsidRPr="005D69D6">
              <w:rPr>
                <w:rFonts w:ascii="Arial" w:hAnsi="Arial" w:cs="Arial"/>
                <w:sz w:val="20"/>
                <w:szCs w:val="20"/>
              </w:rPr>
              <w:t xml:space="preserve"> ugotavljanja</w:t>
            </w:r>
            <w:r w:rsidR="00B74A64">
              <w:rPr>
                <w:rFonts w:ascii="Arial" w:hAnsi="Arial" w:cs="Arial"/>
                <w:sz w:val="20"/>
                <w:szCs w:val="20"/>
              </w:rPr>
              <w:t>,</w:t>
            </w:r>
            <w:r w:rsidR="00504943" w:rsidRPr="005D69D6">
              <w:rPr>
                <w:rFonts w:ascii="Arial" w:hAnsi="Arial" w:cs="Arial"/>
                <w:sz w:val="20"/>
                <w:szCs w:val="20"/>
              </w:rPr>
              <w:t xml:space="preserve"> kdaj </w:t>
            </w:r>
            <w:r w:rsidR="00044C88">
              <w:rPr>
                <w:rFonts w:ascii="Arial" w:hAnsi="Arial" w:cs="Arial"/>
                <w:sz w:val="20"/>
                <w:szCs w:val="20"/>
              </w:rPr>
              <w:t xml:space="preserve">se </w:t>
            </w:r>
            <w:r w:rsidR="00504943" w:rsidRPr="005D69D6">
              <w:rPr>
                <w:rFonts w:ascii="Arial" w:hAnsi="Arial" w:cs="Arial"/>
                <w:sz w:val="20"/>
                <w:szCs w:val="20"/>
              </w:rPr>
              <w:t>študent</w:t>
            </w:r>
            <w:r w:rsidR="00044C88">
              <w:rPr>
                <w:rFonts w:ascii="Arial" w:hAnsi="Arial" w:cs="Arial"/>
                <w:sz w:val="20"/>
                <w:szCs w:val="20"/>
              </w:rPr>
              <w:t>, vpisan v študijski program</w:t>
            </w:r>
            <w:r w:rsidR="00C34D79">
              <w:rPr>
                <w:rFonts w:ascii="Arial" w:hAnsi="Arial" w:cs="Arial"/>
                <w:sz w:val="20"/>
                <w:szCs w:val="20"/>
              </w:rPr>
              <w:t xml:space="preserve"> </w:t>
            </w:r>
            <w:r w:rsidR="00044C88">
              <w:rPr>
                <w:rFonts w:ascii="Arial" w:hAnsi="Arial" w:cs="Arial"/>
                <w:sz w:val="20"/>
                <w:szCs w:val="20"/>
              </w:rPr>
              <w:t>prve stopnje ali magistrski študijski program druge stopnje, lahko vpiše v absolvent</w:t>
            </w:r>
            <w:r w:rsidR="004D6CDA">
              <w:rPr>
                <w:rFonts w:ascii="Arial" w:hAnsi="Arial" w:cs="Arial"/>
                <w:sz w:val="20"/>
                <w:szCs w:val="20"/>
              </w:rPr>
              <w:t>a</w:t>
            </w:r>
            <w:r w:rsidR="00E51089">
              <w:rPr>
                <w:rFonts w:ascii="Arial" w:hAnsi="Arial" w:cs="Arial"/>
                <w:sz w:val="20"/>
                <w:szCs w:val="20"/>
              </w:rPr>
              <w:t xml:space="preserve">  </w:t>
            </w:r>
            <w:r w:rsidR="00362A99">
              <w:rPr>
                <w:rFonts w:ascii="Arial" w:hAnsi="Arial" w:cs="Arial"/>
                <w:sz w:val="20"/>
                <w:szCs w:val="20"/>
              </w:rPr>
              <w:t>(</w:t>
            </w:r>
            <w:r w:rsidR="00E51089">
              <w:rPr>
                <w:rFonts w:ascii="Arial" w:hAnsi="Arial" w:cs="Arial"/>
                <w:sz w:val="20"/>
                <w:szCs w:val="20"/>
              </w:rPr>
              <w:t>dodatno leto)</w:t>
            </w:r>
            <w:r w:rsidR="00C8481D">
              <w:rPr>
                <w:rFonts w:ascii="Arial" w:hAnsi="Arial" w:cs="Arial"/>
                <w:sz w:val="20"/>
                <w:szCs w:val="20"/>
              </w:rPr>
              <w:t xml:space="preserve"> v skladu s 70. členom Zakona o visokem šolstvu</w:t>
            </w:r>
            <w:r w:rsidR="00044C88">
              <w:rPr>
                <w:rFonts w:ascii="Arial" w:hAnsi="Arial" w:cs="Arial"/>
                <w:sz w:val="20"/>
                <w:szCs w:val="20"/>
              </w:rPr>
              <w:t>.</w:t>
            </w:r>
          </w:p>
          <w:p w14:paraId="465A5C1C" w14:textId="77777777" w:rsidR="00B74A64" w:rsidRPr="005D69D6" w:rsidRDefault="00B74A64" w:rsidP="00C64BC2">
            <w:pPr>
              <w:jc w:val="both"/>
              <w:rPr>
                <w:rFonts w:ascii="Arial" w:hAnsi="Arial" w:cs="Arial"/>
                <w:sz w:val="20"/>
                <w:szCs w:val="20"/>
              </w:rPr>
            </w:pPr>
          </w:p>
        </w:tc>
      </w:tr>
      <w:tr w:rsidR="00BC73C3" w:rsidRPr="003F6BFD" w14:paraId="6479248B" w14:textId="77777777" w:rsidTr="004F5773">
        <w:tc>
          <w:tcPr>
            <w:tcW w:w="1908" w:type="dxa"/>
            <w:tcBorders>
              <w:top w:val="single" w:sz="4" w:space="0" w:color="000000"/>
              <w:left w:val="single" w:sz="4" w:space="0" w:color="000000"/>
              <w:bottom w:val="single" w:sz="4" w:space="0" w:color="000000"/>
            </w:tcBorders>
            <w:shd w:val="clear" w:color="auto" w:fill="auto"/>
          </w:tcPr>
          <w:p w14:paraId="0CA8D680" w14:textId="77777777" w:rsidR="00B74A64" w:rsidRDefault="00B74A64" w:rsidP="00E9357A">
            <w:pPr>
              <w:rPr>
                <w:rFonts w:ascii="Arial" w:hAnsi="Arial" w:cs="Arial"/>
                <w:sz w:val="20"/>
                <w:szCs w:val="20"/>
              </w:rPr>
            </w:pPr>
          </w:p>
          <w:p w14:paraId="4439ADFD" w14:textId="77777777" w:rsidR="00BC73C3" w:rsidRPr="003F6BFD" w:rsidRDefault="00BC73C3" w:rsidP="00E9357A">
            <w:pPr>
              <w:rPr>
                <w:rFonts w:ascii="Arial" w:hAnsi="Arial" w:cs="Arial"/>
                <w:sz w:val="20"/>
                <w:szCs w:val="20"/>
              </w:rPr>
            </w:pPr>
            <w:r w:rsidRPr="003F6BFD">
              <w:rPr>
                <w:rFonts w:ascii="Arial" w:hAnsi="Arial" w:cs="Arial"/>
                <w:sz w:val="20"/>
                <w:szCs w:val="20"/>
              </w:rPr>
              <w:t>Pravne podlage in veljavni dokumenti</w:t>
            </w:r>
          </w:p>
        </w:tc>
        <w:tc>
          <w:tcPr>
            <w:tcW w:w="7561" w:type="dxa"/>
            <w:gridSpan w:val="2"/>
            <w:tcBorders>
              <w:top w:val="single" w:sz="4" w:space="0" w:color="000000"/>
              <w:left w:val="single" w:sz="4" w:space="0" w:color="000000"/>
              <w:bottom w:val="single" w:sz="4" w:space="0" w:color="000000"/>
              <w:right w:val="single" w:sz="4" w:space="0" w:color="000000"/>
            </w:tcBorders>
            <w:shd w:val="clear" w:color="auto" w:fill="auto"/>
          </w:tcPr>
          <w:p w14:paraId="73D4934E" w14:textId="77777777" w:rsidR="00B74A64" w:rsidRDefault="00B74A64" w:rsidP="00B74A64">
            <w:pPr>
              <w:jc w:val="both"/>
              <w:rPr>
                <w:rFonts w:ascii="Arial" w:hAnsi="Arial" w:cs="Arial"/>
                <w:sz w:val="20"/>
                <w:szCs w:val="20"/>
              </w:rPr>
            </w:pPr>
          </w:p>
          <w:p w14:paraId="3D2413B8" w14:textId="77777777" w:rsidR="004D6CDA" w:rsidRDefault="005B2894" w:rsidP="00B74A64">
            <w:pPr>
              <w:jc w:val="both"/>
              <w:rPr>
                <w:rFonts w:ascii="Arial" w:hAnsi="Arial" w:cs="Arial"/>
                <w:sz w:val="20"/>
                <w:szCs w:val="20"/>
              </w:rPr>
            </w:pPr>
            <w:r>
              <w:rPr>
                <w:rFonts w:ascii="Arial" w:hAnsi="Arial" w:cs="Arial"/>
                <w:sz w:val="20"/>
                <w:szCs w:val="20"/>
              </w:rPr>
              <w:t>Zakon o visokem šolstvu</w:t>
            </w:r>
            <w:r w:rsidR="00E2559E">
              <w:rPr>
                <w:rFonts w:ascii="Arial" w:hAnsi="Arial" w:cs="Arial"/>
                <w:sz w:val="20"/>
                <w:szCs w:val="20"/>
              </w:rPr>
              <w:t xml:space="preserve"> (</w:t>
            </w:r>
            <w:r w:rsidR="00B74A64" w:rsidRPr="00B74A64">
              <w:rPr>
                <w:rFonts w:ascii="Arial" w:hAnsi="Arial" w:cs="Arial"/>
                <w:sz w:val="20"/>
                <w:szCs w:val="20"/>
              </w:rPr>
              <w:t xml:space="preserve">Uradni list RS, št. 32/12 – uradno prečiščeno besedilo, 40/12 – ZUJF, 57/12 – ZPCP-2D, 109/12, 85/14, 75/16, 61/17 – ZUPŠ, 65/17, 175/20 – ZIUOPDVE, 57/21 – </w:t>
            </w:r>
            <w:proofErr w:type="spellStart"/>
            <w:r w:rsidR="00B74A64" w:rsidRPr="00B74A64">
              <w:rPr>
                <w:rFonts w:ascii="Arial" w:hAnsi="Arial" w:cs="Arial"/>
                <w:sz w:val="20"/>
                <w:szCs w:val="20"/>
              </w:rPr>
              <w:t>odl</w:t>
            </w:r>
            <w:proofErr w:type="spellEnd"/>
            <w:r w:rsidR="00B74A64" w:rsidRPr="00B74A64">
              <w:rPr>
                <w:rFonts w:ascii="Arial" w:hAnsi="Arial" w:cs="Arial"/>
                <w:sz w:val="20"/>
                <w:szCs w:val="20"/>
              </w:rPr>
              <w:t>. US, 54/22 – ZUPŠ-1, 100/22 – ZSZUN in 102/23</w:t>
            </w:r>
            <w:r w:rsidR="00B74A64">
              <w:rPr>
                <w:rFonts w:ascii="Arial" w:hAnsi="Arial" w:cs="Arial"/>
                <w:sz w:val="20"/>
                <w:szCs w:val="20"/>
              </w:rPr>
              <w:t>; v nadaljnjem besedilu: ZViS</w:t>
            </w:r>
            <w:r w:rsidR="00D67A2C">
              <w:rPr>
                <w:rFonts w:ascii="Arial" w:hAnsi="Arial" w:cs="Arial"/>
                <w:sz w:val="20"/>
                <w:szCs w:val="20"/>
              </w:rPr>
              <w:t>)</w:t>
            </w:r>
            <w:r w:rsidR="004D6CDA">
              <w:rPr>
                <w:rFonts w:ascii="Arial" w:hAnsi="Arial" w:cs="Arial"/>
                <w:sz w:val="20"/>
                <w:szCs w:val="20"/>
              </w:rPr>
              <w:t>:</w:t>
            </w:r>
          </w:p>
          <w:p w14:paraId="2C154167" w14:textId="77777777" w:rsidR="004D6CDA" w:rsidRDefault="004D6CDA" w:rsidP="00B74A64">
            <w:pPr>
              <w:jc w:val="both"/>
              <w:rPr>
                <w:rFonts w:ascii="Arial" w:hAnsi="Arial" w:cs="Arial"/>
                <w:sz w:val="20"/>
                <w:szCs w:val="20"/>
              </w:rPr>
            </w:pPr>
            <w:r>
              <w:rPr>
                <w:rFonts w:ascii="Arial" w:hAnsi="Arial" w:cs="Arial"/>
                <w:sz w:val="20"/>
                <w:szCs w:val="20"/>
              </w:rPr>
              <w:t>- v</w:t>
            </w:r>
            <w:r w:rsidR="001903C4">
              <w:rPr>
                <w:rFonts w:ascii="Arial" w:hAnsi="Arial" w:cs="Arial"/>
                <w:sz w:val="20"/>
                <w:szCs w:val="20"/>
              </w:rPr>
              <w:t xml:space="preserve"> skladu s četrto alinejo prvega odstavka in drugim odstavkom 70. člena </w:t>
            </w:r>
            <w:r w:rsidR="007D0938">
              <w:rPr>
                <w:rFonts w:ascii="Arial" w:hAnsi="Arial" w:cs="Arial"/>
                <w:sz w:val="20"/>
                <w:szCs w:val="20"/>
              </w:rPr>
              <w:t xml:space="preserve">ZViS </w:t>
            </w:r>
            <w:r w:rsidR="001903C4">
              <w:rPr>
                <w:rFonts w:ascii="Arial" w:hAnsi="Arial" w:cs="Arial"/>
                <w:sz w:val="20"/>
                <w:szCs w:val="20"/>
              </w:rPr>
              <w:t xml:space="preserve">status študenta preneha, </w:t>
            </w:r>
            <w:r w:rsidR="001903C4" w:rsidRPr="00CC3091">
              <w:rPr>
                <w:rFonts w:ascii="Arial" w:hAnsi="Arial" w:cs="Arial"/>
                <w:sz w:val="20"/>
                <w:szCs w:val="20"/>
              </w:rPr>
              <w:t>če študent ne zaključi študija na študijskem programu prve ali druge stopnje v 12 mesecih po zaključku zadnjega semestra</w:t>
            </w:r>
            <w:r w:rsidR="001903C4">
              <w:rPr>
                <w:rFonts w:ascii="Arial" w:hAnsi="Arial" w:cs="Arial"/>
                <w:sz w:val="20"/>
                <w:szCs w:val="20"/>
              </w:rPr>
              <w:t xml:space="preserve">, ali </w:t>
            </w:r>
            <w:r w:rsidR="001903C4" w:rsidRPr="00CC3091">
              <w:rPr>
                <w:rFonts w:ascii="Arial" w:hAnsi="Arial" w:cs="Arial"/>
                <w:sz w:val="20"/>
                <w:szCs w:val="20"/>
              </w:rPr>
              <w:t>ob zaključku zadnjega semestra, če je študent v času študija ponavljal letnik ali sprem</w:t>
            </w:r>
            <w:r w:rsidR="001903C4">
              <w:rPr>
                <w:rFonts w:ascii="Arial" w:hAnsi="Arial" w:cs="Arial"/>
                <w:sz w:val="20"/>
                <w:szCs w:val="20"/>
              </w:rPr>
              <w:t>enil študijski program ali smer</w:t>
            </w:r>
            <w:r>
              <w:rPr>
                <w:rFonts w:ascii="Arial" w:hAnsi="Arial" w:cs="Arial"/>
                <w:sz w:val="20"/>
                <w:szCs w:val="20"/>
              </w:rPr>
              <w:t>;</w:t>
            </w:r>
          </w:p>
          <w:p w14:paraId="467AD1CD" w14:textId="77777777" w:rsidR="00B74A64" w:rsidRDefault="004D6CDA" w:rsidP="004D6CDA">
            <w:pPr>
              <w:jc w:val="both"/>
              <w:rPr>
                <w:rFonts w:ascii="Arial" w:hAnsi="Arial" w:cs="Arial"/>
                <w:sz w:val="20"/>
                <w:szCs w:val="20"/>
              </w:rPr>
            </w:pPr>
            <w:r>
              <w:rPr>
                <w:rFonts w:ascii="Arial" w:hAnsi="Arial" w:cs="Arial"/>
                <w:sz w:val="20"/>
                <w:szCs w:val="20"/>
              </w:rPr>
              <w:t>- p</w:t>
            </w:r>
            <w:r w:rsidR="007D0938">
              <w:rPr>
                <w:rFonts w:ascii="Arial" w:hAnsi="Arial" w:cs="Arial"/>
                <w:sz w:val="20"/>
                <w:szCs w:val="20"/>
              </w:rPr>
              <w:t>eta alineja p</w:t>
            </w:r>
            <w:r w:rsidR="00FB2465">
              <w:rPr>
                <w:rFonts w:ascii="Arial" w:hAnsi="Arial" w:cs="Arial"/>
                <w:sz w:val="20"/>
                <w:szCs w:val="20"/>
              </w:rPr>
              <w:t>r</w:t>
            </w:r>
            <w:r w:rsidR="007D0938">
              <w:rPr>
                <w:rFonts w:ascii="Arial" w:hAnsi="Arial" w:cs="Arial"/>
                <w:sz w:val="20"/>
                <w:szCs w:val="20"/>
              </w:rPr>
              <w:t>v</w:t>
            </w:r>
            <w:r w:rsidR="00FB2465">
              <w:rPr>
                <w:rFonts w:ascii="Arial" w:hAnsi="Arial" w:cs="Arial"/>
                <w:sz w:val="20"/>
                <w:szCs w:val="20"/>
              </w:rPr>
              <w:t>e</w:t>
            </w:r>
            <w:r w:rsidR="007D0938">
              <w:rPr>
                <w:rFonts w:ascii="Arial" w:hAnsi="Arial" w:cs="Arial"/>
                <w:sz w:val="20"/>
                <w:szCs w:val="20"/>
              </w:rPr>
              <w:t>g</w:t>
            </w:r>
            <w:r w:rsidR="00FB2465">
              <w:rPr>
                <w:rFonts w:ascii="Arial" w:hAnsi="Arial" w:cs="Arial"/>
                <w:sz w:val="20"/>
                <w:szCs w:val="20"/>
              </w:rPr>
              <w:t>a</w:t>
            </w:r>
            <w:r w:rsidR="007D0938">
              <w:rPr>
                <w:rFonts w:ascii="Arial" w:hAnsi="Arial" w:cs="Arial"/>
                <w:sz w:val="20"/>
                <w:szCs w:val="20"/>
              </w:rPr>
              <w:t xml:space="preserve"> odstavka 70. člena določa, </w:t>
            </w:r>
            <w:r w:rsidR="007D0938" w:rsidRPr="007D0938">
              <w:rPr>
                <w:rFonts w:ascii="Arial" w:hAnsi="Arial" w:cs="Arial"/>
                <w:sz w:val="20"/>
                <w:szCs w:val="20"/>
              </w:rPr>
              <w:t>če študent ne zaključi študija druge stopnje po enovitem magistrskem študijskem programu v 12 mesecih po zaključku zadnjega semestra</w:t>
            </w:r>
            <w:r w:rsidR="007D0938">
              <w:rPr>
                <w:rFonts w:ascii="Arial" w:hAnsi="Arial" w:cs="Arial"/>
                <w:sz w:val="20"/>
                <w:szCs w:val="20"/>
              </w:rPr>
              <w:t>, mu status študenta preneha</w:t>
            </w:r>
            <w:r>
              <w:rPr>
                <w:rFonts w:ascii="Arial" w:hAnsi="Arial" w:cs="Arial"/>
                <w:sz w:val="20"/>
                <w:szCs w:val="20"/>
              </w:rPr>
              <w:t>.</w:t>
            </w:r>
          </w:p>
          <w:p w14:paraId="70CF86F4" w14:textId="77777777" w:rsidR="004D6CDA" w:rsidRPr="001903C4" w:rsidRDefault="004D6CDA" w:rsidP="004D6CDA">
            <w:pPr>
              <w:jc w:val="both"/>
              <w:rPr>
                <w:rFonts w:ascii="Arial" w:hAnsi="Arial" w:cs="Arial"/>
                <w:sz w:val="20"/>
                <w:szCs w:val="20"/>
              </w:rPr>
            </w:pPr>
          </w:p>
        </w:tc>
      </w:tr>
      <w:tr w:rsidR="00BC73C3" w:rsidRPr="007E1520" w14:paraId="4CD531D7" w14:textId="77777777" w:rsidTr="004F5773">
        <w:tc>
          <w:tcPr>
            <w:tcW w:w="1908" w:type="dxa"/>
            <w:tcBorders>
              <w:top w:val="single" w:sz="4" w:space="0" w:color="000000"/>
              <w:left w:val="single" w:sz="4" w:space="0" w:color="000000"/>
              <w:bottom w:val="single" w:sz="4" w:space="0" w:color="000000"/>
            </w:tcBorders>
            <w:shd w:val="clear" w:color="auto" w:fill="auto"/>
          </w:tcPr>
          <w:p w14:paraId="167BC389" w14:textId="77777777" w:rsidR="00B74A64" w:rsidRDefault="00B74A64" w:rsidP="00E9357A">
            <w:pPr>
              <w:rPr>
                <w:rFonts w:ascii="Arial" w:hAnsi="Arial" w:cs="Arial"/>
                <w:color w:val="0000FF"/>
                <w:sz w:val="20"/>
                <w:szCs w:val="20"/>
              </w:rPr>
            </w:pPr>
          </w:p>
          <w:p w14:paraId="25092CD9" w14:textId="77777777" w:rsidR="00BC73C3" w:rsidRPr="007E1520" w:rsidRDefault="00BC73C3" w:rsidP="00E9357A">
            <w:pPr>
              <w:rPr>
                <w:rFonts w:ascii="Arial" w:hAnsi="Arial" w:cs="Arial"/>
                <w:color w:val="0000FF"/>
                <w:sz w:val="20"/>
                <w:szCs w:val="20"/>
              </w:rPr>
            </w:pPr>
            <w:r w:rsidRPr="007E1520">
              <w:rPr>
                <w:rFonts w:ascii="Arial" w:hAnsi="Arial" w:cs="Arial"/>
                <w:color w:val="0000FF"/>
                <w:sz w:val="20"/>
                <w:szCs w:val="20"/>
              </w:rPr>
              <w:t>Besedilni opis</w:t>
            </w:r>
            <w:r w:rsidR="005D69D6">
              <w:rPr>
                <w:rFonts w:ascii="Arial" w:hAnsi="Arial" w:cs="Arial"/>
                <w:color w:val="0000FF"/>
                <w:sz w:val="20"/>
                <w:szCs w:val="20"/>
              </w:rPr>
              <w:t xml:space="preserve"> k </w:t>
            </w:r>
            <w:proofErr w:type="spellStart"/>
            <w:r w:rsidR="005D69D6">
              <w:rPr>
                <w:rFonts w:ascii="Arial" w:hAnsi="Arial" w:cs="Arial"/>
                <w:color w:val="0000FF"/>
                <w:sz w:val="20"/>
                <w:szCs w:val="20"/>
              </w:rPr>
              <w:t>procesogramu</w:t>
            </w:r>
            <w:proofErr w:type="spellEnd"/>
          </w:p>
        </w:tc>
        <w:tc>
          <w:tcPr>
            <w:tcW w:w="7561" w:type="dxa"/>
            <w:gridSpan w:val="2"/>
            <w:tcBorders>
              <w:top w:val="single" w:sz="4" w:space="0" w:color="000000"/>
              <w:left w:val="single" w:sz="4" w:space="0" w:color="000000"/>
              <w:bottom w:val="single" w:sz="4" w:space="0" w:color="000000"/>
              <w:right w:val="single" w:sz="4" w:space="0" w:color="000000"/>
            </w:tcBorders>
            <w:shd w:val="clear" w:color="auto" w:fill="auto"/>
          </w:tcPr>
          <w:p w14:paraId="6C0A3EA5" w14:textId="77777777" w:rsidR="00B74A64" w:rsidRDefault="00B74A64" w:rsidP="00362DAF">
            <w:pPr>
              <w:pStyle w:val="Navadensplet"/>
              <w:spacing w:before="0" w:after="0"/>
              <w:jc w:val="both"/>
              <w:rPr>
                <w:rFonts w:ascii="Arial" w:hAnsi="Arial" w:cs="Arial"/>
                <w:color w:val="0000FF"/>
                <w:sz w:val="20"/>
                <w:szCs w:val="20"/>
              </w:rPr>
            </w:pPr>
          </w:p>
          <w:p w14:paraId="60123A86" w14:textId="77777777" w:rsidR="004741B2" w:rsidRDefault="00634E77" w:rsidP="00362DAF">
            <w:pPr>
              <w:pStyle w:val="Navadensplet"/>
              <w:spacing w:before="0" w:after="0"/>
              <w:jc w:val="both"/>
              <w:rPr>
                <w:rFonts w:ascii="Arial" w:hAnsi="Arial" w:cs="Arial"/>
                <w:color w:val="0000FF"/>
                <w:sz w:val="20"/>
                <w:szCs w:val="20"/>
              </w:rPr>
            </w:pPr>
            <w:r w:rsidRPr="00BA7052">
              <w:rPr>
                <w:rFonts w:ascii="Arial" w:hAnsi="Arial" w:cs="Arial"/>
                <w:color w:val="0000FF"/>
                <w:sz w:val="20"/>
                <w:szCs w:val="20"/>
              </w:rPr>
              <w:t>Visokošolski zavod</w:t>
            </w:r>
            <w:r w:rsidR="00BE07E3" w:rsidRPr="00BA7052">
              <w:rPr>
                <w:rFonts w:ascii="Arial" w:hAnsi="Arial" w:cs="Arial"/>
                <w:color w:val="0000FF"/>
                <w:sz w:val="20"/>
                <w:szCs w:val="20"/>
              </w:rPr>
              <w:t xml:space="preserve"> (VŠZ)</w:t>
            </w:r>
            <w:r w:rsidRPr="00BA7052">
              <w:rPr>
                <w:rFonts w:ascii="Arial" w:hAnsi="Arial" w:cs="Arial"/>
                <w:color w:val="0000FF"/>
                <w:sz w:val="20"/>
                <w:szCs w:val="20"/>
              </w:rPr>
              <w:t xml:space="preserve"> pripravi in preko spletnega servisa </w:t>
            </w:r>
            <w:proofErr w:type="spellStart"/>
            <w:r w:rsidRPr="00BA7052">
              <w:rPr>
                <w:rFonts w:ascii="Arial" w:hAnsi="Arial" w:cs="Arial"/>
                <w:color w:val="0000FF"/>
                <w:sz w:val="20"/>
                <w:szCs w:val="20"/>
              </w:rPr>
              <w:t>eVS_PladenjWs</w:t>
            </w:r>
            <w:proofErr w:type="spellEnd"/>
            <w:r w:rsidR="00CD0906" w:rsidRPr="00BA7052">
              <w:rPr>
                <w:rFonts w:ascii="Arial" w:hAnsi="Arial" w:cs="Arial"/>
                <w:color w:val="0000FF"/>
                <w:sz w:val="20"/>
                <w:szCs w:val="20"/>
              </w:rPr>
              <w:t xml:space="preserve"> z uporabo operacije »</w:t>
            </w:r>
            <w:proofErr w:type="spellStart"/>
            <w:r w:rsidR="00CD0906" w:rsidRPr="00BA7052">
              <w:rPr>
                <w:rFonts w:ascii="Arial" w:hAnsi="Arial" w:cs="Arial"/>
                <w:color w:val="0000FF"/>
                <w:sz w:val="20"/>
                <w:szCs w:val="20"/>
              </w:rPr>
              <w:t>PreveriStudenta</w:t>
            </w:r>
            <w:proofErr w:type="spellEnd"/>
            <w:r w:rsidR="00CD0906" w:rsidRPr="00BA7052">
              <w:rPr>
                <w:rFonts w:ascii="Arial" w:hAnsi="Arial" w:cs="Arial"/>
                <w:color w:val="0000FF"/>
                <w:sz w:val="20"/>
                <w:szCs w:val="20"/>
              </w:rPr>
              <w:t>«</w:t>
            </w:r>
            <w:r>
              <w:rPr>
                <w:rFonts w:ascii="Arial" w:hAnsi="Arial" w:cs="Arial"/>
                <w:color w:val="0000FF"/>
                <w:sz w:val="20"/>
                <w:szCs w:val="20"/>
              </w:rPr>
              <w:t xml:space="preserve"> pošlje poizvedbo s podatki vpisa študenta, za katerega želi preveriti</w:t>
            </w:r>
            <w:r w:rsidR="00B74A64">
              <w:rPr>
                <w:rFonts w:ascii="Arial" w:hAnsi="Arial" w:cs="Arial"/>
                <w:color w:val="0000FF"/>
                <w:sz w:val="20"/>
                <w:szCs w:val="20"/>
              </w:rPr>
              <w:t>,</w:t>
            </w:r>
            <w:r>
              <w:rPr>
                <w:rFonts w:ascii="Arial" w:hAnsi="Arial" w:cs="Arial"/>
                <w:color w:val="0000FF"/>
                <w:sz w:val="20"/>
                <w:szCs w:val="20"/>
              </w:rPr>
              <w:t xml:space="preserve"> ali </w:t>
            </w:r>
            <w:r w:rsidR="00044C88">
              <w:rPr>
                <w:rFonts w:ascii="Arial" w:hAnsi="Arial" w:cs="Arial"/>
                <w:color w:val="0000FF"/>
                <w:sz w:val="20"/>
                <w:szCs w:val="20"/>
              </w:rPr>
              <w:t>se lahko vpiše v absolventa</w:t>
            </w:r>
            <w:r w:rsidR="00B74A64">
              <w:rPr>
                <w:rFonts w:ascii="Arial" w:hAnsi="Arial" w:cs="Arial"/>
                <w:color w:val="0000FF"/>
                <w:sz w:val="20"/>
                <w:szCs w:val="20"/>
              </w:rPr>
              <w:t xml:space="preserve"> </w:t>
            </w:r>
            <w:r w:rsidR="000843F5">
              <w:rPr>
                <w:rFonts w:ascii="Arial" w:hAnsi="Arial" w:cs="Arial"/>
                <w:color w:val="0000FF"/>
                <w:sz w:val="20"/>
                <w:szCs w:val="20"/>
              </w:rPr>
              <w:t xml:space="preserve">oziroma </w:t>
            </w:r>
            <w:r w:rsidR="00B74A64">
              <w:rPr>
                <w:rFonts w:ascii="Arial" w:hAnsi="Arial" w:cs="Arial"/>
                <w:color w:val="0000FF"/>
                <w:sz w:val="20"/>
                <w:szCs w:val="20"/>
              </w:rPr>
              <w:t>dodatno leto</w:t>
            </w:r>
            <w:r>
              <w:rPr>
                <w:rFonts w:ascii="Arial" w:hAnsi="Arial" w:cs="Arial"/>
                <w:color w:val="0000FF"/>
                <w:sz w:val="20"/>
                <w:szCs w:val="20"/>
              </w:rPr>
              <w:t>.</w:t>
            </w:r>
            <w:r w:rsidR="009969CC">
              <w:rPr>
                <w:rFonts w:ascii="Arial" w:hAnsi="Arial" w:cs="Arial"/>
                <w:color w:val="0000FF"/>
                <w:sz w:val="20"/>
                <w:szCs w:val="20"/>
              </w:rPr>
              <w:t xml:space="preserve"> </w:t>
            </w:r>
          </w:p>
          <w:p w14:paraId="365C06D0" w14:textId="77777777" w:rsidR="007C5523" w:rsidRDefault="007C5523" w:rsidP="00362DAF">
            <w:pPr>
              <w:pStyle w:val="Navadensplet"/>
              <w:spacing w:before="0" w:after="0"/>
              <w:jc w:val="both"/>
              <w:rPr>
                <w:rFonts w:ascii="Arial" w:hAnsi="Arial" w:cs="Arial"/>
                <w:color w:val="0000FF"/>
                <w:sz w:val="20"/>
                <w:szCs w:val="20"/>
              </w:rPr>
            </w:pPr>
          </w:p>
          <w:p w14:paraId="037E3521" w14:textId="77777777" w:rsidR="00EB3A11" w:rsidRDefault="00A71616" w:rsidP="005E246D">
            <w:pPr>
              <w:pStyle w:val="Navadensplet"/>
              <w:spacing w:before="0" w:after="0"/>
              <w:jc w:val="both"/>
              <w:rPr>
                <w:rFonts w:ascii="Arial" w:hAnsi="Arial" w:cs="Arial"/>
                <w:color w:val="0000FF"/>
                <w:sz w:val="20"/>
                <w:szCs w:val="20"/>
              </w:rPr>
            </w:pPr>
            <w:r w:rsidRPr="006F7C7E">
              <w:rPr>
                <w:rFonts w:ascii="Arial" w:hAnsi="Arial" w:cs="Arial"/>
                <w:b/>
                <w:color w:val="0000FF"/>
                <w:sz w:val="20"/>
                <w:szCs w:val="20"/>
              </w:rPr>
              <w:t>Poizvedba mora biti pripravljena ob</w:t>
            </w:r>
            <w:r w:rsidR="009B4456" w:rsidRPr="006F7C7E">
              <w:rPr>
                <w:rFonts w:ascii="Arial" w:hAnsi="Arial" w:cs="Arial"/>
                <w:b/>
                <w:color w:val="0000FF"/>
                <w:sz w:val="20"/>
                <w:szCs w:val="20"/>
              </w:rPr>
              <w:t xml:space="preserve"> upoštevanju</w:t>
            </w:r>
            <w:r w:rsidRPr="006F7C7E">
              <w:rPr>
                <w:rFonts w:ascii="Arial" w:hAnsi="Arial" w:cs="Arial"/>
                <w:b/>
                <w:color w:val="0000FF"/>
                <w:sz w:val="20"/>
                <w:szCs w:val="20"/>
              </w:rPr>
              <w:t xml:space="preserve"> predpostavk</w:t>
            </w:r>
            <w:r w:rsidR="00362DAF">
              <w:rPr>
                <w:rFonts w:ascii="Arial" w:hAnsi="Arial" w:cs="Arial"/>
                <w:b/>
                <w:color w:val="0000FF"/>
                <w:sz w:val="20"/>
                <w:szCs w:val="20"/>
              </w:rPr>
              <w:t>e, da</w:t>
            </w:r>
            <w:r w:rsidR="005E246D">
              <w:rPr>
                <w:rFonts w:ascii="Arial" w:hAnsi="Arial" w:cs="Arial"/>
                <w:b/>
                <w:color w:val="0000FF"/>
                <w:sz w:val="20"/>
                <w:szCs w:val="20"/>
              </w:rPr>
              <w:t xml:space="preserve"> </w:t>
            </w:r>
            <w:r w:rsidR="00237A16" w:rsidRPr="00BA7052">
              <w:rPr>
                <w:rFonts w:ascii="Arial" w:hAnsi="Arial" w:cs="Arial"/>
                <w:b/>
                <w:bCs/>
                <w:color w:val="0000FF"/>
                <w:sz w:val="20"/>
                <w:szCs w:val="20"/>
              </w:rPr>
              <w:t xml:space="preserve">gre za </w:t>
            </w:r>
            <w:r w:rsidR="00237A16" w:rsidRPr="00BA7052">
              <w:rPr>
                <w:rFonts w:ascii="Arial" w:hAnsi="Arial" w:cs="Arial"/>
                <w:b/>
                <w:bCs/>
                <w:color w:val="0000FF"/>
                <w:sz w:val="20"/>
                <w:szCs w:val="20"/>
                <w:u w:val="single"/>
              </w:rPr>
              <w:t xml:space="preserve">vpis v </w:t>
            </w:r>
            <w:r w:rsidR="002F4509" w:rsidRPr="00BA7052">
              <w:rPr>
                <w:rFonts w:ascii="Arial" w:hAnsi="Arial" w:cs="Arial"/>
                <w:b/>
                <w:bCs/>
                <w:color w:val="0000FF"/>
                <w:sz w:val="20"/>
                <w:szCs w:val="20"/>
                <w:u w:val="single"/>
              </w:rPr>
              <w:t>zadnji letnik študija</w:t>
            </w:r>
            <w:r w:rsidR="009B4456">
              <w:rPr>
                <w:rFonts w:ascii="Arial" w:hAnsi="Arial" w:cs="Arial"/>
                <w:color w:val="0000FF"/>
                <w:sz w:val="20"/>
                <w:szCs w:val="20"/>
              </w:rPr>
              <w:t>.</w:t>
            </w:r>
          </w:p>
          <w:p w14:paraId="1BC8E51E" w14:textId="77777777" w:rsidR="007C5523" w:rsidRDefault="007C5523" w:rsidP="005E246D">
            <w:pPr>
              <w:pStyle w:val="Navadensplet"/>
              <w:spacing w:before="0" w:after="0"/>
              <w:jc w:val="both"/>
              <w:rPr>
                <w:rFonts w:ascii="Arial" w:hAnsi="Arial" w:cs="Arial"/>
                <w:color w:val="0000FF"/>
                <w:sz w:val="20"/>
                <w:szCs w:val="20"/>
              </w:rPr>
            </w:pPr>
          </w:p>
          <w:p w14:paraId="050A773C" w14:textId="77777777" w:rsidR="004741B2" w:rsidRDefault="004741B2" w:rsidP="00362DAF">
            <w:pPr>
              <w:pStyle w:val="Navadensplet"/>
              <w:spacing w:before="0" w:after="0"/>
              <w:jc w:val="both"/>
              <w:rPr>
                <w:rFonts w:ascii="Arial" w:hAnsi="Arial" w:cs="Arial"/>
                <w:color w:val="0000FF"/>
                <w:sz w:val="20"/>
                <w:szCs w:val="20"/>
              </w:rPr>
            </w:pPr>
            <w:r>
              <w:rPr>
                <w:rFonts w:ascii="Arial" w:hAnsi="Arial" w:cs="Arial"/>
                <w:color w:val="0000FF"/>
                <w:sz w:val="20"/>
                <w:szCs w:val="20"/>
              </w:rPr>
              <w:t xml:space="preserve">Ko je poizvedba posredovana v eVŠ, se najprej </w:t>
            </w:r>
            <w:r w:rsidRPr="004741B2">
              <w:rPr>
                <w:rFonts w:ascii="Arial" w:hAnsi="Arial" w:cs="Arial"/>
                <w:b/>
                <w:color w:val="0000FF"/>
                <w:sz w:val="20"/>
                <w:szCs w:val="20"/>
              </w:rPr>
              <w:t>preveri vrsta vpisa v letnik</w:t>
            </w:r>
            <w:r>
              <w:rPr>
                <w:rFonts w:ascii="Arial" w:hAnsi="Arial" w:cs="Arial"/>
                <w:color w:val="0000FF"/>
                <w:sz w:val="20"/>
                <w:szCs w:val="20"/>
              </w:rPr>
              <w:t xml:space="preserve">: </w:t>
            </w:r>
          </w:p>
          <w:p w14:paraId="7D8CE946" w14:textId="77777777" w:rsidR="004741B2" w:rsidRDefault="004741B2" w:rsidP="00240E45">
            <w:pPr>
              <w:pStyle w:val="Navadensplet"/>
              <w:numPr>
                <w:ilvl w:val="0"/>
                <w:numId w:val="4"/>
              </w:numPr>
              <w:spacing w:before="0" w:after="0"/>
              <w:ind w:left="506"/>
              <w:jc w:val="both"/>
              <w:rPr>
                <w:rFonts w:ascii="Arial" w:hAnsi="Arial" w:cs="Arial"/>
                <w:color w:val="0000FF"/>
                <w:sz w:val="20"/>
                <w:szCs w:val="20"/>
              </w:rPr>
            </w:pPr>
            <w:r>
              <w:rPr>
                <w:rFonts w:ascii="Arial" w:hAnsi="Arial" w:cs="Arial"/>
                <w:color w:val="0000FF"/>
                <w:sz w:val="20"/>
                <w:szCs w:val="20"/>
              </w:rPr>
              <w:t>Če je vrsta vpisa »Ponavljanje letnika«</w:t>
            </w:r>
            <w:r w:rsidR="00F30DEA">
              <w:rPr>
                <w:rFonts w:ascii="Arial" w:hAnsi="Arial" w:cs="Arial"/>
                <w:color w:val="0000FF"/>
                <w:sz w:val="20"/>
                <w:szCs w:val="20"/>
              </w:rPr>
              <w:t>,</w:t>
            </w:r>
            <w:r>
              <w:rPr>
                <w:rFonts w:ascii="Arial" w:hAnsi="Arial" w:cs="Arial"/>
                <w:color w:val="0000FF"/>
                <w:sz w:val="20"/>
                <w:szCs w:val="20"/>
              </w:rPr>
              <w:t xml:space="preserve"> »Študij, kjer letnik traja več kot študijsko leto</w:t>
            </w:r>
            <w:r w:rsidRPr="00BD04DC">
              <w:rPr>
                <w:rFonts w:ascii="Arial" w:hAnsi="Arial" w:cs="Arial"/>
                <w:color w:val="0000FF"/>
                <w:sz w:val="20"/>
                <w:szCs w:val="20"/>
              </w:rPr>
              <w:t>«</w:t>
            </w:r>
            <w:r w:rsidR="00F30DEA" w:rsidRPr="00BD04DC">
              <w:rPr>
                <w:rFonts w:ascii="Arial" w:hAnsi="Arial" w:cs="Arial"/>
                <w:color w:val="0000FF"/>
                <w:sz w:val="20"/>
                <w:szCs w:val="20"/>
              </w:rPr>
              <w:t xml:space="preserve"> </w:t>
            </w:r>
            <w:r w:rsidR="00F30DEA" w:rsidRPr="00090604">
              <w:rPr>
                <w:rFonts w:ascii="Arial" w:hAnsi="Arial"/>
                <w:color w:val="0000FF"/>
                <w:sz w:val="20"/>
              </w:rPr>
              <w:t xml:space="preserve">ali »Vpis po </w:t>
            </w:r>
            <w:r w:rsidR="00F30DEA" w:rsidRPr="00090604">
              <w:rPr>
                <w:rFonts w:ascii="Arial" w:hAnsi="Arial" w:cs="Arial"/>
                <w:color w:val="0000FF"/>
                <w:sz w:val="20"/>
                <w:szCs w:val="20"/>
              </w:rPr>
              <w:t>predhodn</w:t>
            </w:r>
            <w:r w:rsidR="001C6E68" w:rsidRPr="00090604">
              <w:rPr>
                <w:rFonts w:ascii="Arial" w:hAnsi="Arial" w:cs="Arial"/>
                <w:color w:val="0000FF"/>
                <w:sz w:val="20"/>
                <w:szCs w:val="20"/>
              </w:rPr>
              <w:t>e</w:t>
            </w:r>
            <w:r w:rsidR="00F30DEA" w:rsidRPr="00090604">
              <w:rPr>
                <w:rFonts w:ascii="Arial" w:hAnsi="Arial" w:cs="Arial"/>
                <w:color w:val="0000FF"/>
                <w:sz w:val="20"/>
                <w:szCs w:val="20"/>
              </w:rPr>
              <w:t xml:space="preserve">m </w:t>
            </w:r>
            <w:r w:rsidR="00F30DEA" w:rsidRPr="00090604">
              <w:rPr>
                <w:rFonts w:ascii="Arial" w:hAnsi="Arial"/>
                <w:color w:val="0000FF"/>
                <w:sz w:val="20"/>
              </w:rPr>
              <w:t>izpisu«</w:t>
            </w:r>
            <w:r w:rsidRPr="00090604">
              <w:rPr>
                <w:rFonts w:ascii="Arial" w:hAnsi="Arial"/>
                <w:color w:val="0000FF"/>
                <w:sz w:val="20"/>
              </w:rPr>
              <w:t>, e</w:t>
            </w:r>
            <w:r w:rsidR="00237A16" w:rsidRPr="00090604">
              <w:rPr>
                <w:rFonts w:ascii="Arial" w:hAnsi="Arial"/>
                <w:color w:val="0000FF"/>
                <w:sz w:val="20"/>
              </w:rPr>
              <w:t>V</w:t>
            </w:r>
            <w:r w:rsidRPr="00090604">
              <w:rPr>
                <w:rFonts w:ascii="Arial" w:hAnsi="Arial"/>
                <w:color w:val="0000FF"/>
                <w:sz w:val="20"/>
              </w:rPr>
              <w:t xml:space="preserve">Š vrne </w:t>
            </w:r>
            <w:r w:rsidR="00237A16" w:rsidRPr="00090604">
              <w:rPr>
                <w:rFonts w:ascii="Arial" w:hAnsi="Arial"/>
                <w:color w:val="0000FF"/>
                <w:sz w:val="20"/>
              </w:rPr>
              <w:t>VŠZ</w:t>
            </w:r>
            <w:r w:rsidRPr="00090604">
              <w:rPr>
                <w:rFonts w:ascii="Arial" w:hAnsi="Arial"/>
                <w:color w:val="0000FF"/>
                <w:sz w:val="20"/>
              </w:rPr>
              <w:t xml:space="preserve"> </w:t>
            </w:r>
            <w:r w:rsidRPr="00090604">
              <w:rPr>
                <w:rFonts w:ascii="Arial" w:hAnsi="Arial"/>
                <w:b/>
                <w:color w:val="0000FF"/>
                <w:sz w:val="20"/>
              </w:rPr>
              <w:t>negativni odgovor, da se</w:t>
            </w:r>
            <w:r w:rsidRPr="00090604">
              <w:rPr>
                <w:rFonts w:ascii="Arial" w:hAnsi="Arial"/>
                <w:color w:val="0000FF"/>
                <w:sz w:val="20"/>
              </w:rPr>
              <w:t xml:space="preserve"> </w:t>
            </w:r>
            <w:r w:rsidRPr="00090604">
              <w:rPr>
                <w:rFonts w:ascii="Arial" w:hAnsi="Arial"/>
                <w:b/>
                <w:color w:val="0000FF"/>
                <w:sz w:val="20"/>
              </w:rPr>
              <w:t>študent ne more vpisati v absolvent</w:t>
            </w:r>
            <w:r w:rsidR="000843F5" w:rsidRPr="00090604">
              <w:rPr>
                <w:rFonts w:ascii="Arial" w:hAnsi="Arial"/>
                <w:b/>
                <w:color w:val="0000FF"/>
                <w:sz w:val="20"/>
              </w:rPr>
              <w:t>a</w:t>
            </w:r>
            <w:r w:rsidRPr="00090604">
              <w:rPr>
                <w:rFonts w:ascii="Arial" w:hAnsi="Arial"/>
                <w:color w:val="0000FF"/>
                <w:sz w:val="20"/>
              </w:rPr>
              <w:t>.</w:t>
            </w:r>
          </w:p>
          <w:p w14:paraId="21DE1047" w14:textId="77777777" w:rsidR="001F27E9" w:rsidRPr="000843F5" w:rsidRDefault="00237A16" w:rsidP="00240E45">
            <w:pPr>
              <w:pStyle w:val="Navadensplet"/>
              <w:numPr>
                <w:ilvl w:val="0"/>
                <w:numId w:val="4"/>
              </w:numPr>
              <w:spacing w:before="0" w:after="0"/>
              <w:ind w:left="506"/>
              <w:jc w:val="both"/>
              <w:rPr>
                <w:rFonts w:ascii="Arial" w:hAnsi="Arial" w:cs="Arial"/>
                <w:color w:val="0000FF"/>
                <w:sz w:val="20"/>
                <w:szCs w:val="20"/>
              </w:rPr>
            </w:pPr>
            <w:r w:rsidRPr="005B596F">
              <w:rPr>
                <w:rFonts w:ascii="Arial" w:hAnsi="Arial" w:cs="Arial"/>
                <w:color w:val="0000FF"/>
                <w:sz w:val="20"/>
                <w:szCs w:val="20"/>
              </w:rPr>
              <w:t xml:space="preserve">Če je vrsta vpisa v absolvent »Prvi vpis v letnik«, sledi </w:t>
            </w:r>
            <w:r w:rsidRPr="005B596F">
              <w:rPr>
                <w:rFonts w:ascii="Arial" w:hAnsi="Arial" w:cs="Arial"/>
                <w:b/>
                <w:color w:val="0000FF"/>
                <w:sz w:val="20"/>
                <w:szCs w:val="20"/>
              </w:rPr>
              <w:t>preverjanje, ali je bil študent v preteklem študijskem letu vpisan v zadnji letnik</w:t>
            </w:r>
            <w:r w:rsidRPr="005B596F">
              <w:rPr>
                <w:rFonts w:ascii="Arial" w:hAnsi="Arial" w:cs="Arial"/>
                <w:color w:val="0000FF"/>
                <w:sz w:val="20"/>
                <w:szCs w:val="20"/>
              </w:rPr>
              <w:t xml:space="preserve"> </w:t>
            </w:r>
            <w:r w:rsidRPr="005B596F">
              <w:rPr>
                <w:rFonts w:ascii="Arial" w:hAnsi="Arial" w:cs="Arial"/>
                <w:b/>
                <w:color w:val="0000FF"/>
                <w:sz w:val="20"/>
                <w:szCs w:val="20"/>
              </w:rPr>
              <w:t>študijskega programa</w:t>
            </w:r>
            <w:r w:rsidRPr="005B596F">
              <w:rPr>
                <w:rFonts w:ascii="Arial" w:hAnsi="Arial" w:cs="Arial"/>
                <w:color w:val="0000FF"/>
                <w:sz w:val="20"/>
                <w:szCs w:val="20"/>
              </w:rPr>
              <w:t>, v katerem želi vpisati absolvent</w:t>
            </w:r>
            <w:r w:rsidR="000843F5">
              <w:rPr>
                <w:rFonts w:ascii="Arial" w:hAnsi="Arial" w:cs="Arial"/>
                <w:color w:val="0000FF"/>
                <w:sz w:val="20"/>
                <w:szCs w:val="20"/>
              </w:rPr>
              <w:t>a:</w:t>
            </w:r>
          </w:p>
          <w:p w14:paraId="5F23325B" w14:textId="77777777" w:rsidR="000843F5" w:rsidRDefault="000843F5" w:rsidP="00240E45">
            <w:pPr>
              <w:pStyle w:val="Navadensplet"/>
              <w:numPr>
                <w:ilvl w:val="1"/>
                <w:numId w:val="4"/>
              </w:numPr>
              <w:tabs>
                <w:tab w:val="left" w:pos="931"/>
              </w:tabs>
              <w:spacing w:before="0" w:after="0"/>
              <w:ind w:left="931"/>
              <w:jc w:val="both"/>
              <w:rPr>
                <w:rFonts w:ascii="Arial" w:hAnsi="Arial" w:cs="Arial"/>
                <w:color w:val="0000FF"/>
                <w:sz w:val="20"/>
                <w:szCs w:val="20"/>
              </w:rPr>
            </w:pPr>
            <w:r w:rsidRPr="005B596F">
              <w:rPr>
                <w:rFonts w:ascii="Arial" w:hAnsi="Arial" w:cs="Arial"/>
                <w:color w:val="0000FF"/>
                <w:sz w:val="20"/>
                <w:szCs w:val="20"/>
              </w:rPr>
              <w:t xml:space="preserve">Če študent </w:t>
            </w:r>
            <w:r w:rsidRPr="000843F5">
              <w:rPr>
                <w:rFonts w:ascii="Arial" w:hAnsi="Arial" w:cs="Arial"/>
                <w:b/>
                <w:bCs/>
                <w:color w:val="0000FF"/>
                <w:sz w:val="20"/>
                <w:szCs w:val="20"/>
              </w:rPr>
              <w:t>ni bil vpisan v zadnji letnik študijskega programa</w:t>
            </w:r>
            <w:r w:rsidRPr="005B596F">
              <w:rPr>
                <w:rFonts w:ascii="Arial" w:hAnsi="Arial" w:cs="Arial"/>
                <w:color w:val="0000FF"/>
                <w:sz w:val="20"/>
                <w:szCs w:val="20"/>
              </w:rPr>
              <w:t xml:space="preserve">, eVŠ vrne VŠZ </w:t>
            </w:r>
            <w:r w:rsidRPr="005B596F">
              <w:rPr>
                <w:rFonts w:ascii="Arial" w:hAnsi="Arial" w:cs="Arial"/>
                <w:b/>
                <w:color w:val="0000FF"/>
                <w:sz w:val="20"/>
                <w:szCs w:val="20"/>
              </w:rPr>
              <w:t>negativni odgovor, da se</w:t>
            </w:r>
            <w:r w:rsidRPr="005B596F">
              <w:rPr>
                <w:rFonts w:ascii="Arial" w:hAnsi="Arial" w:cs="Arial"/>
                <w:color w:val="0000FF"/>
                <w:sz w:val="20"/>
                <w:szCs w:val="20"/>
              </w:rPr>
              <w:t xml:space="preserve"> </w:t>
            </w:r>
            <w:r w:rsidRPr="005B596F">
              <w:rPr>
                <w:rFonts w:ascii="Arial" w:hAnsi="Arial" w:cs="Arial"/>
                <w:b/>
                <w:color w:val="0000FF"/>
                <w:sz w:val="20"/>
                <w:szCs w:val="20"/>
              </w:rPr>
              <w:t>študent ne more vpisati v absolvent</w:t>
            </w:r>
            <w:r>
              <w:rPr>
                <w:rFonts w:ascii="Arial" w:hAnsi="Arial" w:cs="Arial"/>
                <w:b/>
                <w:color w:val="0000FF"/>
                <w:sz w:val="20"/>
                <w:szCs w:val="20"/>
              </w:rPr>
              <w:t>a</w:t>
            </w:r>
            <w:r w:rsidRPr="000843F5">
              <w:rPr>
                <w:rFonts w:ascii="Arial" w:hAnsi="Arial" w:cs="Arial"/>
                <w:bCs/>
                <w:color w:val="0000FF"/>
                <w:sz w:val="20"/>
                <w:szCs w:val="20"/>
              </w:rPr>
              <w:t>;</w:t>
            </w:r>
          </w:p>
          <w:p w14:paraId="644FC099" w14:textId="77777777" w:rsidR="00F30DEA" w:rsidRPr="007D0938" w:rsidRDefault="00A517A1" w:rsidP="00240E45">
            <w:pPr>
              <w:pStyle w:val="Navadensplet"/>
              <w:numPr>
                <w:ilvl w:val="1"/>
                <w:numId w:val="4"/>
              </w:numPr>
              <w:tabs>
                <w:tab w:val="left" w:pos="931"/>
              </w:tabs>
              <w:spacing w:before="0" w:after="0"/>
              <w:ind w:left="931"/>
              <w:jc w:val="both"/>
              <w:rPr>
                <w:rFonts w:ascii="Arial" w:hAnsi="Arial" w:cs="Arial"/>
                <w:color w:val="0000FF"/>
                <w:sz w:val="20"/>
                <w:szCs w:val="20"/>
              </w:rPr>
            </w:pPr>
            <w:r w:rsidRPr="00A517A1">
              <w:rPr>
                <w:rFonts w:ascii="Arial" w:hAnsi="Arial" w:cs="Arial"/>
                <w:color w:val="0000FF"/>
                <w:sz w:val="20"/>
                <w:szCs w:val="20"/>
              </w:rPr>
              <w:t>Če</w:t>
            </w:r>
            <w:r>
              <w:rPr>
                <w:rFonts w:ascii="Arial" w:hAnsi="Arial" w:cs="Arial"/>
                <w:color w:val="0000FF"/>
                <w:sz w:val="20"/>
                <w:szCs w:val="20"/>
              </w:rPr>
              <w:t xml:space="preserve"> je bil</w:t>
            </w:r>
            <w:r w:rsidR="001F27E9">
              <w:rPr>
                <w:rFonts w:ascii="Arial" w:hAnsi="Arial" w:cs="Arial"/>
                <w:color w:val="0000FF"/>
                <w:sz w:val="20"/>
                <w:szCs w:val="20"/>
              </w:rPr>
              <w:t xml:space="preserve"> študent</w:t>
            </w:r>
            <w:r>
              <w:rPr>
                <w:rFonts w:ascii="Arial" w:hAnsi="Arial" w:cs="Arial"/>
                <w:color w:val="0000FF"/>
                <w:sz w:val="20"/>
                <w:szCs w:val="20"/>
              </w:rPr>
              <w:t xml:space="preserve"> vpisan</w:t>
            </w:r>
            <w:r w:rsidR="00F30DEA">
              <w:rPr>
                <w:rFonts w:ascii="Arial" w:hAnsi="Arial" w:cs="Arial"/>
                <w:color w:val="0000FF"/>
                <w:sz w:val="20"/>
                <w:szCs w:val="20"/>
              </w:rPr>
              <w:t xml:space="preserve"> v zadnji letnik študijskega programa</w:t>
            </w:r>
            <w:r>
              <w:rPr>
                <w:rFonts w:ascii="Arial" w:hAnsi="Arial" w:cs="Arial"/>
                <w:color w:val="0000FF"/>
                <w:sz w:val="20"/>
                <w:szCs w:val="20"/>
              </w:rPr>
              <w:t xml:space="preserve">, </w:t>
            </w:r>
            <w:r w:rsidR="00F30DEA">
              <w:rPr>
                <w:rFonts w:ascii="Arial" w:hAnsi="Arial" w:cs="Arial"/>
                <w:color w:val="0000FF"/>
                <w:sz w:val="20"/>
                <w:szCs w:val="20"/>
              </w:rPr>
              <w:t xml:space="preserve">sledi </w:t>
            </w:r>
            <w:r w:rsidR="00F30DEA" w:rsidRPr="00F30DEA">
              <w:rPr>
                <w:rFonts w:ascii="Arial" w:hAnsi="Arial" w:cs="Arial"/>
                <w:b/>
                <w:bCs/>
                <w:color w:val="0000FF"/>
                <w:sz w:val="20"/>
                <w:szCs w:val="20"/>
              </w:rPr>
              <w:t>preverjanje</w:t>
            </w:r>
            <w:r w:rsidR="00F30DEA">
              <w:rPr>
                <w:rFonts w:ascii="Arial" w:hAnsi="Arial" w:cs="Arial"/>
                <w:b/>
                <w:bCs/>
                <w:color w:val="0000FF"/>
                <w:sz w:val="20"/>
                <w:szCs w:val="20"/>
              </w:rPr>
              <w:t>, ali je študijski program enovit magistrski študijski program</w:t>
            </w:r>
            <w:r w:rsidR="00F30DEA" w:rsidRPr="00F30DEA">
              <w:rPr>
                <w:rFonts w:ascii="Arial" w:hAnsi="Arial" w:cs="Arial"/>
                <w:color w:val="0000FF"/>
                <w:sz w:val="20"/>
                <w:szCs w:val="20"/>
              </w:rPr>
              <w:t>.</w:t>
            </w:r>
            <w:r w:rsidR="00F30DEA">
              <w:rPr>
                <w:rFonts w:ascii="Arial" w:hAnsi="Arial" w:cs="Arial"/>
                <w:color w:val="0000FF"/>
                <w:sz w:val="20"/>
                <w:szCs w:val="20"/>
              </w:rPr>
              <w:t xml:space="preserve"> Če je</w:t>
            </w:r>
            <w:r w:rsidR="007D0938">
              <w:rPr>
                <w:rFonts w:ascii="Arial" w:hAnsi="Arial" w:cs="Arial"/>
                <w:color w:val="0000FF"/>
                <w:sz w:val="20"/>
                <w:szCs w:val="20"/>
              </w:rPr>
              <w:t xml:space="preserve"> </w:t>
            </w:r>
            <w:r w:rsidR="007D0938" w:rsidRPr="007D0938">
              <w:rPr>
                <w:rFonts w:ascii="Arial" w:hAnsi="Arial" w:cs="Arial"/>
                <w:color w:val="0000FF"/>
                <w:sz w:val="20"/>
                <w:szCs w:val="20"/>
              </w:rPr>
              <w:t>študijski program enovit magistrski študijski program</w:t>
            </w:r>
            <w:r w:rsidR="007D0938">
              <w:rPr>
                <w:rFonts w:ascii="Arial" w:hAnsi="Arial" w:cs="Arial"/>
                <w:color w:val="0000FF"/>
                <w:sz w:val="20"/>
                <w:szCs w:val="20"/>
              </w:rPr>
              <w:t xml:space="preserve">, eVŠ vrne VŠZ </w:t>
            </w:r>
            <w:r w:rsidR="007D0938" w:rsidRPr="007D0938">
              <w:rPr>
                <w:rFonts w:ascii="Arial" w:hAnsi="Arial" w:cs="Arial"/>
                <w:b/>
                <w:bCs/>
                <w:color w:val="0000FF"/>
                <w:sz w:val="20"/>
                <w:szCs w:val="20"/>
              </w:rPr>
              <w:t>pozitivni odgovor, da se študent lahko vpiše v absolvent</w:t>
            </w:r>
            <w:r w:rsidR="007D0938">
              <w:rPr>
                <w:rFonts w:ascii="Arial" w:hAnsi="Arial" w:cs="Arial"/>
                <w:color w:val="0000FF"/>
                <w:sz w:val="20"/>
                <w:szCs w:val="20"/>
              </w:rPr>
              <w:t>.</w:t>
            </w:r>
          </w:p>
          <w:p w14:paraId="629C8ADE" w14:textId="77777777" w:rsidR="001F27E9" w:rsidRPr="004C75D2" w:rsidRDefault="007D0938" w:rsidP="00240E45">
            <w:pPr>
              <w:pStyle w:val="Navadensplet"/>
              <w:numPr>
                <w:ilvl w:val="1"/>
                <w:numId w:val="4"/>
              </w:numPr>
              <w:tabs>
                <w:tab w:val="left" w:pos="931"/>
              </w:tabs>
              <w:spacing w:before="0" w:after="0"/>
              <w:ind w:left="931"/>
              <w:jc w:val="both"/>
              <w:rPr>
                <w:rFonts w:ascii="Arial" w:hAnsi="Arial" w:cs="Arial"/>
                <w:color w:val="0000FF"/>
                <w:sz w:val="20"/>
                <w:szCs w:val="20"/>
              </w:rPr>
            </w:pPr>
            <w:r>
              <w:rPr>
                <w:rFonts w:ascii="Arial" w:hAnsi="Arial" w:cs="Arial"/>
                <w:color w:val="0000FF"/>
                <w:sz w:val="20"/>
                <w:szCs w:val="20"/>
              </w:rPr>
              <w:t xml:space="preserve">Če </w:t>
            </w:r>
            <w:r w:rsidR="000843F5">
              <w:rPr>
                <w:rFonts w:ascii="Arial" w:hAnsi="Arial" w:cs="Arial"/>
                <w:color w:val="0000FF"/>
                <w:sz w:val="20"/>
                <w:szCs w:val="20"/>
              </w:rPr>
              <w:t>je bil</w:t>
            </w:r>
            <w:r>
              <w:rPr>
                <w:rFonts w:ascii="Arial" w:hAnsi="Arial" w:cs="Arial"/>
                <w:color w:val="0000FF"/>
                <w:sz w:val="20"/>
                <w:szCs w:val="20"/>
              </w:rPr>
              <w:t xml:space="preserve"> študent vpisan v zadnji letnik študijskega programa, ki ni enovit magistrski študijski program, </w:t>
            </w:r>
            <w:r w:rsidR="00A517A1">
              <w:rPr>
                <w:rFonts w:ascii="Arial" w:hAnsi="Arial" w:cs="Arial"/>
                <w:color w:val="0000FF"/>
                <w:sz w:val="20"/>
                <w:szCs w:val="20"/>
              </w:rPr>
              <w:t xml:space="preserve">sledi </w:t>
            </w:r>
            <w:r w:rsidR="00A517A1" w:rsidRPr="00A517A1">
              <w:rPr>
                <w:rFonts w:ascii="Arial" w:hAnsi="Arial" w:cs="Arial"/>
                <w:b/>
                <w:color w:val="0000FF"/>
                <w:sz w:val="20"/>
                <w:szCs w:val="20"/>
              </w:rPr>
              <w:t>preverjanje, ali je študent ponavljal letnik na stopnji študijskega programa</w:t>
            </w:r>
            <w:r w:rsidR="00A517A1" w:rsidRPr="00E45B90">
              <w:rPr>
                <w:rFonts w:ascii="Arial" w:hAnsi="Arial" w:cs="Arial"/>
                <w:b/>
                <w:color w:val="0000FF"/>
                <w:sz w:val="20"/>
                <w:szCs w:val="20"/>
              </w:rPr>
              <w:t>, na katerem se vpisuje v absolvent</w:t>
            </w:r>
            <w:r w:rsidR="000843F5">
              <w:rPr>
                <w:rFonts w:ascii="Arial" w:hAnsi="Arial" w:cs="Arial"/>
                <w:color w:val="0000FF"/>
                <w:sz w:val="20"/>
                <w:szCs w:val="20"/>
              </w:rPr>
              <w:t>:</w:t>
            </w:r>
          </w:p>
          <w:p w14:paraId="2A8845F5" w14:textId="77777777" w:rsidR="000843F5" w:rsidRDefault="000843F5" w:rsidP="00240E45">
            <w:pPr>
              <w:pStyle w:val="Navadensplet"/>
              <w:numPr>
                <w:ilvl w:val="2"/>
                <w:numId w:val="4"/>
              </w:numPr>
              <w:spacing w:before="0" w:after="0"/>
              <w:ind w:left="1357"/>
              <w:jc w:val="both"/>
              <w:rPr>
                <w:rFonts w:ascii="Arial" w:hAnsi="Arial" w:cs="Arial"/>
                <w:color w:val="0000FF"/>
                <w:sz w:val="20"/>
                <w:szCs w:val="20"/>
              </w:rPr>
            </w:pPr>
            <w:r w:rsidRPr="004C75D2">
              <w:rPr>
                <w:rFonts w:ascii="Arial" w:hAnsi="Arial" w:cs="Arial"/>
                <w:color w:val="0000FF"/>
                <w:sz w:val="20"/>
                <w:szCs w:val="20"/>
              </w:rPr>
              <w:t>Če je študent ponavljal letnik</w:t>
            </w:r>
            <w:r w:rsidR="007C5523">
              <w:rPr>
                <w:rFonts w:ascii="Arial" w:hAnsi="Arial" w:cs="Arial"/>
                <w:color w:val="0000FF"/>
                <w:sz w:val="20"/>
                <w:szCs w:val="20"/>
              </w:rPr>
              <w:t xml:space="preserve"> na isti stopnji študijskega programa</w:t>
            </w:r>
            <w:r w:rsidRPr="004C75D2">
              <w:rPr>
                <w:rFonts w:ascii="Arial" w:hAnsi="Arial" w:cs="Arial"/>
                <w:color w:val="0000FF"/>
                <w:sz w:val="20"/>
                <w:szCs w:val="20"/>
              </w:rPr>
              <w:t xml:space="preserve">, eVŠ vrne VŠZ </w:t>
            </w:r>
            <w:r w:rsidRPr="004C75D2">
              <w:rPr>
                <w:rFonts w:ascii="Arial" w:hAnsi="Arial" w:cs="Arial"/>
                <w:b/>
                <w:color w:val="0000FF"/>
                <w:sz w:val="20"/>
                <w:szCs w:val="20"/>
              </w:rPr>
              <w:t>negativni odgovor, da se</w:t>
            </w:r>
            <w:r w:rsidRPr="004C75D2">
              <w:rPr>
                <w:rFonts w:ascii="Arial" w:hAnsi="Arial" w:cs="Arial"/>
                <w:color w:val="0000FF"/>
                <w:sz w:val="20"/>
                <w:szCs w:val="20"/>
              </w:rPr>
              <w:t xml:space="preserve"> </w:t>
            </w:r>
            <w:r w:rsidRPr="004C75D2">
              <w:rPr>
                <w:rFonts w:ascii="Arial" w:hAnsi="Arial" w:cs="Arial"/>
                <w:b/>
                <w:color w:val="0000FF"/>
                <w:sz w:val="20"/>
                <w:szCs w:val="20"/>
              </w:rPr>
              <w:t>študent ne more vpisati v absolvent</w:t>
            </w:r>
            <w:r>
              <w:rPr>
                <w:rFonts w:ascii="Arial" w:hAnsi="Arial" w:cs="Arial"/>
                <w:b/>
                <w:color w:val="0000FF"/>
                <w:sz w:val="20"/>
                <w:szCs w:val="20"/>
              </w:rPr>
              <w:t>;</w:t>
            </w:r>
          </w:p>
          <w:p w14:paraId="48F0A3A4" w14:textId="77777777" w:rsidR="000843F5" w:rsidRPr="000843F5" w:rsidRDefault="00375C18" w:rsidP="00240E45">
            <w:pPr>
              <w:pStyle w:val="Navadensplet"/>
              <w:numPr>
                <w:ilvl w:val="2"/>
                <w:numId w:val="4"/>
              </w:numPr>
              <w:spacing w:before="0" w:after="0"/>
              <w:ind w:left="1357"/>
              <w:jc w:val="both"/>
              <w:rPr>
                <w:rFonts w:ascii="Arial" w:hAnsi="Arial" w:cs="Arial"/>
                <w:color w:val="0000FF"/>
                <w:sz w:val="20"/>
                <w:szCs w:val="20"/>
              </w:rPr>
            </w:pPr>
            <w:r>
              <w:rPr>
                <w:rFonts w:ascii="Arial" w:hAnsi="Arial" w:cs="Arial"/>
                <w:color w:val="0000FF"/>
                <w:sz w:val="20"/>
                <w:szCs w:val="20"/>
              </w:rPr>
              <w:t>Če študent ni ponavljal letnika</w:t>
            </w:r>
            <w:r w:rsidR="007D0938">
              <w:rPr>
                <w:rFonts w:ascii="Arial" w:hAnsi="Arial" w:cs="Arial"/>
                <w:color w:val="0000FF"/>
                <w:sz w:val="20"/>
                <w:szCs w:val="20"/>
              </w:rPr>
              <w:t xml:space="preserve"> na stopnji študijskega programa, na katerem se vpisuje v absolvent</w:t>
            </w:r>
            <w:r w:rsidR="000843F5">
              <w:rPr>
                <w:rFonts w:ascii="Arial" w:hAnsi="Arial" w:cs="Arial"/>
                <w:color w:val="0000FF"/>
                <w:sz w:val="20"/>
                <w:szCs w:val="20"/>
              </w:rPr>
              <w:t>a</w:t>
            </w:r>
            <w:r>
              <w:rPr>
                <w:rFonts w:ascii="Arial" w:hAnsi="Arial" w:cs="Arial"/>
                <w:color w:val="0000FF"/>
                <w:sz w:val="20"/>
                <w:szCs w:val="20"/>
              </w:rPr>
              <w:t xml:space="preserve">, sledi </w:t>
            </w:r>
            <w:r w:rsidRPr="001F27E9">
              <w:rPr>
                <w:rFonts w:ascii="Arial" w:hAnsi="Arial" w:cs="Arial"/>
                <w:b/>
                <w:color w:val="0000FF"/>
                <w:sz w:val="20"/>
                <w:szCs w:val="20"/>
              </w:rPr>
              <w:t>preverjanje, ali je</w:t>
            </w:r>
            <w:r w:rsidR="001F27E9">
              <w:rPr>
                <w:rFonts w:ascii="Arial" w:hAnsi="Arial" w:cs="Arial"/>
                <w:b/>
                <w:color w:val="0000FF"/>
                <w:sz w:val="20"/>
                <w:szCs w:val="20"/>
              </w:rPr>
              <w:t xml:space="preserve"> oziroma je bil</w:t>
            </w:r>
            <w:r w:rsidRPr="001F27E9">
              <w:rPr>
                <w:rFonts w:ascii="Arial" w:hAnsi="Arial" w:cs="Arial"/>
                <w:b/>
                <w:color w:val="0000FF"/>
                <w:sz w:val="20"/>
                <w:szCs w:val="20"/>
              </w:rPr>
              <w:t xml:space="preserve"> študent </w:t>
            </w:r>
            <w:r w:rsidR="001F27E9">
              <w:rPr>
                <w:rFonts w:ascii="Arial" w:hAnsi="Arial" w:cs="Arial"/>
                <w:b/>
                <w:color w:val="0000FF"/>
                <w:sz w:val="20"/>
                <w:szCs w:val="20"/>
              </w:rPr>
              <w:t>na isti stopnji že vpisan v drug študijski program</w:t>
            </w:r>
            <w:r w:rsidR="000843F5">
              <w:rPr>
                <w:rFonts w:ascii="Arial" w:hAnsi="Arial" w:cs="Arial"/>
                <w:b/>
                <w:color w:val="0000FF"/>
                <w:sz w:val="20"/>
                <w:szCs w:val="20"/>
              </w:rPr>
              <w:t xml:space="preserve">: </w:t>
            </w:r>
          </w:p>
          <w:p w14:paraId="52C2AA09" w14:textId="77777777" w:rsidR="001F27E9" w:rsidRPr="004C75D2" w:rsidRDefault="000843F5" w:rsidP="000843F5">
            <w:pPr>
              <w:pStyle w:val="Navadensplet"/>
              <w:spacing w:before="0" w:after="0"/>
              <w:ind w:left="1357"/>
              <w:jc w:val="both"/>
              <w:rPr>
                <w:rFonts w:ascii="Arial" w:hAnsi="Arial" w:cs="Arial"/>
                <w:color w:val="0000FF"/>
                <w:sz w:val="20"/>
                <w:szCs w:val="20"/>
              </w:rPr>
            </w:pPr>
            <w:r>
              <w:rPr>
                <w:rFonts w:ascii="Arial" w:hAnsi="Arial" w:cs="Arial"/>
                <w:b/>
                <w:color w:val="0000FF"/>
                <w:sz w:val="20"/>
                <w:szCs w:val="20"/>
              </w:rPr>
              <w:t xml:space="preserve">         - </w:t>
            </w:r>
            <w:r w:rsidR="001F27E9" w:rsidRPr="004C75D2">
              <w:rPr>
                <w:rFonts w:ascii="Arial" w:hAnsi="Arial" w:cs="Arial"/>
                <w:b/>
                <w:color w:val="0000FF"/>
                <w:sz w:val="20"/>
                <w:szCs w:val="20"/>
              </w:rPr>
              <w:t xml:space="preserve">Če študent na isti stopnji ni bil vpisan v drug študijski </w:t>
            </w:r>
            <w:r w:rsidR="001F27E9" w:rsidRPr="004C75D2">
              <w:rPr>
                <w:rFonts w:ascii="Arial" w:hAnsi="Arial" w:cs="Arial"/>
                <w:b/>
                <w:color w:val="0000FF"/>
                <w:sz w:val="20"/>
                <w:szCs w:val="20"/>
              </w:rPr>
              <w:lastRenderedPageBreak/>
              <w:t xml:space="preserve">program, </w:t>
            </w:r>
            <w:r w:rsidR="001F27E9" w:rsidRPr="004C75D2">
              <w:rPr>
                <w:rFonts w:ascii="Arial" w:hAnsi="Arial" w:cs="Arial"/>
                <w:color w:val="0000FF"/>
                <w:sz w:val="20"/>
                <w:szCs w:val="20"/>
              </w:rPr>
              <w:t xml:space="preserve">eVŠ vrne VŠZ </w:t>
            </w:r>
            <w:r w:rsidR="001F27E9" w:rsidRPr="004C75D2">
              <w:rPr>
                <w:rFonts w:ascii="Arial" w:hAnsi="Arial" w:cs="Arial"/>
                <w:b/>
                <w:color w:val="0000FF"/>
                <w:sz w:val="20"/>
                <w:szCs w:val="20"/>
              </w:rPr>
              <w:t>pozitivni odgovor, da se študent sme vpisati v absolvent</w:t>
            </w:r>
            <w:r w:rsidR="001C6E68" w:rsidRPr="001C6E68">
              <w:rPr>
                <w:rFonts w:ascii="Arial" w:hAnsi="Arial" w:cs="Arial"/>
                <w:bCs/>
                <w:color w:val="0000FF"/>
                <w:sz w:val="20"/>
                <w:szCs w:val="20"/>
              </w:rPr>
              <w:t>.</w:t>
            </w:r>
          </w:p>
          <w:p w14:paraId="110204D9" w14:textId="77777777" w:rsidR="005B596F" w:rsidRDefault="000843F5" w:rsidP="000843F5">
            <w:pPr>
              <w:pStyle w:val="Navadensplet"/>
              <w:spacing w:before="0" w:after="0"/>
              <w:ind w:left="1924"/>
              <w:jc w:val="both"/>
              <w:rPr>
                <w:rFonts w:ascii="Arial" w:hAnsi="Arial" w:cs="Arial"/>
                <w:color w:val="0000FF"/>
                <w:sz w:val="20"/>
                <w:szCs w:val="20"/>
              </w:rPr>
            </w:pPr>
            <w:r>
              <w:rPr>
                <w:rFonts w:ascii="Arial" w:hAnsi="Arial" w:cs="Arial"/>
                <w:color w:val="0000FF"/>
                <w:sz w:val="20"/>
                <w:szCs w:val="20"/>
              </w:rPr>
              <w:t xml:space="preserve">- </w:t>
            </w:r>
            <w:r w:rsidR="005B596F" w:rsidRPr="00C914BB">
              <w:rPr>
                <w:rFonts w:ascii="Arial" w:hAnsi="Arial"/>
                <w:color w:val="0000FF"/>
                <w:sz w:val="20"/>
              </w:rPr>
              <w:t>Če je oziroma je bil študent vpisan v drug študijski program</w:t>
            </w:r>
            <w:r w:rsidR="001C6E68" w:rsidRPr="00C914BB">
              <w:rPr>
                <w:rFonts w:ascii="Arial" w:hAnsi="Arial"/>
                <w:color w:val="0000FF"/>
                <w:sz w:val="20"/>
              </w:rPr>
              <w:t xml:space="preserve"> na isti stopnji</w:t>
            </w:r>
            <w:r w:rsidR="005B596F" w:rsidRPr="00C914BB">
              <w:rPr>
                <w:rFonts w:ascii="Arial" w:hAnsi="Arial"/>
                <w:color w:val="0000FF"/>
                <w:sz w:val="20"/>
              </w:rPr>
              <w:t>,</w:t>
            </w:r>
            <w:r w:rsidR="005B596F">
              <w:rPr>
                <w:rFonts w:ascii="Arial" w:hAnsi="Arial" w:cs="Arial"/>
                <w:color w:val="0000FF"/>
                <w:sz w:val="20"/>
                <w:szCs w:val="20"/>
              </w:rPr>
              <w:t xml:space="preserve"> sledi </w:t>
            </w:r>
            <w:r w:rsidR="005B596F" w:rsidRPr="004C75D2">
              <w:rPr>
                <w:rFonts w:ascii="Arial" w:hAnsi="Arial" w:cs="Arial"/>
                <w:b/>
                <w:color w:val="0000FF"/>
                <w:sz w:val="20"/>
                <w:szCs w:val="20"/>
              </w:rPr>
              <w:t xml:space="preserve">preverjanje, ali </w:t>
            </w:r>
            <w:r w:rsidR="001C6E68">
              <w:rPr>
                <w:rFonts w:ascii="Arial" w:hAnsi="Arial" w:cs="Arial"/>
                <w:b/>
                <w:color w:val="0000FF"/>
                <w:sz w:val="20"/>
                <w:szCs w:val="20"/>
              </w:rPr>
              <w:t>gre</w:t>
            </w:r>
            <w:r w:rsidR="005B596F" w:rsidRPr="004C75D2">
              <w:rPr>
                <w:rFonts w:ascii="Arial" w:hAnsi="Arial" w:cs="Arial"/>
                <w:b/>
                <w:color w:val="0000FF"/>
                <w:sz w:val="20"/>
                <w:szCs w:val="20"/>
              </w:rPr>
              <w:t xml:space="preserve"> na drugem študijskem programu </w:t>
            </w:r>
            <w:r w:rsidR="001C6E68">
              <w:rPr>
                <w:rFonts w:ascii="Arial" w:hAnsi="Arial" w:cs="Arial"/>
                <w:b/>
                <w:color w:val="0000FF"/>
                <w:sz w:val="20"/>
                <w:szCs w:val="20"/>
              </w:rPr>
              <w:t>za vzporedni vpis</w:t>
            </w:r>
            <w:r w:rsidR="005B596F">
              <w:rPr>
                <w:rFonts w:ascii="Arial" w:hAnsi="Arial" w:cs="Arial"/>
                <w:color w:val="0000FF"/>
                <w:sz w:val="20"/>
                <w:szCs w:val="20"/>
              </w:rPr>
              <w:t>.</w:t>
            </w:r>
            <w:r w:rsidR="004C75D2">
              <w:rPr>
                <w:rFonts w:ascii="Arial" w:hAnsi="Arial" w:cs="Arial"/>
                <w:color w:val="0000FF"/>
                <w:sz w:val="20"/>
                <w:szCs w:val="20"/>
              </w:rPr>
              <w:t xml:space="preserve"> </w:t>
            </w:r>
            <w:r w:rsidR="005B596F" w:rsidRPr="004C75D2">
              <w:rPr>
                <w:rFonts w:ascii="Arial" w:hAnsi="Arial" w:cs="Arial"/>
                <w:color w:val="0000FF"/>
                <w:sz w:val="20"/>
                <w:szCs w:val="20"/>
              </w:rPr>
              <w:t xml:space="preserve">Če </w:t>
            </w:r>
            <w:r w:rsidR="001C6E68">
              <w:rPr>
                <w:rFonts w:ascii="Arial" w:hAnsi="Arial" w:cs="Arial"/>
                <w:color w:val="0000FF"/>
                <w:sz w:val="20"/>
                <w:szCs w:val="20"/>
              </w:rPr>
              <w:t>pogoj vzporednega vpisa ni izpolnjen</w:t>
            </w:r>
            <w:r w:rsidR="005B596F" w:rsidRPr="004C75D2">
              <w:rPr>
                <w:rFonts w:ascii="Arial" w:hAnsi="Arial" w:cs="Arial"/>
                <w:color w:val="0000FF"/>
                <w:sz w:val="20"/>
                <w:szCs w:val="20"/>
              </w:rPr>
              <w:t xml:space="preserve">, eVŠ vrne VŠZ </w:t>
            </w:r>
            <w:r w:rsidR="005B596F" w:rsidRPr="004C75D2">
              <w:rPr>
                <w:rFonts w:ascii="Arial" w:hAnsi="Arial" w:cs="Arial"/>
                <w:b/>
                <w:color w:val="0000FF"/>
                <w:sz w:val="20"/>
                <w:szCs w:val="20"/>
              </w:rPr>
              <w:t>negativni odgovor, da se</w:t>
            </w:r>
            <w:r w:rsidR="005B596F" w:rsidRPr="004C75D2">
              <w:rPr>
                <w:rFonts w:ascii="Arial" w:hAnsi="Arial" w:cs="Arial"/>
                <w:color w:val="0000FF"/>
                <w:sz w:val="20"/>
                <w:szCs w:val="20"/>
              </w:rPr>
              <w:t xml:space="preserve"> </w:t>
            </w:r>
            <w:r w:rsidR="005B596F" w:rsidRPr="004C75D2">
              <w:rPr>
                <w:rFonts w:ascii="Arial" w:hAnsi="Arial" w:cs="Arial"/>
                <w:b/>
                <w:color w:val="0000FF"/>
                <w:sz w:val="20"/>
                <w:szCs w:val="20"/>
              </w:rPr>
              <w:t>študent ne more vpisati v absolvent</w:t>
            </w:r>
            <w:r w:rsidR="005B596F" w:rsidRPr="004C75D2">
              <w:rPr>
                <w:rFonts w:ascii="Arial" w:hAnsi="Arial" w:cs="Arial"/>
                <w:color w:val="0000FF"/>
                <w:sz w:val="20"/>
                <w:szCs w:val="20"/>
              </w:rPr>
              <w:t>.</w:t>
            </w:r>
          </w:p>
          <w:p w14:paraId="1580A9B0" w14:textId="77777777" w:rsidR="001C6E68" w:rsidRPr="004C75D2" w:rsidRDefault="0034487A" w:rsidP="0034487A">
            <w:pPr>
              <w:pStyle w:val="Navadensplet"/>
              <w:spacing w:before="0" w:after="0"/>
              <w:ind w:left="1924"/>
              <w:jc w:val="both"/>
              <w:rPr>
                <w:rFonts w:ascii="Arial" w:hAnsi="Arial" w:cs="Arial"/>
                <w:color w:val="0000FF"/>
                <w:sz w:val="20"/>
                <w:szCs w:val="20"/>
              </w:rPr>
            </w:pPr>
            <w:r>
              <w:rPr>
                <w:rFonts w:ascii="Arial" w:hAnsi="Arial" w:cs="Arial"/>
                <w:color w:val="0000FF"/>
                <w:sz w:val="20"/>
                <w:szCs w:val="20"/>
              </w:rPr>
              <w:t xml:space="preserve">- </w:t>
            </w:r>
            <w:r w:rsidR="001C6E68">
              <w:rPr>
                <w:rFonts w:ascii="Arial" w:hAnsi="Arial" w:cs="Arial"/>
                <w:color w:val="0000FF"/>
                <w:sz w:val="20"/>
                <w:szCs w:val="20"/>
              </w:rPr>
              <w:t xml:space="preserve">Če je oziroma je bil študent vpisan v drug študijski program na isti stopnji in je </w:t>
            </w:r>
            <w:r w:rsidR="001C6E68" w:rsidRPr="001C6E68">
              <w:rPr>
                <w:rFonts w:ascii="Arial" w:hAnsi="Arial" w:cs="Arial"/>
                <w:b/>
                <w:bCs/>
                <w:color w:val="0000FF"/>
                <w:sz w:val="20"/>
                <w:szCs w:val="20"/>
              </w:rPr>
              <w:t>pogoj vzporednega vpisa izpolnjen</w:t>
            </w:r>
            <w:r w:rsidR="001C6E68">
              <w:rPr>
                <w:rFonts w:ascii="Arial" w:hAnsi="Arial" w:cs="Arial"/>
                <w:color w:val="0000FF"/>
                <w:sz w:val="20"/>
                <w:szCs w:val="20"/>
              </w:rPr>
              <w:t xml:space="preserve">, </w:t>
            </w:r>
            <w:r w:rsidR="001C6E68" w:rsidRPr="001C6E68">
              <w:rPr>
                <w:rFonts w:ascii="Arial" w:hAnsi="Arial" w:cs="Arial"/>
                <w:b/>
                <w:bCs/>
                <w:color w:val="0000FF"/>
                <w:sz w:val="20"/>
                <w:szCs w:val="20"/>
              </w:rPr>
              <w:t>eVŠ vrne pozitivni odgovor, da se študent lahko vpiše v absolvent</w:t>
            </w:r>
            <w:r w:rsidR="001C6E68">
              <w:rPr>
                <w:rFonts w:ascii="Arial" w:hAnsi="Arial" w:cs="Arial"/>
                <w:color w:val="0000FF"/>
                <w:sz w:val="20"/>
                <w:szCs w:val="20"/>
              </w:rPr>
              <w:t xml:space="preserve">. </w:t>
            </w:r>
          </w:p>
          <w:p w14:paraId="03FA88E7" w14:textId="77777777" w:rsidR="00504943" w:rsidRDefault="00504943" w:rsidP="00090604">
            <w:pPr>
              <w:pStyle w:val="Navadensplet"/>
              <w:tabs>
                <w:tab w:val="left" w:pos="2917"/>
              </w:tabs>
              <w:spacing w:before="0" w:after="0"/>
              <w:ind w:left="2917"/>
              <w:jc w:val="both"/>
              <w:rPr>
                <w:rFonts w:ascii="Arial" w:hAnsi="Arial" w:cs="Arial"/>
                <w:color w:val="0000FF"/>
                <w:sz w:val="20"/>
                <w:szCs w:val="20"/>
              </w:rPr>
            </w:pPr>
          </w:p>
          <w:p w14:paraId="3D62AFBA" w14:textId="77777777" w:rsidR="00FB2465" w:rsidRPr="000C53D3" w:rsidRDefault="001C6E68" w:rsidP="001C6E68">
            <w:pPr>
              <w:pStyle w:val="Navadensplet"/>
              <w:tabs>
                <w:tab w:val="left" w:pos="2917"/>
              </w:tabs>
              <w:spacing w:before="0" w:after="0"/>
              <w:jc w:val="both"/>
              <w:rPr>
                <w:rFonts w:ascii="Arial" w:hAnsi="Arial" w:cs="Arial"/>
                <w:color w:val="0000FF"/>
                <w:sz w:val="20"/>
                <w:szCs w:val="20"/>
              </w:rPr>
            </w:pPr>
            <w:r w:rsidRPr="001C6E68">
              <w:rPr>
                <w:rFonts w:ascii="Arial" w:hAnsi="Arial" w:cs="Arial"/>
                <w:color w:val="0000FF"/>
                <w:sz w:val="20"/>
                <w:szCs w:val="20"/>
              </w:rPr>
              <w:t>-</w:t>
            </w:r>
            <w:r>
              <w:rPr>
                <w:rFonts w:ascii="Arial" w:hAnsi="Arial" w:cs="Arial"/>
                <w:color w:val="0000FF"/>
                <w:sz w:val="20"/>
                <w:szCs w:val="20"/>
              </w:rPr>
              <w:t xml:space="preserve"> </w:t>
            </w:r>
            <w:r w:rsidRPr="000C53D3">
              <w:rPr>
                <w:rFonts w:ascii="Arial" w:hAnsi="Arial" w:cs="Arial"/>
                <w:color w:val="0000FF"/>
                <w:sz w:val="20"/>
                <w:szCs w:val="20"/>
              </w:rPr>
              <w:t xml:space="preserve">Če je vrsta vpisa »Podaljšanje statusa študenta«, sledi </w:t>
            </w:r>
            <w:r w:rsidRPr="000C53D3">
              <w:rPr>
                <w:rFonts w:ascii="Arial" w:hAnsi="Arial" w:cs="Arial"/>
                <w:b/>
                <w:color w:val="0000FF"/>
                <w:sz w:val="20"/>
                <w:szCs w:val="20"/>
              </w:rPr>
              <w:t>preverjanje, ali je bil študent v preteklem študijskem letu na tem študijskem programu vpisan v absolvent</w:t>
            </w:r>
            <w:r w:rsidR="0034487A" w:rsidRPr="000C53D3">
              <w:rPr>
                <w:rFonts w:ascii="Arial" w:hAnsi="Arial" w:cs="Arial"/>
                <w:b/>
                <w:color w:val="0000FF"/>
                <w:sz w:val="20"/>
                <w:szCs w:val="20"/>
              </w:rPr>
              <w:t>a</w:t>
            </w:r>
            <w:r w:rsidRPr="000C53D3">
              <w:rPr>
                <w:rFonts w:ascii="Arial" w:hAnsi="Arial" w:cs="Arial"/>
                <w:b/>
                <w:color w:val="0000FF"/>
                <w:sz w:val="20"/>
                <w:szCs w:val="20"/>
              </w:rPr>
              <w:t xml:space="preserve"> z vrsto vpisa »Prvi vpis v letnik« ali »Podaljšanje statusa študenta«</w:t>
            </w:r>
            <w:r w:rsidR="00FB2465" w:rsidRPr="000C53D3">
              <w:rPr>
                <w:rFonts w:ascii="Arial" w:hAnsi="Arial" w:cs="Arial"/>
                <w:color w:val="0000FF"/>
                <w:sz w:val="20"/>
                <w:szCs w:val="20"/>
              </w:rPr>
              <w:t>:</w:t>
            </w:r>
            <w:r w:rsidRPr="000C53D3">
              <w:rPr>
                <w:rFonts w:ascii="Arial" w:hAnsi="Arial" w:cs="Arial"/>
                <w:color w:val="0000FF"/>
                <w:sz w:val="20"/>
                <w:szCs w:val="20"/>
              </w:rPr>
              <w:t xml:space="preserve"> </w:t>
            </w:r>
          </w:p>
          <w:p w14:paraId="0DFC5A0D" w14:textId="77777777" w:rsidR="00FB2465" w:rsidRPr="000C53D3" w:rsidRDefault="00FB2465" w:rsidP="00FB2465">
            <w:pPr>
              <w:pStyle w:val="Navadensplet"/>
              <w:tabs>
                <w:tab w:val="left" w:pos="2917"/>
              </w:tabs>
              <w:spacing w:before="0" w:after="0"/>
              <w:ind w:left="720"/>
              <w:jc w:val="both"/>
              <w:rPr>
                <w:rFonts w:ascii="Arial" w:hAnsi="Arial" w:cs="Arial"/>
                <w:color w:val="0000FF"/>
                <w:sz w:val="20"/>
                <w:szCs w:val="20"/>
              </w:rPr>
            </w:pPr>
            <w:r w:rsidRPr="000C53D3">
              <w:rPr>
                <w:rFonts w:ascii="Arial" w:hAnsi="Arial" w:cs="Arial"/>
                <w:color w:val="0000FF"/>
                <w:sz w:val="20"/>
                <w:szCs w:val="20"/>
              </w:rPr>
              <w:t>- Če študent ni bil vpisan v absolvent</w:t>
            </w:r>
            <w:r w:rsidR="002E2661" w:rsidRPr="000C53D3">
              <w:rPr>
                <w:rFonts w:ascii="Arial" w:hAnsi="Arial" w:cs="Arial"/>
                <w:color w:val="0000FF"/>
                <w:sz w:val="20"/>
                <w:szCs w:val="20"/>
              </w:rPr>
              <w:t>a</w:t>
            </w:r>
            <w:r w:rsidRPr="000C53D3">
              <w:rPr>
                <w:rFonts w:ascii="Arial" w:hAnsi="Arial" w:cs="Arial"/>
                <w:color w:val="0000FF"/>
                <w:sz w:val="20"/>
                <w:szCs w:val="20"/>
              </w:rPr>
              <w:t xml:space="preserve"> z eno od omenjenih vrst vpisa</w:t>
            </w:r>
            <w:r w:rsidR="002E2661" w:rsidRPr="000C53D3">
              <w:rPr>
                <w:rFonts w:ascii="Arial" w:hAnsi="Arial" w:cs="Arial"/>
                <w:color w:val="0000FF"/>
                <w:sz w:val="20"/>
                <w:szCs w:val="20"/>
              </w:rPr>
              <w:t xml:space="preserve"> (»Prvi vpis v letnik« ali »Podaljšanje statusa študenta«)</w:t>
            </w:r>
            <w:r w:rsidRPr="000C53D3">
              <w:rPr>
                <w:rFonts w:ascii="Arial" w:hAnsi="Arial" w:cs="Arial"/>
                <w:color w:val="0000FF"/>
                <w:sz w:val="20"/>
                <w:szCs w:val="20"/>
              </w:rPr>
              <w:t xml:space="preserve">, eVŠ vrne VŠZ </w:t>
            </w:r>
            <w:r w:rsidRPr="000C53D3">
              <w:rPr>
                <w:rFonts w:ascii="Arial" w:hAnsi="Arial" w:cs="Arial"/>
                <w:b/>
                <w:color w:val="0000FF"/>
                <w:sz w:val="20"/>
                <w:szCs w:val="20"/>
              </w:rPr>
              <w:t>negativni odgovor, da se</w:t>
            </w:r>
            <w:r w:rsidRPr="000C53D3">
              <w:rPr>
                <w:rFonts w:ascii="Arial" w:hAnsi="Arial" w:cs="Arial"/>
                <w:color w:val="0000FF"/>
                <w:sz w:val="20"/>
                <w:szCs w:val="20"/>
              </w:rPr>
              <w:t xml:space="preserve"> </w:t>
            </w:r>
            <w:r w:rsidRPr="000C53D3">
              <w:rPr>
                <w:rFonts w:ascii="Arial" w:hAnsi="Arial" w:cs="Arial"/>
                <w:b/>
                <w:color w:val="0000FF"/>
                <w:sz w:val="20"/>
                <w:szCs w:val="20"/>
              </w:rPr>
              <w:t>študent ne more vpisati v absolvent</w:t>
            </w:r>
            <w:r w:rsidR="002E2661" w:rsidRPr="000C53D3">
              <w:rPr>
                <w:rFonts w:ascii="Arial" w:hAnsi="Arial" w:cs="Arial"/>
                <w:b/>
                <w:color w:val="0000FF"/>
                <w:sz w:val="20"/>
                <w:szCs w:val="20"/>
              </w:rPr>
              <w:t>a</w:t>
            </w:r>
            <w:r w:rsidRPr="000C53D3">
              <w:rPr>
                <w:rFonts w:ascii="Arial" w:hAnsi="Arial" w:cs="Arial"/>
                <w:bCs/>
                <w:color w:val="0000FF"/>
                <w:sz w:val="20"/>
                <w:szCs w:val="20"/>
              </w:rPr>
              <w:t>.</w:t>
            </w:r>
            <w:r w:rsidRPr="000C53D3">
              <w:rPr>
                <w:rFonts w:ascii="Arial" w:hAnsi="Arial" w:cs="Arial"/>
                <w:color w:val="0000FF"/>
                <w:sz w:val="20"/>
                <w:szCs w:val="20"/>
              </w:rPr>
              <w:t xml:space="preserve"> </w:t>
            </w:r>
          </w:p>
          <w:p w14:paraId="25175248" w14:textId="77777777" w:rsidR="00FB2465" w:rsidRPr="000C53D3" w:rsidRDefault="00FB2465" w:rsidP="00FB2465">
            <w:pPr>
              <w:pStyle w:val="Navadensplet"/>
              <w:tabs>
                <w:tab w:val="left" w:pos="2917"/>
              </w:tabs>
              <w:spacing w:before="0" w:after="0"/>
              <w:ind w:left="720"/>
              <w:jc w:val="both"/>
              <w:rPr>
                <w:rFonts w:ascii="Arial" w:hAnsi="Arial" w:cs="Arial"/>
                <w:color w:val="0000FF"/>
                <w:sz w:val="20"/>
                <w:szCs w:val="20"/>
              </w:rPr>
            </w:pPr>
            <w:r w:rsidRPr="000C53D3">
              <w:rPr>
                <w:rFonts w:ascii="Arial" w:hAnsi="Arial" w:cs="Arial"/>
                <w:color w:val="0000FF"/>
                <w:sz w:val="20"/>
                <w:szCs w:val="20"/>
              </w:rPr>
              <w:t xml:space="preserve">- </w:t>
            </w:r>
            <w:r w:rsidR="001C6E68" w:rsidRPr="000C53D3">
              <w:rPr>
                <w:rFonts w:ascii="Arial" w:hAnsi="Arial" w:cs="Arial"/>
                <w:color w:val="0000FF"/>
                <w:sz w:val="20"/>
                <w:szCs w:val="20"/>
              </w:rPr>
              <w:t xml:space="preserve">Če je bil študent vpisan v absolvent z eno od omenjenih vrst vpisa, </w:t>
            </w:r>
            <w:r w:rsidRPr="000C53D3">
              <w:rPr>
                <w:rFonts w:ascii="Arial" w:hAnsi="Arial" w:cs="Arial"/>
                <w:color w:val="0000FF"/>
                <w:sz w:val="20"/>
                <w:szCs w:val="20"/>
              </w:rPr>
              <w:t>sledi preverjanje razlogov za podaljšanje statusa študenta</w:t>
            </w:r>
            <w:r w:rsidR="00C72309" w:rsidRPr="000C53D3">
              <w:rPr>
                <w:rFonts w:ascii="Arial" w:hAnsi="Arial" w:cs="Arial"/>
                <w:color w:val="0000FF"/>
                <w:sz w:val="20"/>
                <w:szCs w:val="20"/>
              </w:rPr>
              <w:t>:</w:t>
            </w:r>
          </w:p>
          <w:p w14:paraId="0ABC586B" w14:textId="77777777" w:rsidR="00C72309" w:rsidRPr="000C53D3" w:rsidRDefault="00C72309" w:rsidP="00FB2465">
            <w:pPr>
              <w:pStyle w:val="Navadensplet"/>
              <w:tabs>
                <w:tab w:val="left" w:pos="2917"/>
              </w:tabs>
              <w:spacing w:before="0" w:after="0"/>
              <w:ind w:left="720"/>
              <w:jc w:val="both"/>
              <w:rPr>
                <w:rFonts w:ascii="Arial" w:hAnsi="Arial" w:cs="Arial"/>
                <w:bCs/>
                <w:color w:val="0000FF"/>
                <w:sz w:val="20"/>
                <w:szCs w:val="20"/>
              </w:rPr>
            </w:pPr>
            <w:r w:rsidRPr="000C53D3">
              <w:rPr>
                <w:rFonts w:ascii="Arial" w:hAnsi="Arial" w:cs="Arial"/>
                <w:color w:val="0000FF"/>
                <w:sz w:val="20"/>
                <w:szCs w:val="20"/>
              </w:rPr>
              <w:t xml:space="preserve">          - Če je razlog »Starševstvo« ali </w:t>
            </w:r>
            <w:r w:rsidRPr="000C53D3">
              <w:rPr>
                <w:rFonts w:ascii="Arial" w:hAnsi="Arial"/>
                <w:color w:val="0000FF"/>
                <w:sz w:val="20"/>
              </w:rPr>
              <w:t>»Izredni razlogi«,</w:t>
            </w:r>
            <w:r w:rsidRPr="000C53D3">
              <w:rPr>
                <w:rFonts w:ascii="Arial" w:hAnsi="Arial" w:cs="Arial"/>
                <w:color w:val="0000FF"/>
                <w:sz w:val="20"/>
                <w:szCs w:val="20"/>
              </w:rPr>
              <w:t xml:space="preserve"> eVŠ vrne VŠZ </w:t>
            </w:r>
            <w:r w:rsidRPr="000C53D3">
              <w:rPr>
                <w:rFonts w:ascii="Arial" w:hAnsi="Arial" w:cs="Arial"/>
                <w:b/>
                <w:color w:val="0000FF"/>
                <w:sz w:val="20"/>
                <w:szCs w:val="20"/>
              </w:rPr>
              <w:t>pozitivni odgovor, da se študent sme vpisati v absolvent</w:t>
            </w:r>
            <w:r w:rsidR="00362A99" w:rsidRPr="000C53D3">
              <w:rPr>
                <w:rFonts w:ascii="Arial" w:hAnsi="Arial" w:cs="Arial"/>
                <w:b/>
                <w:color w:val="0000FF"/>
                <w:sz w:val="20"/>
                <w:szCs w:val="20"/>
              </w:rPr>
              <w:t xml:space="preserve"> </w:t>
            </w:r>
            <w:r w:rsidR="00362A99" w:rsidRPr="000C53D3">
              <w:rPr>
                <w:rFonts w:ascii="Arial" w:hAnsi="Arial" w:cs="Arial"/>
                <w:bCs/>
                <w:color w:val="0000FF"/>
                <w:sz w:val="20"/>
                <w:szCs w:val="20"/>
              </w:rPr>
              <w:t>(od študijskega leta 2024/25 dalje VŠZ v eVŠ sporočajo pravno podlago podaljšanja statusa študenta, predhodne razloge imajo VŠZ v svojih evidencah).</w:t>
            </w:r>
          </w:p>
          <w:p w14:paraId="7698C68D" w14:textId="77777777" w:rsidR="00C72309" w:rsidRPr="000C53D3" w:rsidRDefault="00C72309" w:rsidP="00FB2465">
            <w:pPr>
              <w:pStyle w:val="Navadensplet"/>
              <w:tabs>
                <w:tab w:val="left" w:pos="2917"/>
              </w:tabs>
              <w:spacing w:before="0" w:after="0"/>
              <w:ind w:left="720"/>
              <w:jc w:val="both"/>
              <w:rPr>
                <w:rFonts w:ascii="Arial" w:hAnsi="Arial" w:cs="Arial"/>
                <w:bCs/>
                <w:color w:val="0000FF"/>
                <w:sz w:val="20"/>
                <w:szCs w:val="20"/>
              </w:rPr>
            </w:pPr>
            <w:r w:rsidRPr="000C53D3">
              <w:rPr>
                <w:rFonts w:ascii="Arial" w:hAnsi="Arial" w:cs="Arial"/>
                <w:b/>
                <w:color w:val="0000FF"/>
                <w:sz w:val="20"/>
                <w:szCs w:val="20"/>
              </w:rPr>
              <w:t xml:space="preserve">         </w:t>
            </w:r>
            <w:r w:rsidRPr="000C53D3">
              <w:rPr>
                <w:rFonts w:ascii="Arial" w:hAnsi="Arial" w:cs="Arial"/>
                <w:bCs/>
                <w:color w:val="0000FF"/>
                <w:sz w:val="20"/>
                <w:szCs w:val="20"/>
              </w:rPr>
              <w:t xml:space="preserve">- Če je razlog </w:t>
            </w:r>
            <w:r w:rsidRPr="000C53D3">
              <w:rPr>
                <w:rFonts w:ascii="Arial" w:hAnsi="Arial"/>
                <w:color w:val="0000FF"/>
                <w:sz w:val="20"/>
              </w:rPr>
              <w:t>»Upravičeni razlogi«,</w:t>
            </w:r>
            <w:r w:rsidRPr="000C53D3">
              <w:rPr>
                <w:rFonts w:ascii="Arial" w:hAnsi="Arial" w:cs="Arial"/>
                <w:bCs/>
                <w:color w:val="0000FF"/>
                <w:sz w:val="20"/>
                <w:szCs w:val="20"/>
              </w:rPr>
              <w:t xml:space="preserve"> sledi preverjanje vrste vpisa v preteklem </w:t>
            </w:r>
            <w:r w:rsidR="00362A99" w:rsidRPr="000C53D3">
              <w:rPr>
                <w:rFonts w:ascii="Arial" w:hAnsi="Arial" w:cs="Arial"/>
                <w:bCs/>
                <w:color w:val="0000FF"/>
                <w:sz w:val="20"/>
                <w:szCs w:val="20"/>
              </w:rPr>
              <w:t>študiju na isti stopnji (od študijskega leta 2024/25 dalje VŠZ v eVŠ sporočajo pravno podlago podaljšanja statusa študenta, predhodne razloge imajo VŠZ v svojih evidencah)</w:t>
            </w:r>
            <w:r w:rsidRPr="000C53D3">
              <w:rPr>
                <w:rFonts w:ascii="Arial" w:hAnsi="Arial" w:cs="Arial"/>
                <w:bCs/>
                <w:color w:val="0000FF"/>
                <w:sz w:val="20"/>
                <w:szCs w:val="20"/>
              </w:rPr>
              <w:t xml:space="preserve">: </w:t>
            </w:r>
          </w:p>
          <w:p w14:paraId="5E060C94" w14:textId="77777777" w:rsidR="00682547" w:rsidRDefault="00C72309" w:rsidP="00C72309">
            <w:pPr>
              <w:pStyle w:val="Navadensplet"/>
              <w:tabs>
                <w:tab w:val="left" w:pos="2917"/>
              </w:tabs>
              <w:spacing w:before="0" w:after="0"/>
              <w:ind w:left="720"/>
              <w:jc w:val="both"/>
              <w:rPr>
                <w:rFonts w:ascii="Arial" w:hAnsi="Arial"/>
                <w:color w:val="0000FF"/>
                <w:sz w:val="20"/>
              </w:rPr>
            </w:pPr>
            <w:r w:rsidRPr="000C53D3">
              <w:rPr>
                <w:rFonts w:ascii="Arial" w:hAnsi="Arial" w:cs="Arial"/>
                <w:bCs/>
                <w:color w:val="0000FF"/>
                <w:sz w:val="20"/>
                <w:szCs w:val="20"/>
              </w:rPr>
              <w:t xml:space="preserve">                    - </w:t>
            </w:r>
            <w:r w:rsidRPr="000C53D3">
              <w:rPr>
                <w:rFonts w:ascii="Arial" w:hAnsi="Arial"/>
                <w:color w:val="0000FF"/>
                <w:sz w:val="20"/>
              </w:rPr>
              <w:t>Če je vrsta vpisa v preteklem študijskem letu »Prvi vpis v letnik«, sledi preverjanje, ali je študent na isti stopnji že izkoristil podaljšanje statusa študenta iz upravičenih razlogov</w:t>
            </w:r>
            <w:r w:rsidR="00682547">
              <w:rPr>
                <w:rFonts w:ascii="Arial" w:hAnsi="Arial"/>
                <w:color w:val="0000FF"/>
                <w:sz w:val="20"/>
              </w:rPr>
              <w:t xml:space="preserve">: </w:t>
            </w:r>
          </w:p>
          <w:p w14:paraId="291D5F43" w14:textId="77777777" w:rsidR="00682547" w:rsidRPr="00682547" w:rsidRDefault="00C72309" w:rsidP="00240E45">
            <w:pPr>
              <w:pStyle w:val="Navadensplet"/>
              <w:numPr>
                <w:ilvl w:val="0"/>
                <w:numId w:val="5"/>
              </w:numPr>
              <w:tabs>
                <w:tab w:val="left" w:pos="2917"/>
              </w:tabs>
              <w:spacing w:before="0" w:after="0"/>
              <w:jc w:val="both"/>
              <w:rPr>
                <w:rFonts w:ascii="Arial" w:hAnsi="Arial" w:cs="Arial"/>
                <w:color w:val="0000FF"/>
                <w:sz w:val="20"/>
                <w:szCs w:val="20"/>
              </w:rPr>
            </w:pPr>
            <w:r w:rsidRPr="000C53D3">
              <w:rPr>
                <w:rFonts w:ascii="Arial" w:hAnsi="Arial"/>
                <w:color w:val="0000FF"/>
                <w:sz w:val="20"/>
              </w:rPr>
              <w:t xml:space="preserve">Če je odgovor DA, eVŠ vrne </w:t>
            </w:r>
            <w:r w:rsidRPr="000C53D3">
              <w:rPr>
                <w:rFonts w:ascii="Arial" w:hAnsi="Arial"/>
                <w:b/>
                <w:color w:val="0000FF"/>
                <w:sz w:val="20"/>
              </w:rPr>
              <w:t>odgovor</w:t>
            </w:r>
            <w:r w:rsidR="000C53D3" w:rsidRPr="000C53D3">
              <w:rPr>
                <w:rFonts w:ascii="Arial" w:hAnsi="Arial"/>
                <w:b/>
                <w:color w:val="0000FF"/>
                <w:sz w:val="20"/>
              </w:rPr>
              <w:t xml:space="preserve"> X = v EŠD </w:t>
            </w:r>
            <w:r w:rsidR="000C53D3" w:rsidRPr="000C53D3">
              <w:rPr>
                <w:rFonts w:ascii="Arial" w:hAnsi="Arial"/>
                <w:bCs/>
                <w:color w:val="0000FF"/>
                <w:sz w:val="20"/>
              </w:rPr>
              <w:t xml:space="preserve">(Evidenca študentov in diplomantov) </w:t>
            </w:r>
            <w:r w:rsidR="000C53D3" w:rsidRPr="000C53D3">
              <w:rPr>
                <w:rFonts w:ascii="Arial" w:hAnsi="Arial"/>
                <w:b/>
                <w:color w:val="0000FF"/>
                <w:sz w:val="20"/>
              </w:rPr>
              <w:t>že obstaja podatek o podaljšanju statusa študenta; na VŠZ preverite, če je študent že koristil podaljšanje statusa študenta iz upravičenih razlogov</w:t>
            </w:r>
            <w:r w:rsidR="0013072E">
              <w:rPr>
                <w:rFonts w:ascii="Arial" w:hAnsi="Arial"/>
                <w:color w:val="0000FF"/>
                <w:sz w:val="20"/>
              </w:rPr>
              <w:t xml:space="preserve"> (v skladu s tretjim odstavkom 70. člena ZViS se študentu iz upravičenih razlogov status študenta lahko podaljša, vendar največ za eno leto, kar pomeni, da podaljšanje statusa študenta iz upravičenih razlogov lahko koristi samo enkrat na isti stopnji študija).</w:t>
            </w:r>
          </w:p>
          <w:p w14:paraId="66DC4A7B" w14:textId="77777777" w:rsidR="00FB2465" w:rsidRPr="000C53D3" w:rsidRDefault="00C72309" w:rsidP="00240E45">
            <w:pPr>
              <w:pStyle w:val="Navadensplet"/>
              <w:numPr>
                <w:ilvl w:val="0"/>
                <w:numId w:val="5"/>
              </w:numPr>
              <w:tabs>
                <w:tab w:val="left" w:pos="2917"/>
              </w:tabs>
              <w:spacing w:before="0" w:after="0"/>
              <w:jc w:val="both"/>
              <w:rPr>
                <w:rFonts w:ascii="Arial" w:hAnsi="Arial" w:cs="Arial"/>
                <w:color w:val="0000FF"/>
                <w:sz w:val="20"/>
                <w:szCs w:val="20"/>
              </w:rPr>
            </w:pPr>
            <w:r w:rsidRPr="000C53D3">
              <w:rPr>
                <w:rFonts w:ascii="Arial" w:hAnsi="Arial"/>
                <w:color w:val="0000FF"/>
                <w:sz w:val="20"/>
              </w:rPr>
              <w:t xml:space="preserve">Če </w:t>
            </w:r>
            <w:r w:rsidR="0013072E">
              <w:rPr>
                <w:rFonts w:ascii="Arial" w:hAnsi="Arial"/>
                <w:color w:val="0000FF"/>
                <w:sz w:val="20"/>
              </w:rPr>
              <w:t xml:space="preserve">je odgovor NE in </w:t>
            </w:r>
            <w:r w:rsidRPr="000C53D3">
              <w:rPr>
                <w:rFonts w:ascii="Arial" w:hAnsi="Arial"/>
                <w:color w:val="0000FF"/>
                <w:sz w:val="20"/>
              </w:rPr>
              <w:t xml:space="preserve">študent na isti stopnji še ni izkoristil podaljšanje statusa študenta iz upravičenih razlogov, </w:t>
            </w:r>
            <w:r w:rsidR="001C6E68" w:rsidRPr="000C53D3">
              <w:rPr>
                <w:rFonts w:ascii="Arial" w:hAnsi="Arial"/>
                <w:color w:val="0000FF"/>
                <w:sz w:val="20"/>
              </w:rPr>
              <w:t xml:space="preserve">eVŠ vrne VŠZ </w:t>
            </w:r>
            <w:r w:rsidR="001C6E68" w:rsidRPr="000C53D3">
              <w:rPr>
                <w:rFonts w:ascii="Arial" w:hAnsi="Arial"/>
                <w:b/>
                <w:color w:val="0000FF"/>
                <w:sz w:val="20"/>
              </w:rPr>
              <w:t>pozitivni odgovor, da se študent sme vpisati v absolvent</w:t>
            </w:r>
            <w:r w:rsidR="001C6E68" w:rsidRPr="000C53D3">
              <w:rPr>
                <w:rFonts w:ascii="Arial" w:hAnsi="Arial"/>
                <w:color w:val="0000FF"/>
                <w:sz w:val="20"/>
              </w:rPr>
              <w:t>.</w:t>
            </w:r>
            <w:r w:rsidR="001C6E68" w:rsidRPr="000C53D3">
              <w:rPr>
                <w:rFonts w:ascii="Arial" w:hAnsi="Arial" w:cs="Arial"/>
                <w:color w:val="0000FF"/>
                <w:sz w:val="20"/>
                <w:szCs w:val="20"/>
              </w:rPr>
              <w:t xml:space="preserve"> </w:t>
            </w:r>
          </w:p>
          <w:p w14:paraId="2C2232EB" w14:textId="77777777" w:rsidR="00C72309" w:rsidRDefault="00C72309" w:rsidP="00C72309">
            <w:pPr>
              <w:pStyle w:val="Navadensplet"/>
              <w:tabs>
                <w:tab w:val="left" w:pos="2917"/>
              </w:tabs>
              <w:spacing w:before="0" w:after="0"/>
              <w:ind w:left="720"/>
              <w:jc w:val="both"/>
              <w:rPr>
                <w:rFonts w:ascii="Arial" w:hAnsi="Arial" w:cs="Arial"/>
                <w:color w:val="0000FF"/>
                <w:sz w:val="20"/>
                <w:szCs w:val="20"/>
              </w:rPr>
            </w:pPr>
            <w:r w:rsidRPr="000C53D3">
              <w:rPr>
                <w:rFonts w:ascii="Arial" w:hAnsi="Arial" w:cs="Arial"/>
                <w:color w:val="0000FF"/>
                <w:sz w:val="20"/>
                <w:szCs w:val="20"/>
              </w:rPr>
              <w:t xml:space="preserve">                    - Če je vrsta vpisa</w:t>
            </w:r>
            <w:r w:rsidR="00460B9D" w:rsidRPr="000C53D3">
              <w:rPr>
                <w:rFonts w:ascii="Arial" w:hAnsi="Arial" w:cs="Arial"/>
                <w:color w:val="0000FF"/>
                <w:sz w:val="20"/>
                <w:szCs w:val="20"/>
              </w:rPr>
              <w:t xml:space="preserve"> v preteklem študijskem letu »Podaljšanje statusa študenta«, </w:t>
            </w:r>
            <w:r w:rsidR="00460B9D" w:rsidRPr="000C53D3">
              <w:rPr>
                <w:rFonts w:ascii="Arial" w:hAnsi="Arial" w:cs="Arial"/>
                <w:bCs/>
                <w:color w:val="0000FF"/>
                <w:sz w:val="20"/>
                <w:szCs w:val="20"/>
              </w:rPr>
              <w:t xml:space="preserve">eVŠ vrne </w:t>
            </w:r>
            <w:r w:rsidR="00460B9D" w:rsidRPr="000C53D3">
              <w:rPr>
                <w:rFonts w:ascii="Arial" w:hAnsi="Arial" w:cs="Arial"/>
                <w:b/>
                <w:color w:val="0000FF"/>
                <w:sz w:val="20"/>
                <w:szCs w:val="20"/>
              </w:rPr>
              <w:t>negativni odgovor, da se</w:t>
            </w:r>
            <w:r w:rsidR="00460B9D" w:rsidRPr="000C53D3">
              <w:rPr>
                <w:rFonts w:ascii="Arial" w:hAnsi="Arial" w:cs="Arial"/>
                <w:color w:val="0000FF"/>
                <w:sz w:val="20"/>
                <w:szCs w:val="20"/>
              </w:rPr>
              <w:t xml:space="preserve"> </w:t>
            </w:r>
            <w:r w:rsidR="00460B9D" w:rsidRPr="000C53D3">
              <w:rPr>
                <w:rFonts w:ascii="Arial" w:hAnsi="Arial" w:cs="Arial"/>
                <w:b/>
                <w:color w:val="0000FF"/>
                <w:sz w:val="20"/>
                <w:szCs w:val="20"/>
              </w:rPr>
              <w:t>študent ne more vpisati v absolvent.</w:t>
            </w:r>
          </w:p>
          <w:p w14:paraId="370819DE" w14:textId="77777777" w:rsidR="001C6E68" w:rsidRPr="00FF5B67" w:rsidRDefault="001C6E68" w:rsidP="001C6E68">
            <w:pPr>
              <w:pStyle w:val="Navadensplet"/>
              <w:tabs>
                <w:tab w:val="left" w:pos="2917"/>
              </w:tabs>
              <w:spacing w:before="0" w:after="0"/>
              <w:jc w:val="both"/>
              <w:rPr>
                <w:rFonts w:ascii="Arial" w:hAnsi="Arial" w:cs="Arial"/>
                <w:color w:val="0000FF"/>
                <w:sz w:val="20"/>
                <w:szCs w:val="20"/>
              </w:rPr>
            </w:pPr>
          </w:p>
        </w:tc>
      </w:tr>
      <w:tr w:rsidR="00EA5245" w:rsidRPr="00EA5245" w14:paraId="6A7BF4AB" w14:textId="77777777" w:rsidTr="00C914BB">
        <w:tc>
          <w:tcPr>
            <w:tcW w:w="1908" w:type="dxa"/>
            <w:tcBorders>
              <w:top w:val="single" w:sz="4" w:space="0" w:color="000000"/>
              <w:left w:val="single" w:sz="4" w:space="0" w:color="000000"/>
              <w:bottom w:val="single" w:sz="4" w:space="0" w:color="000000"/>
            </w:tcBorders>
            <w:shd w:val="clear" w:color="auto" w:fill="auto"/>
          </w:tcPr>
          <w:p w14:paraId="29E5D6EE" w14:textId="77777777" w:rsidR="00460B9D" w:rsidRDefault="00460B9D" w:rsidP="00E9357A">
            <w:pPr>
              <w:rPr>
                <w:rFonts w:ascii="Arial" w:hAnsi="Arial" w:cs="Arial"/>
                <w:sz w:val="20"/>
                <w:szCs w:val="20"/>
              </w:rPr>
            </w:pPr>
          </w:p>
          <w:p w14:paraId="7173296C" w14:textId="77777777" w:rsidR="00BC73C3" w:rsidRPr="00EA5245" w:rsidRDefault="00BC73C3" w:rsidP="00E9357A">
            <w:pPr>
              <w:rPr>
                <w:rFonts w:ascii="Arial" w:hAnsi="Arial" w:cs="Arial"/>
                <w:sz w:val="20"/>
                <w:szCs w:val="20"/>
              </w:rPr>
            </w:pPr>
            <w:r w:rsidRPr="00EA5245">
              <w:rPr>
                <w:rFonts w:ascii="Arial" w:hAnsi="Arial" w:cs="Arial"/>
                <w:sz w:val="20"/>
                <w:szCs w:val="20"/>
              </w:rPr>
              <w:t>Poslovna pravila</w:t>
            </w:r>
          </w:p>
        </w:tc>
        <w:tc>
          <w:tcPr>
            <w:tcW w:w="7561" w:type="dxa"/>
            <w:gridSpan w:val="2"/>
            <w:tcBorders>
              <w:top w:val="single" w:sz="4" w:space="0" w:color="000000"/>
              <w:left w:val="single" w:sz="4" w:space="0" w:color="000000"/>
              <w:bottom w:val="single" w:sz="4" w:space="0" w:color="000000"/>
              <w:right w:val="single" w:sz="4" w:space="0" w:color="000000"/>
            </w:tcBorders>
            <w:shd w:val="clear" w:color="auto" w:fill="auto"/>
          </w:tcPr>
          <w:p w14:paraId="6A090094" w14:textId="77777777" w:rsidR="00460B9D" w:rsidRDefault="00460B9D" w:rsidP="00460B9D">
            <w:pPr>
              <w:autoSpaceDE w:val="0"/>
              <w:autoSpaceDN w:val="0"/>
              <w:adjustRightInd w:val="0"/>
              <w:ind w:left="360"/>
              <w:jc w:val="both"/>
              <w:rPr>
                <w:rFonts w:ascii="Arial" w:hAnsi="Arial" w:cs="Arial"/>
                <w:sz w:val="20"/>
                <w:szCs w:val="20"/>
              </w:rPr>
            </w:pPr>
          </w:p>
          <w:p w14:paraId="766820C7" w14:textId="77777777" w:rsidR="0096290B" w:rsidRPr="00C914BB" w:rsidRDefault="00F54419" w:rsidP="00240E45">
            <w:pPr>
              <w:numPr>
                <w:ilvl w:val="0"/>
                <w:numId w:val="3"/>
              </w:numPr>
              <w:autoSpaceDE w:val="0"/>
              <w:autoSpaceDN w:val="0"/>
              <w:adjustRightInd w:val="0"/>
              <w:jc w:val="both"/>
              <w:rPr>
                <w:rFonts w:ascii="Arial" w:hAnsi="Arial" w:cs="Arial"/>
                <w:sz w:val="20"/>
                <w:szCs w:val="20"/>
              </w:rPr>
            </w:pPr>
            <w:r w:rsidRPr="00C914BB">
              <w:rPr>
                <w:rFonts w:ascii="Arial" w:hAnsi="Arial" w:cs="Arial"/>
                <w:sz w:val="20"/>
                <w:szCs w:val="20"/>
              </w:rPr>
              <w:t xml:space="preserve">Študenti na študijskem programu, na katerem se </w:t>
            </w:r>
            <w:r w:rsidRPr="00C914BB">
              <w:rPr>
                <w:rFonts w:ascii="Arial" w:hAnsi="Arial" w:cs="Arial"/>
                <w:b/>
                <w:sz w:val="20"/>
                <w:szCs w:val="20"/>
              </w:rPr>
              <w:t xml:space="preserve">vzporedno izobražujejo ali v katerega so se vpisali na mesta za diplomante, </w:t>
            </w:r>
            <w:r w:rsidRPr="00C914BB">
              <w:rPr>
                <w:rFonts w:ascii="Arial" w:hAnsi="Arial" w:cs="Arial"/>
                <w:sz w:val="20"/>
                <w:szCs w:val="20"/>
              </w:rPr>
              <w:t xml:space="preserve">lahko koristijo absolventa, če na tem </w:t>
            </w:r>
            <w:r w:rsidR="00BD04DC" w:rsidRPr="00C914BB">
              <w:rPr>
                <w:rFonts w:ascii="Arial" w:hAnsi="Arial" w:cs="Arial"/>
                <w:sz w:val="20"/>
                <w:szCs w:val="20"/>
              </w:rPr>
              <w:t xml:space="preserve">ali kakem drugem </w:t>
            </w:r>
            <w:r w:rsidRPr="00C914BB">
              <w:rPr>
                <w:rFonts w:ascii="Arial" w:hAnsi="Arial" w:cs="Arial"/>
                <w:sz w:val="20"/>
                <w:szCs w:val="20"/>
              </w:rPr>
              <w:t xml:space="preserve">študijskem programu </w:t>
            </w:r>
            <w:r w:rsidR="006D0909">
              <w:rPr>
                <w:rFonts w:ascii="Arial" w:hAnsi="Arial" w:cs="Arial"/>
                <w:sz w:val="20"/>
                <w:szCs w:val="20"/>
              </w:rPr>
              <w:t xml:space="preserve">iste stopnje </w:t>
            </w:r>
            <w:r w:rsidRPr="00C914BB">
              <w:rPr>
                <w:rFonts w:ascii="Arial" w:hAnsi="Arial" w:cs="Arial"/>
                <w:sz w:val="20"/>
                <w:szCs w:val="20"/>
              </w:rPr>
              <w:t>niso ponavljali letnika</w:t>
            </w:r>
            <w:r w:rsidR="00DE71A6" w:rsidRPr="00C914BB">
              <w:rPr>
                <w:rFonts w:ascii="Arial" w:hAnsi="Arial" w:cs="Arial"/>
                <w:sz w:val="20"/>
                <w:szCs w:val="20"/>
              </w:rPr>
              <w:t>.</w:t>
            </w:r>
            <w:r w:rsidR="004D6CDA" w:rsidRPr="00C914BB">
              <w:rPr>
                <w:rFonts w:ascii="Arial" w:hAnsi="Arial" w:cs="Arial"/>
                <w:sz w:val="20"/>
                <w:szCs w:val="20"/>
              </w:rPr>
              <w:t xml:space="preserve"> </w:t>
            </w:r>
          </w:p>
          <w:p w14:paraId="13BE6B88" w14:textId="77777777" w:rsidR="00237A16" w:rsidRPr="00191611" w:rsidRDefault="00237A16" w:rsidP="00240E45">
            <w:pPr>
              <w:numPr>
                <w:ilvl w:val="0"/>
                <w:numId w:val="3"/>
              </w:numPr>
              <w:autoSpaceDE w:val="0"/>
              <w:autoSpaceDN w:val="0"/>
              <w:adjustRightInd w:val="0"/>
              <w:jc w:val="both"/>
              <w:rPr>
                <w:rFonts w:ascii="Arial" w:hAnsi="Arial" w:cs="Arial"/>
                <w:sz w:val="20"/>
                <w:szCs w:val="20"/>
              </w:rPr>
            </w:pPr>
            <w:r w:rsidRPr="00C914BB">
              <w:rPr>
                <w:rFonts w:ascii="Arial" w:hAnsi="Arial" w:cs="Arial"/>
                <w:b/>
                <w:sz w:val="20"/>
                <w:szCs w:val="20"/>
              </w:rPr>
              <w:t>Preteklo študijsko let</w:t>
            </w:r>
            <w:r w:rsidR="00487D2E" w:rsidRPr="00C914BB">
              <w:rPr>
                <w:rFonts w:ascii="Arial" w:hAnsi="Arial" w:cs="Arial"/>
                <w:b/>
                <w:sz w:val="20"/>
                <w:szCs w:val="20"/>
              </w:rPr>
              <w:t>o</w:t>
            </w:r>
            <w:r w:rsidR="00487D2E" w:rsidRPr="00C914BB">
              <w:rPr>
                <w:rFonts w:ascii="Arial" w:hAnsi="Arial" w:cs="Arial"/>
                <w:sz w:val="20"/>
                <w:szCs w:val="20"/>
              </w:rPr>
              <w:t xml:space="preserve"> pomeni študijsko leto pred študijskim letom, za</w:t>
            </w:r>
            <w:r w:rsidR="00487D2E">
              <w:rPr>
                <w:rFonts w:ascii="Arial" w:hAnsi="Arial" w:cs="Arial"/>
                <w:sz w:val="20"/>
                <w:szCs w:val="20"/>
              </w:rPr>
              <w:t xml:space="preserve"> katerega se preverja vpis v absolventa (npr. če je študijsko leto vpisa </w:t>
            </w:r>
            <w:r w:rsidR="00460B9D">
              <w:rPr>
                <w:rFonts w:ascii="Arial" w:hAnsi="Arial" w:cs="Arial"/>
                <w:sz w:val="20"/>
                <w:szCs w:val="20"/>
              </w:rPr>
              <w:t>2024/25</w:t>
            </w:r>
            <w:r w:rsidR="00487D2E">
              <w:rPr>
                <w:rFonts w:ascii="Arial" w:hAnsi="Arial" w:cs="Arial"/>
                <w:sz w:val="20"/>
                <w:szCs w:val="20"/>
              </w:rPr>
              <w:t>, je preteklo študijsko leto 20</w:t>
            </w:r>
            <w:r w:rsidR="00460B9D">
              <w:rPr>
                <w:rFonts w:ascii="Arial" w:hAnsi="Arial" w:cs="Arial"/>
                <w:sz w:val="20"/>
                <w:szCs w:val="20"/>
              </w:rPr>
              <w:t>23</w:t>
            </w:r>
            <w:r w:rsidR="00487D2E">
              <w:rPr>
                <w:rFonts w:ascii="Arial" w:hAnsi="Arial" w:cs="Arial"/>
                <w:sz w:val="20"/>
                <w:szCs w:val="20"/>
              </w:rPr>
              <w:t>/</w:t>
            </w:r>
            <w:r w:rsidR="00460B9D">
              <w:rPr>
                <w:rFonts w:ascii="Arial" w:hAnsi="Arial" w:cs="Arial"/>
                <w:sz w:val="20"/>
                <w:szCs w:val="20"/>
              </w:rPr>
              <w:t>24</w:t>
            </w:r>
            <w:r w:rsidR="00487D2E">
              <w:rPr>
                <w:rFonts w:ascii="Arial" w:hAnsi="Arial" w:cs="Arial"/>
                <w:sz w:val="20"/>
                <w:szCs w:val="20"/>
              </w:rPr>
              <w:t>).</w:t>
            </w:r>
          </w:p>
          <w:p w14:paraId="0B2FEFFD" w14:textId="77777777" w:rsidR="00606A52" w:rsidRPr="00C914BB" w:rsidRDefault="00237A16" w:rsidP="00240E45">
            <w:pPr>
              <w:numPr>
                <w:ilvl w:val="0"/>
                <w:numId w:val="3"/>
              </w:numPr>
              <w:autoSpaceDE w:val="0"/>
              <w:autoSpaceDN w:val="0"/>
              <w:adjustRightInd w:val="0"/>
              <w:jc w:val="both"/>
              <w:rPr>
                <w:rFonts w:ascii="Arial" w:hAnsi="Arial"/>
                <w:sz w:val="20"/>
              </w:rPr>
            </w:pPr>
            <w:r w:rsidRPr="00C914BB">
              <w:rPr>
                <w:rFonts w:ascii="Arial" w:hAnsi="Arial"/>
                <w:sz w:val="20"/>
              </w:rPr>
              <w:t xml:space="preserve">Študent lahko vpiše absolvent </w:t>
            </w:r>
            <w:r w:rsidR="005F0DB2" w:rsidRPr="00C914BB">
              <w:rPr>
                <w:rFonts w:ascii="Arial" w:hAnsi="Arial"/>
                <w:sz w:val="20"/>
              </w:rPr>
              <w:t xml:space="preserve">samo v študijskem letu, ki </w:t>
            </w:r>
            <w:r w:rsidR="00BA7052">
              <w:rPr>
                <w:rFonts w:ascii="Arial" w:hAnsi="Arial"/>
                <w:sz w:val="20"/>
              </w:rPr>
              <w:t xml:space="preserve">neposredno </w:t>
            </w:r>
            <w:r w:rsidR="005F0DB2" w:rsidRPr="00C914BB">
              <w:rPr>
                <w:rFonts w:ascii="Arial" w:hAnsi="Arial"/>
                <w:sz w:val="20"/>
              </w:rPr>
              <w:t>sledi študijskemu letu, v katerem je bil vpisan v zadnji letnik študijskega programa</w:t>
            </w:r>
            <w:r w:rsidR="00FA21CF" w:rsidRPr="00C914BB">
              <w:rPr>
                <w:rFonts w:ascii="Arial" w:hAnsi="Arial"/>
                <w:sz w:val="20"/>
              </w:rPr>
              <w:t>, na katerem želi vpisati absolvent</w:t>
            </w:r>
            <w:r w:rsidR="00BD04DC" w:rsidRPr="00C914BB">
              <w:rPr>
                <w:rFonts w:ascii="Arial" w:hAnsi="Arial" w:cs="Arial"/>
                <w:sz w:val="20"/>
                <w:szCs w:val="20"/>
              </w:rPr>
              <w:t xml:space="preserve"> v skladu s 70. členom ZViS</w:t>
            </w:r>
            <w:r w:rsidR="005F0DB2" w:rsidRPr="00C914BB">
              <w:rPr>
                <w:rFonts w:ascii="Arial" w:hAnsi="Arial"/>
                <w:sz w:val="20"/>
              </w:rPr>
              <w:t>.</w:t>
            </w:r>
          </w:p>
          <w:p w14:paraId="49167D80" w14:textId="77777777" w:rsidR="00C77123" w:rsidRPr="00C914BB" w:rsidRDefault="00C77123" w:rsidP="00240E45">
            <w:pPr>
              <w:numPr>
                <w:ilvl w:val="0"/>
                <w:numId w:val="3"/>
              </w:numPr>
              <w:autoSpaceDE w:val="0"/>
              <w:autoSpaceDN w:val="0"/>
              <w:adjustRightInd w:val="0"/>
              <w:jc w:val="both"/>
              <w:rPr>
                <w:rFonts w:ascii="Arial" w:hAnsi="Arial" w:cs="Arial"/>
                <w:sz w:val="20"/>
                <w:szCs w:val="20"/>
              </w:rPr>
            </w:pPr>
            <w:r w:rsidRPr="00C914BB">
              <w:rPr>
                <w:rFonts w:ascii="Arial" w:hAnsi="Arial" w:cs="Arial"/>
                <w:b/>
                <w:sz w:val="20"/>
                <w:szCs w:val="20"/>
              </w:rPr>
              <w:t>Ista stopnja študijskih programov</w:t>
            </w:r>
            <w:r w:rsidRPr="00C914BB">
              <w:rPr>
                <w:rFonts w:ascii="Arial" w:hAnsi="Arial" w:cs="Arial"/>
                <w:sz w:val="20"/>
                <w:szCs w:val="20"/>
              </w:rPr>
              <w:t xml:space="preserve"> so:</w:t>
            </w:r>
          </w:p>
          <w:p w14:paraId="7ED96100" w14:textId="77777777" w:rsidR="00C77123" w:rsidRPr="00C914BB" w:rsidRDefault="00C77123" w:rsidP="00240E45">
            <w:pPr>
              <w:numPr>
                <w:ilvl w:val="1"/>
                <w:numId w:val="3"/>
              </w:numPr>
              <w:tabs>
                <w:tab w:val="left" w:pos="790"/>
              </w:tabs>
              <w:autoSpaceDE w:val="0"/>
              <w:autoSpaceDN w:val="0"/>
              <w:adjustRightInd w:val="0"/>
              <w:ind w:left="790"/>
              <w:jc w:val="both"/>
              <w:rPr>
                <w:rFonts w:ascii="Arial" w:hAnsi="Arial" w:cs="Arial"/>
                <w:sz w:val="20"/>
                <w:szCs w:val="20"/>
              </w:rPr>
            </w:pPr>
            <w:r w:rsidRPr="00C914BB">
              <w:rPr>
                <w:rFonts w:ascii="Arial" w:hAnsi="Arial" w:cs="Arial"/>
                <w:b/>
                <w:sz w:val="20"/>
                <w:szCs w:val="20"/>
              </w:rPr>
              <w:t>Prva stopnja</w:t>
            </w:r>
            <w:r w:rsidRPr="00C914BB">
              <w:rPr>
                <w:rFonts w:ascii="Arial" w:hAnsi="Arial" w:cs="Arial"/>
                <w:sz w:val="20"/>
                <w:szCs w:val="20"/>
              </w:rPr>
              <w:t>: dodiplomski študijski programi, akreditirani pred 11</w:t>
            </w:r>
            <w:r w:rsidR="00232148" w:rsidRPr="00C914BB">
              <w:rPr>
                <w:rFonts w:ascii="Arial" w:hAnsi="Arial" w:cs="Arial"/>
                <w:sz w:val="20"/>
                <w:szCs w:val="20"/>
              </w:rPr>
              <w:t>.</w:t>
            </w:r>
            <w:r w:rsidRPr="00C914BB">
              <w:rPr>
                <w:rFonts w:ascii="Arial" w:hAnsi="Arial" w:cs="Arial"/>
                <w:sz w:val="20"/>
                <w:szCs w:val="20"/>
              </w:rPr>
              <w:t xml:space="preserve"> 6</w:t>
            </w:r>
            <w:r w:rsidR="00232148" w:rsidRPr="00C914BB">
              <w:rPr>
                <w:rFonts w:ascii="Arial" w:hAnsi="Arial" w:cs="Arial"/>
                <w:sz w:val="20"/>
                <w:szCs w:val="20"/>
              </w:rPr>
              <w:t>.</w:t>
            </w:r>
            <w:r w:rsidRPr="00C914BB">
              <w:rPr>
                <w:rFonts w:ascii="Arial" w:hAnsi="Arial" w:cs="Arial"/>
                <w:sz w:val="20"/>
                <w:szCs w:val="20"/>
              </w:rPr>
              <w:t xml:space="preserve"> </w:t>
            </w:r>
            <w:r w:rsidRPr="00C914BB">
              <w:rPr>
                <w:rFonts w:ascii="Arial" w:hAnsi="Arial" w:cs="Arial"/>
                <w:sz w:val="20"/>
                <w:szCs w:val="20"/>
              </w:rPr>
              <w:lastRenderedPageBreak/>
              <w:t>2004, študijski programi prve stopnje in enoviti magistrski študijski programi druge stopnje;</w:t>
            </w:r>
          </w:p>
          <w:p w14:paraId="746B4478" w14:textId="77777777" w:rsidR="004D6CDA" w:rsidRPr="00C914BB" w:rsidRDefault="00C77123" w:rsidP="00240E45">
            <w:pPr>
              <w:numPr>
                <w:ilvl w:val="1"/>
                <w:numId w:val="3"/>
              </w:numPr>
              <w:tabs>
                <w:tab w:val="left" w:pos="790"/>
              </w:tabs>
              <w:autoSpaceDE w:val="0"/>
              <w:autoSpaceDN w:val="0"/>
              <w:adjustRightInd w:val="0"/>
              <w:ind w:left="790"/>
              <w:jc w:val="both"/>
              <w:rPr>
                <w:rFonts w:ascii="Arial" w:hAnsi="Arial" w:cs="Arial"/>
                <w:sz w:val="20"/>
                <w:szCs w:val="20"/>
              </w:rPr>
            </w:pPr>
            <w:r w:rsidRPr="00C914BB">
              <w:rPr>
                <w:rFonts w:ascii="Arial" w:hAnsi="Arial" w:cs="Arial"/>
                <w:b/>
                <w:sz w:val="20"/>
                <w:szCs w:val="20"/>
              </w:rPr>
              <w:t>Druga stopnja</w:t>
            </w:r>
            <w:r w:rsidRPr="00C914BB">
              <w:rPr>
                <w:rFonts w:ascii="Arial" w:hAnsi="Arial" w:cs="Arial"/>
                <w:sz w:val="20"/>
                <w:szCs w:val="20"/>
              </w:rPr>
              <w:t>: magistrski študijski programi druge stopnje.</w:t>
            </w:r>
          </w:p>
          <w:p w14:paraId="522E9904" w14:textId="77777777" w:rsidR="004D6CDA" w:rsidRPr="00C914BB" w:rsidRDefault="004D6CDA" w:rsidP="00240E45">
            <w:pPr>
              <w:numPr>
                <w:ilvl w:val="0"/>
                <w:numId w:val="3"/>
              </w:numPr>
              <w:autoSpaceDE w:val="0"/>
              <w:autoSpaceDN w:val="0"/>
              <w:adjustRightInd w:val="0"/>
              <w:jc w:val="both"/>
              <w:rPr>
                <w:rFonts w:ascii="Arial" w:hAnsi="Arial"/>
                <w:sz w:val="20"/>
              </w:rPr>
            </w:pPr>
            <w:r w:rsidRPr="00C914BB">
              <w:rPr>
                <w:rFonts w:ascii="Arial" w:hAnsi="Arial"/>
                <w:sz w:val="20"/>
              </w:rPr>
              <w:t xml:space="preserve">Na enovitih magistrskih študijskih programih ima študent </w:t>
            </w:r>
            <w:r w:rsidR="006D0909">
              <w:rPr>
                <w:rFonts w:ascii="Arial" w:hAnsi="Arial" w:cs="Arial"/>
                <w:sz w:val="20"/>
                <w:szCs w:val="20"/>
              </w:rPr>
              <w:t>lahko</w:t>
            </w:r>
            <w:r w:rsidRPr="00C914BB">
              <w:rPr>
                <w:rFonts w:ascii="Arial" w:hAnsi="Arial"/>
                <w:sz w:val="20"/>
              </w:rPr>
              <w:t xml:space="preserve"> absolventa v skladu z 70. členom ZVi</w:t>
            </w:r>
            <w:r w:rsidR="00314BA0">
              <w:rPr>
                <w:rFonts w:ascii="Arial" w:hAnsi="Arial"/>
                <w:sz w:val="20"/>
              </w:rPr>
              <w:t>S</w:t>
            </w:r>
            <w:r w:rsidRPr="00C914BB">
              <w:rPr>
                <w:rFonts w:ascii="Arial" w:hAnsi="Arial"/>
                <w:sz w:val="20"/>
              </w:rPr>
              <w:t xml:space="preserve">. </w:t>
            </w:r>
          </w:p>
          <w:p w14:paraId="60B11E2B" w14:textId="77777777" w:rsidR="00E07D7E" w:rsidRPr="00C914BB" w:rsidRDefault="00E07D7E" w:rsidP="00240E45">
            <w:pPr>
              <w:numPr>
                <w:ilvl w:val="0"/>
                <w:numId w:val="3"/>
              </w:numPr>
              <w:autoSpaceDE w:val="0"/>
              <w:autoSpaceDN w:val="0"/>
              <w:adjustRightInd w:val="0"/>
              <w:jc w:val="both"/>
              <w:rPr>
                <w:rFonts w:ascii="Arial" w:hAnsi="Arial" w:cs="Arial"/>
                <w:sz w:val="20"/>
                <w:szCs w:val="20"/>
              </w:rPr>
            </w:pPr>
            <w:r w:rsidRPr="00C914BB">
              <w:rPr>
                <w:rFonts w:ascii="Arial" w:hAnsi="Arial" w:cs="Arial"/>
                <w:sz w:val="20"/>
                <w:szCs w:val="20"/>
              </w:rPr>
              <w:t xml:space="preserve">Za </w:t>
            </w:r>
            <w:r w:rsidRPr="00C914BB">
              <w:rPr>
                <w:rFonts w:ascii="Arial" w:hAnsi="Arial" w:cs="Arial"/>
                <w:b/>
                <w:sz w:val="20"/>
                <w:szCs w:val="20"/>
              </w:rPr>
              <w:t>ponavljanje letnika</w:t>
            </w:r>
            <w:r w:rsidRPr="00C914BB">
              <w:rPr>
                <w:rFonts w:ascii="Arial" w:hAnsi="Arial" w:cs="Arial"/>
                <w:sz w:val="20"/>
                <w:szCs w:val="20"/>
              </w:rPr>
              <w:t xml:space="preserve"> se upošteva vrsta vpisa v letnik »Ponavljanje letnika« na isti stopnji, kot je študijski program, na katerem želi študent vpisati absolvent.</w:t>
            </w:r>
          </w:p>
          <w:p w14:paraId="05DF5129" w14:textId="77777777" w:rsidR="00757D38" w:rsidRPr="00C914BB" w:rsidRDefault="00757D38" w:rsidP="00240E45">
            <w:pPr>
              <w:numPr>
                <w:ilvl w:val="0"/>
                <w:numId w:val="3"/>
              </w:numPr>
              <w:autoSpaceDE w:val="0"/>
              <w:autoSpaceDN w:val="0"/>
              <w:adjustRightInd w:val="0"/>
              <w:jc w:val="both"/>
              <w:rPr>
                <w:rFonts w:ascii="Arial" w:hAnsi="Arial"/>
                <w:sz w:val="20"/>
              </w:rPr>
            </w:pPr>
            <w:r w:rsidRPr="00C914BB">
              <w:rPr>
                <w:rFonts w:ascii="Arial" w:hAnsi="Arial"/>
                <w:sz w:val="20"/>
              </w:rPr>
              <w:t>Če je študent že dosegel raven izobrazbe na isti ali višji stopnji, kot je študijski program, na katerem želi vpisati absolvent, se šteje, da je že bil vpisan v najvišji letnik in je spremenil študijski program.</w:t>
            </w:r>
          </w:p>
          <w:p w14:paraId="633936D5" w14:textId="77777777" w:rsidR="00FA457E" w:rsidRPr="00EA5418" w:rsidRDefault="004045B7" w:rsidP="00240E45">
            <w:pPr>
              <w:numPr>
                <w:ilvl w:val="0"/>
                <w:numId w:val="3"/>
              </w:numPr>
              <w:autoSpaceDE w:val="0"/>
              <w:autoSpaceDN w:val="0"/>
              <w:adjustRightInd w:val="0"/>
              <w:jc w:val="both"/>
              <w:rPr>
                <w:rFonts w:ascii="Arial" w:hAnsi="Arial" w:cs="Arial"/>
                <w:sz w:val="20"/>
                <w:szCs w:val="20"/>
              </w:rPr>
            </w:pPr>
            <w:r w:rsidRPr="00EA5418">
              <w:rPr>
                <w:rFonts w:ascii="Arial" w:hAnsi="Arial" w:cs="Arial"/>
                <w:sz w:val="20"/>
                <w:szCs w:val="20"/>
              </w:rPr>
              <w:t xml:space="preserve">Za dvopredmetne </w:t>
            </w:r>
            <w:r w:rsidR="00E95E78">
              <w:rPr>
                <w:rFonts w:ascii="Arial" w:hAnsi="Arial" w:cs="Arial"/>
                <w:sz w:val="20"/>
                <w:szCs w:val="20"/>
              </w:rPr>
              <w:t>študijske programe</w:t>
            </w:r>
            <w:r w:rsidR="00FA457E" w:rsidRPr="00EA5418">
              <w:rPr>
                <w:rFonts w:ascii="Arial" w:hAnsi="Arial" w:cs="Arial"/>
                <w:sz w:val="20"/>
                <w:szCs w:val="20"/>
              </w:rPr>
              <w:t xml:space="preserve"> se upoštevajo enaka pravila, kot za enopredmetne </w:t>
            </w:r>
            <w:r w:rsidR="00E95E78">
              <w:rPr>
                <w:rFonts w:ascii="Arial" w:hAnsi="Arial" w:cs="Arial"/>
                <w:sz w:val="20"/>
                <w:szCs w:val="20"/>
              </w:rPr>
              <w:t>študijske programe</w:t>
            </w:r>
            <w:r w:rsidR="00FA457E" w:rsidRPr="00EA5418">
              <w:rPr>
                <w:rFonts w:ascii="Arial" w:hAnsi="Arial" w:cs="Arial"/>
                <w:sz w:val="20"/>
                <w:szCs w:val="20"/>
              </w:rPr>
              <w:t xml:space="preserve">, s tem, da se upošteva, da študent pridobi status z vpisom v dva dvopredmetna </w:t>
            </w:r>
            <w:r w:rsidR="00E95E78">
              <w:rPr>
                <w:rFonts w:ascii="Arial" w:hAnsi="Arial" w:cs="Arial"/>
                <w:sz w:val="20"/>
                <w:szCs w:val="20"/>
              </w:rPr>
              <w:t xml:space="preserve">študijska programa </w:t>
            </w:r>
            <w:r w:rsidR="00FA457E" w:rsidRPr="00EA5418">
              <w:rPr>
                <w:rFonts w:ascii="Arial" w:hAnsi="Arial" w:cs="Arial"/>
                <w:sz w:val="20"/>
                <w:szCs w:val="20"/>
              </w:rPr>
              <w:t xml:space="preserve">hkrati, </w:t>
            </w:r>
            <w:r w:rsidR="00E95E78">
              <w:rPr>
                <w:rFonts w:ascii="Arial" w:hAnsi="Arial" w:cs="Arial"/>
                <w:sz w:val="20"/>
                <w:szCs w:val="20"/>
              </w:rPr>
              <w:t>ki se ujemata po stopnji, vrsti</w:t>
            </w:r>
            <w:r w:rsidR="00FA457E" w:rsidRPr="00EA5418">
              <w:rPr>
                <w:rFonts w:ascii="Arial" w:hAnsi="Arial" w:cs="Arial"/>
                <w:sz w:val="20"/>
                <w:szCs w:val="20"/>
              </w:rPr>
              <w:t xml:space="preserve">, letniku vpisa, vrsti vpisa v letnik in načinu študija. </w:t>
            </w:r>
          </w:p>
          <w:p w14:paraId="24F97846" w14:textId="77777777" w:rsidR="00CF5007" w:rsidRDefault="00B67112" w:rsidP="00240E45">
            <w:pPr>
              <w:numPr>
                <w:ilvl w:val="0"/>
                <w:numId w:val="3"/>
              </w:numPr>
              <w:autoSpaceDE w:val="0"/>
              <w:autoSpaceDN w:val="0"/>
              <w:adjustRightInd w:val="0"/>
              <w:jc w:val="both"/>
              <w:rPr>
                <w:rFonts w:ascii="Arial" w:hAnsi="Arial" w:cs="Arial"/>
                <w:sz w:val="20"/>
                <w:szCs w:val="20"/>
              </w:rPr>
            </w:pPr>
            <w:r>
              <w:rPr>
                <w:rFonts w:ascii="Arial" w:hAnsi="Arial" w:cs="Arial"/>
                <w:sz w:val="20"/>
                <w:szCs w:val="20"/>
              </w:rPr>
              <w:t>Sprememba</w:t>
            </w:r>
            <w:r w:rsidR="00FA457E" w:rsidRPr="00EA5418">
              <w:rPr>
                <w:rFonts w:ascii="Arial" w:hAnsi="Arial" w:cs="Arial"/>
                <w:sz w:val="20"/>
                <w:szCs w:val="20"/>
              </w:rPr>
              <w:t xml:space="preserve"> enega dvopredmetnega </w:t>
            </w:r>
            <w:r w:rsidR="00985EA6">
              <w:rPr>
                <w:rFonts w:ascii="Arial" w:hAnsi="Arial" w:cs="Arial"/>
                <w:sz w:val="20"/>
                <w:szCs w:val="20"/>
              </w:rPr>
              <w:t>študijskega programa</w:t>
            </w:r>
            <w:r w:rsidR="00FA457E" w:rsidRPr="00EA5418">
              <w:rPr>
                <w:rFonts w:ascii="Arial" w:hAnsi="Arial" w:cs="Arial"/>
                <w:sz w:val="20"/>
                <w:szCs w:val="20"/>
              </w:rPr>
              <w:t xml:space="preserve"> pomeni spremembo študijskega programa</w:t>
            </w:r>
            <w:r w:rsidR="00FA457E">
              <w:rPr>
                <w:rFonts w:ascii="Arial" w:hAnsi="Arial" w:cs="Arial"/>
                <w:sz w:val="20"/>
                <w:szCs w:val="20"/>
              </w:rPr>
              <w:t xml:space="preserve"> v skladu </w:t>
            </w:r>
            <w:r w:rsidR="00BB7864">
              <w:rPr>
                <w:rFonts w:ascii="Arial" w:hAnsi="Arial" w:cs="Arial"/>
                <w:sz w:val="20"/>
                <w:szCs w:val="20"/>
              </w:rPr>
              <w:t xml:space="preserve">z drugo alinejo </w:t>
            </w:r>
            <w:r w:rsidR="00FA457E">
              <w:rPr>
                <w:rFonts w:ascii="Arial" w:hAnsi="Arial" w:cs="Arial"/>
                <w:sz w:val="20"/>
                <w:szCs w:val="20"/>
              </w:rPr>
              <w:t>66. člen</w:t>
            </w:r>
            <w:r w:rsidR="00BB7864">
              <w:rPr>
                <w:rFonts w:ascii="Arial" w:hAnsi="Arial" w:cs="Arial"/>
                <w:sz w:val="20"/>
                <w:szCs w:val="20"/>
              </w:rPr>
              <w:t>a</w:t>
            </w:r>
            <w:r w:rsidR="00FA457E">
              <w:rPr>
                <w:rFonts w:ascii="Arial" w:hAnsi="Arial" w:cs="Arial"/>
                <w:sz w:val="20"/>
                <w:szCs w:val="20"/>
              </w:rPr>
              <w:t xml:space="preserve"> Z</w:t>
            </w:r>
            <w:r w:rsidR="00985EA6">
              <w:rPr>
                <w:rFonts w:ascii="Arial" w:hAnsi="Arial" w:cs="Arial"/>
                <w:sz w:val="20"/>
                <w:szCs w:val="20"/>
              </w:rPr>
              <w:t>ViS</w:t>
            </w:r>
            <w:r w:rsidR="00FA457E" w:rsidRPr="00EA5418">
              <w:rPr>
                <w:rFonts w:ascii="Arial" w:hAnsi="Arial" w:cs="Arial"/>
                <w:sz w:val="20"/>
                <w:szCs w:val="20"/>
              </w:rPr>
              <w:t>.</w:t>
            </w:r>
          </w:p>
          <w:p w14:paraId="1187E8AE" w14:textId="77777777" w:rsidR="006D0909" w:rsidRPr="000C53D3" w:rsidRDefault="006D0909" w:rsidP="00240E45">
            <w:pPr>
              <w:numPr>
                <w:ilvl w:val="0"/>
                <w:numId w:val="3"/>
              </w:numPr>
              <w:autoSpaceDE w:val="0"/>
              <w:autoSpaceDN w:val="0"/>
              <w:adjustRightInd w:val="0"/>
              <w:jc w:val="both"/>
              <w:rPr>
                <w:rFonts w:ascii="Arial" w:hAnsi="Arial" w:cs="Arial"/>
                <w:sz w:val="20"/>
                <w:szCs w:val="20"/>
              </w:rPr>
            </w:pPr>
            <w:r w:rsidRPr="000C53D3">
              <w:rPr>
                <w:rFonts w:ascii="Arial" w:hAnsi="Arial" w:cs="Arial"/>
                <w:sz w:val="20"/>
                <w:szCs w:val="20"/>
              </w:rPr>
              <w:t xml:space="preserve">Vpis na drug študijski program, ne glede na letnik, v katerega se študent na drugem študijskem programu vpiše, pomeni spremembo študijskega programa v skladu z drugo alinejo 66. člena ZViS.  </w:t>
            </w:r>
          </w:p>
          <w:p w14:paraId="25F6071F" w14:textId="77777777" w:rsidR="00460B9D" w:rsidRPr="003608CF" w:rsidRDefault="00460B9D" w:rsidP="004953C1">
            <w:pPr>
              <w:autoSpaceDE w:val="0"/>
              <w:autoSpaceDN w:val="0"/>
              <w:adjustRightInd w:val="0"/>
              <w:ind w:left="360"/>
              <w:jc w:val="both"/>
              <w:rPr>
                <w:rFonts w:ascii="Arial" w:hAnsi="Arial" w:cs="Arial"/>
                <w:sz w:val="20"/>
                <w:szCs w:val="20"/>
              </w:rPr>
            </w:pPr>
          </w:p>
        </w:tc>
      </w:tr>
      <w:tr w:rsidR="00A95F51" w:rsidRPr="00EA5245" w14:paraId="112CADBF" w14:textId="77777777" w:rsidTr="004F5773">
        <w:tc>
          <w:tcPr>
            <w:tcW w:w="1908" w:type="dxa"/>
            <w:vMerge w:val="restart"/>
            <w:tcBorders>
              <w:top w:val="single" w:sz="4" w:space="0" w:color="000000"/>
              <w:left w:val="single" w:sz="4" w:space="0" w:color="000000"/>
            </w:tcBorders>
            <w:shd w:val="clear" w:color="auto" w:fill="auto"/>
          </w:tcPr>
          <w:p w14:paraId="30663E1B" w14:textId="77777777" w:rsidR="00A95F51" w:rsidRDefault="00A95F51" w:rsidP="00A95F51">
            <w:pPr>
              <w:autoSpaceDE w:val="0"/>
              <w:autoSpaceDN w:val="0"/>
              <w:adjustRightInd w:val="0"/>
              <w:jc w:val="both"/>
              <w:rPr>
                <w:rFonts w:ascii="Arial" w:hAnsi="Arial" w:cs="Arial"/>
                <w:sz w:val="20"/>
                <w:szCs w:val="20"/>
              </w:rPr>
            </w:pPr>
          </w:p>
          <w:p w14:paraId="5D69608F" w14:textId="77777777" w:rsidR="00A95F51" w:rsidRDefault="00A95F51" w:rsidP="00A95F51">
            <w:pPr>
              <w:autoSpaceDE w:val="0"/>
              <w:autoSpaceDN w:val="0"/>
              <w:adjustRightInd w:val="0"/>
              <w:jc w:val="both"/>
              <w:rPr>
                <w:rFonts w:ascii="Arial" w:hAnsi="Arial" w:cs="Arial"/>
                <w:sz w:val="20"/>
                <w:szCs w:val="20"/>
              </w:rPr>
            </w:pPr>
            <w:r>
              <w:rPr>
                <w:rFonts w:ascii="Arial" w:hAnsi="Arial" w:cs="Arial"/>
                <w:sz w:val="20"/>
                <w:szCs w:val="20"/>
              </w:rPr>
              <w:t xml:space="preserve">Legenda gradnikov </w:t>
            </w:r>
            <w:proofErr w:type="spellStart"/>
            <w:r>
              <w:rPr>
                <w:rFonts w:ascii="Arial" w:hAnsi="Arial" w:cs="Arial"/>
                <w:sz w:val="20"/>
                <w:szCs w:val="20"/>
              </w:rPr>
              <w:t>procesograma</w:t>
            </w:r>
            <w:proofErr w:type="spellEnd"/>
            <w:r>
              <w:rPr>
                <w:rFonts w:ascii="Arial" w:hAnsi="Arial" w:cs="Arial"/>
                <w:sz w:val="20"/>
                <w:szCs w:val="20"/>
              </w:rPr>
              <w:t>:</w:t>
            </w:r>
          </w:p>
          <w:p w14:paraId="2EAA241E" w14:textId="77777777" w:rsidR="00A95F51" w:rsidRDefault="00A95F51" w:rsidP="00A95F51">
            <w:pPr>
              <w:autoSpaceDE w:val="0"/>
              <w:autoSpaceDN w:val="0"/>
              <w:adjustRightInd w:val="0"/>
              <w:jc w:val="both"/>
              <w:rPr>
                <w:rFonts w:ascii="Arial" w:hAnsi="Arial" w:cs="Arial"/>
                <w:sz w:val="20"/>
                <w:szCs w:val="20"/>
              </w:rPr>
            </w:pPr>
          </w:p>
          <w:p w14:paraId="50386864" w14:textId="77777777" w:rsidR="00A95F51" w:rsidRDefault="00A95F51" w:rsidP="00A95F51">
            <w:pPr>
              <w:autoSpaceDE w:val="0"/>
              <w:autoSpaceDN w:val="0"/>
              <w:adjustRightInd w:val="0"/>
              <w:jc w:val="both"/>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1F09A7D6" w14:textId="77777777" w:rsidR="00A95F51" w:rsidRPr="00571CD2" w:rsidRDefault="00A95F51" w:rsidP="00A95F51">
            <w:pPr>
              <w:autoSpaceDE w:val="0"/>
              <w:autoSpaceDN w:val="0"/>
              <w:adjustRightInd w:val="0"/>
              <w:jc w:val="center"/>
              <w:rPr>
                <w:noProof/>
                <w:sz w:val="16"/>
                <w:szCs w:val="16"/>
                <w:lang w:val="en-GB" w:eastAsia="en-GB"/>
              </w:rPr>
            </w:pPr>
          </w:p>
          <w:p w14:paraId="5078789C" w14:textId="77777777" w:rsidR="00A95F51" w:rsidRDefault="00A95F51" w:rsidP="00A95F51">
            <w:pPr>
              <w:autoSpaceDE w:val="0"/>
              <w:autoSpaceDN w:val="0"/>
              <w:adjustRightInd w:val="0"/>
              <w:jc w:val="center"/>
              <w:rPr>
                <w:noProof/>
                <w:lang w:eastAsia="sl-SI"/>
              </w:rPr>
            </w:pPr>
            <w:r w:rsidRPr="00847E00">
              <w:rPr>
                <w:noProof/>
                <w:lang w:val="en-GB" w:eastAsia="en-GB"/>
              </w:rPr>
              <w:pict w14:anchorId="76F69C24">
                <v:shape id="Slika 11" o:spid="_x0000_i1026" type="#_x0000_t75" style="width:24pt;height:21pt;visibility:visible">
                  <v:imagedata r:id="rId14" o:title=""/>
                </v:shape>
              </w:pic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8B7D788" w14:textId="77777777" w:rsidR="00A95F51" w:rsidRDefault="00A95F51" w:rsidP="00A95F51">
            <w:pPr>
              <w:autoSpaceDE w:val="0"/>
              <w:autoSpaceDN w:val="0"/>
              <w:adjustRightInd w:val="0"/>
              <w:jc w:val="both"/>
              <w:rPr>
                <w:rFonts w:ascii="Arial" w:hAnsi="Arial" w:cs="Arial"/>
                <w:noProof/>
                <w:sz w:val="20"/>
                <w:szCs w:val="20"/>
                <w:lang w:eastAsia="sl-SI"/>
              </w:rPr>
            </w:pPr>
          </w:p>
          <w:p w14:paraId="7FD45498" w14:textId="77777777" w:rsidR="00A95F51" w:rsidRPr="00BE07E3" w:rsidRDefault="00A95F51" w:rsidP="00A95F51">
            <w:pPr>
              <w:autoSpaceDE w:val="0"/>
              <w:autoSpaceDN w:val="0"/>
              <w:adjustRightInd w:val="0"/>
              <w:jc w:val="both"/>
              <w:rPr>
                <w:rFonts w:ascii="Arial" w:hAnsi="Arial" w:cs="Arial"/>
                <w:noProof/>
                <w:sz w:val="20"/>
                <w:szCs w:val="20"/>
                <w:lang w:eastAsia="sl-SI"/>
              </w:rPr>
            </w:pPr>
            <w:r>
              <w:rPr>
                <w:rFonts w:ascii="Arial" w:hAnsi="Arial" w:cs="Arial"/>
                <w:noProof/>
                <w:sz w:val="20"/>
                <w:szCs w:val="20"/>
                <w:lang w:eastAsia="sl-SI"/>
              </w:rPr>
              <w:t>Začetni d</w:t>
            </w:r>
            <w:r w:rsidRPr="00BE07E3">
              <w:rPr>
                <w:rFonts w:ascii="Arial" w:hAnsi="Arial" w:cs="Arial"/>
                <w:noProof/>
                <w:sz w:val="20"/>
                <w:szCs w:val="20"/>
                <w:lang w:eastAsia="sl-SI"/>
              </w:rPr>
              <w:t>ogodek, ki spr</w:t>
            </w:r>
            <w:r>
              <w:rPr>
                <w:rFonts w:ascii="Arial" w:hAnsi="Arial" w:cs="Arial"/>
                <w:noProof/>
                <w:sz w:val="20"/>
                <w:szCs w:val="20"/>
                <w:lang w:eastAsia="sl-SI"/>
              </w:rPr>
              <w:t>o</w:t>
            </w:r>
            <w:r w:rsidRPr="00BE07E3">
              <w:rPr>
                <w:rFonts w:ascii="Arial" w:hAnsi="Arial" w:cs="Arial"/>
                <w:noProof/>
                <w:sz w:val="20"/>
                <w:szCs w:val="20"/>
                <w:lang w:eastAsia="sl-SI"/>
              </w:rPr>
              <w:t>ži aktivnost</w:t>
            </w:r>
            <w:r>
              <w:rPr>
                <w:rFonts w:ascii="Arial" w:hAnsi="Arial" w:cs="Arial"/>
                <w:noProof/>
                <w:sz w:val="20"/>
                <w:szCs w:val="20"/>
                <w:lang w:eastAsia="sl-SI"/>
              </w:rPr>
              <w:t xml:space="preserve"> oziroma proces. </w:t>
            </w:r>
          </w:p>
          <w:p w14:paraId="0FBE4368" w14:textId="77777777" w:rsidR="00A95F51" w:rsidRPr="00BE07E3" w:rsidRDefault="00A95F51" w:rsidP="00A95F51">
            <w:pPr>
              <w:autoSpaceDE w:val="0"/>
              <w:autoSpaceDN w:val="0"/>
              <w:adjustRightInd w:val="0"/>
              <w:jc w:val="both"/>
              <w:rPr>
                <w:rFonts w:ascii="Arial" w:hAnsi="Arial" w:cs="Arial"/>
                <w:sz w:val="20"/>
                <w:szCs w:val="20"/>
              </w:rPr>
            </w:pPr>
          </w:p>
        </w:tc>
      </w:tr>
      <w:tr w:rsidR="00A95F51" w:rsidRPr="00EA5245" w14:paraId="0E663F29" w14:textId="77777777" w:rsidTr="004F5773">
        <w:tc>
          <w:tcPr>
            <w:tcW w:w="1908" w:type="dxa"/>
            <w:vMerge/>
            <w:tcBorders>
              <w:left w:val="single" w:sz="4" w:space="0" w:color="000000"/>
            </w:tcBorders>
            <w:shd w:val="clear" w:color="auto" w:fill="auto"/>
          </w:tcPr>
          <w:p w14:paraId="7A123E5E" w14:textId="77777777" w:rsidR="00A95F51" w:rsidRDefault="00A95F51" w:rsidP="00A95F51">
            <w:pPr>
              <w:autoSpaceDE w:val="0"/>
              <w:autoSpaceDN w:val="0"/>
              <w:adjustRightInd w:val="0"/>
              <w:jc w:val="both"/>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28EF8F04" w14:textId="77777777" w:rsidR="00A95F51" w:rsidRPr="0039573D" w:rsidRDefault="00A95F51" w:rsidP="00A95F51">
            <w:pPr>
              <w:autoSpaceDE w:val="0"/>
              <w:autoSpaceDN w:val="0"/>
              <w:adjustRightInd w:val="0"/>
              <w:jc w:val="center"/>
              <w:rPr>
                <w:noProof/>
                <w:lang w:eastAsia="sl-SI"/>
              </w:rPr>
            </w:pPr>
            <w:r w:rsidRPr="00847E00">
              <w:rPr>
                <w:noProof/>
                <w:lang w:val="en-GB" w:eastAsia="en-GB"/>
              </w:rPr>
              <w:pict w14:anchorId="6DD0FAF3">
                <v:shape id="Slika 8" o:spid="_x0000_i1027" type="#_x0000_t75" style="width:64.5pt;height:33pt;visibility:visible">
                  <v:imagedata r:id="rId15" o:title="" croptop="8145f" cropbottom="11261f"/>
                </v:shape>
              </w:pic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94E5177" w14:textId="77777777" w:rsidR="00A95F51" w:rsidRDefault="00A95F51" w:rsidP="00A95F51">
            <w:pPr>
              <w:autoSpaceDE w:val="0"/>
              <w:autoSpaceDN w:val="0"/>
              <w:adjustRightInd w:val="0"/>
              <w:jc w:val="both"/>
              <w:rPr>
                <w:rFonts w:ascii="Arial" w:hAnsi="Arial" w:cs="Arial"/>
                <w:noProof/>
                <w:sz w:val="20"/>
                <w:szCs w:val="20"/>
                <w:lang w:eastAsia="sl-SI"/>
              </w:rPr>
            </w:pPr>
          </w:p>
          <w:p w14:paraId="1C9800DF" w14:textId="77777777" w:rsidR="00A95F51" w:rsidRPr="00BE07E3" w:rsidRDefault="00A95F51" w:rsidP="00A95F51">
            <w:pPr>
              <w:autoSpaceDE w:val="0"/>
              <w:autoSpaceDN w:val="0"/>
              <w:adjustRightInd w:val="0"/>
              <w:jc w:val="both"/>
              <w:rPr>
                <w:rFonts w:ascii="Arial" w:hAnsi="Arial" w:cs="Arial"/>
                <w:noProof/>
                <w:sz w:val="20"/>
                <w:szCs w:val="20"/>
                <w:lang w:eastAsia="sl-SI"/>
              </w:rPr>
            </w:pPr>
            <w:r w:rsidRPr="00BE07E3">
              <w:rPr>
                <w:rFonts w:ascii="Arial" w:hAnsi="Arial" w:cs="Arial"/>
                <w:noProof/>
                <w:sz w:val="20"/>
                <w:szCs w:val="20"/>
                <w:lang w:eastAsia="sl-SI"/>
              </w:rPr>
              <w:t>Aktivnost</w:t>
            </w:r>
            <w:r>
              <w:rPr>
                <w:rFonts w:ascii="Arial" w:hAnsi="Arial" w:cs="Arial"/>
                <w:noProof/>
                <w:sz w:val="20"/>
                <w:szCs w:val="20"/>
                <w:lang w:eastAsia="sl-SI"/>
              </w:rPr>
              <w:t>.</w:t>
            </w:r>
          </w:p>
        </w:tc>
      </w:tr>
      <w:tr w:rsidR="00A95F51" w:rsidRPr="00EA5245" w14:paraId="27A4FF65" w14:textId="77777777" w:rsidTr="004F5773">
        <w:tc>
          <w:tcPr>
            <w:tcW w:w="1908" w:type="dxa"/>
            <w:vMerge/>
            <w:tcBorders>
              <w:left w:val="single" w:sz="4" w:space="0" w:color="000000"/>
            </w:tcBorders>
            <w:shd w:val="clear" w:color="auto" w:fill="auto"/>
          </w:tcPr>
          <w:p w14:paraId="0391BAB3" w14:textId="77777777" w:rsidR="00A95F51" w:rsidRDefault="00A95F51" w:rsidP="00A95F51">
            <w:pPr>
              <w:autoSpaceDE w:val="0"/>
              <w:autoSpaceDN w:val="0"/>
              <w:adjustRightInd w:val="0"/>
              <w:jc w:val="both"/>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08B41E5A" w14:textId="77777777" w:rsidR="00A95F51" w:rsidRPr="00571CD2" w:rsidRDefault="00A95F51" w:rsidP="00A95F51">
            <w:pPr>
              <w:autoSpaceDE w:val="0"/>
              <w:autoSpaceDN w:val="0"/>
              <w:adjustRightInd w:val="0"/>
              <w:jc w:val="center"/>
              <w:rPr>
                <w:noProof/>
                <w:sz w:val="16"/>
                <w:szCs w:val="16"/>
              </w:rPr>
            </w:pPr>
          </w:p>
          <w:p w14:paraId="00FD1474" w14:textId="77777777" w:rsidR="00A95F51" w:rsidRPr="0039573D" w:rsidRDefault="00A95F51" w:rsidP="00A95F51">
            <w:pPr>
              <w:autoSpaceDE w:val="0"/>
              <w:autoSpaceDN w:val="0"/>
              <w:adjustRightInd w:val="0"/>
              <w:jc w:val="center"/>
              <w:rPr>
                <w:noProof/>
                <w:lang w:eastAsia="sl-SI"/>
              </w:rPr>
            </w:pPr>
            <w:r w:rsidRPr="00BF402F">
              <w:rPr>
                <w:noProof/>
              </w:rPr>
              <w:pict w14:anchorId="05382F72">
                <v:shape id="Slika 1" o:spid="_x0000_i1028" type="#_x0000_t75" style="width:21.75pt;height:22.5pt;visibility:visible">
                  <v:imagedata r:id="rId16" o:title=""/>
                </v:shape>
              </w:pic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8064AA2" w14:textId="77777777" w:rsidR="00A95F51" w:rsidRDefault="00A95F51" w:rsidP="00A95F51">
            <w:pPr>
              <w:autoSpaceDE w:val="0"/>
              <w:autoSpaceDN w:val="0"/>
              <w:adjustRightInd w:val="0"/>
              <w:jc w:val="both"/>
              <w:rPr>
                <w:rFonts w:ascii="Arial" w:hAnsi="Arial" w:cs="Arial"/>
                <w:color w:val="000000"/>
                <w:sz w:val="20"/>
                <w:szCs w:val="20"/>
              </w:rPr>
            </w:pPr>
          </w:p>
          <w:p w14:paraId="7469EDEF" w14:textId="77777777" w:rsidR="00A95F51" w:rsidRDefault="00A95F51" w:rsidP="00A95F51">
            <w:pPr>
              <w:autoSpaceDE w:val="0"/>
              <w:autoSpaceDN w:val="0"/>
              <w:adjustRightInd w:val="0"/>
              <w:jc w:val="both"/>
              <w:rPr>
                <w:rFonts w:ascii="Arial" w:hAnsi="Arial" w:cs="Arial"/>
                <w:noProof/>
                <w:sz w:val="20"/>
                <w:szCs w:val="20"/>
                <w:lang w:eastAsia="sl-SI"/>
              </w:rPr>
            </w:pPr>
            <w:r>
              <w:rPr>
                <w:rFonts w:ascii="Arial" w:hAnsi="Arial" w:cs="Arial"/>
                <w:noProof/>
                <w:sz w:val="20"/>
                <w:szCs w:val="20"/>
                <w:lang w:eastAsia="sl-SI"/>
              </w:rPr>
              <w:t>Pomeni, da se v nadaljevanju zgodi samo ena od možnosti.</w:t>
            </w:r>
          </w:p>
          <w:p w14:paraId="1ED9E14D" w14:textId="77777777" w:rsidR="00A95F51" w:rsidRPr="00BE07E3" w:rsidRDefault="00A95F51" w:rsidP="00A95F51">
            <w:pPr>
              <w:autoSpaceDE w:val="0"/>
              <w:autoSpaceDN w:val="0"/>
              <w:adjustRightInd w:val="0"/>
              <w:jc w:val="both"/>
              <w:rPr>
                <w:rFonts w:ascii="Arial" w:hAnsi="Arial" w:cs="Arial"/>
                <w:noProof/>
                <w:sz w:val="20"/>
                <w:szCs w:val="20"/>
                <w:lang w:eastAsia="sl-SI"/>
              </w:rPr>
            </w:pPr>
          </w:p>
        </w:tc>
      </w:tr>
      <w:tr w:rsidR="00A95F51" w:rsidRPr="00EA5245" w14:paraId="08EDA223" w14:textId="77777777" w:rsidTr="004F5773">
        <w:tc>
          <w:tcPr>
            <w:tcW w:w="1908" w:type="dxa"/>
            <w:vMerge/>
            <w:tcBorders>
              <w:left w:val="single" w:sz="4" w:space="0" w:color="000000"/>
            </w:tcBorders>
            <w:shd w:val="clear" w:color="auto" w:fill="auto"/>
          </w:tcPr>
          <w:p w14:paraId="7FE696E9" w14:textId="77777777" w:rsidR="00A95F51" w:rsidRDefault="00A95F51" w:rsidP="00A95F51">
            <w:pPr>
              <w:autoSpaceDE w:val="0"/>
              <w:autoSpaceDN w:val="0"/>
              <w:adjustRightInd w:val="0"/>
              <w:jc w:val="both"/>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4C3864F3" w14:textId="77777777" w:rsidR="00A95F51" w:rsidRPr="00A95F51" w:rsidRDefault="00A95F51" w:rsidP="00A95F51">
            <w:pPr>
              <w:autoSpaceDE w:val="0"/>
              <w:autoSpaceDN w:val="0"/>
              <w:adjustRightInd w:val="0"/>
              <w:jc w:val="center"/>
              <w:rPr>
                <w:noProof/>
                <w:sz w:val="16"/>
                <w:szCs w:val="16"/>
              </w:rPr>
            </w:pPr>
          </w:p>
          <w:p w14:paraId="2A85A54E" w14:textId="77777777" w:rsidR="00A95F51" w:rsidRPr="00A95F51" w:rsidRDefault="00A95F51" w:rsidP="00A95F51">
            <w:pPr>
              <w:autoSpaceDE w:val="0"/>
              <w:autoSpaceDN w:val="0"/>
              <w:adjustRightInd w:val="0"/>
              <w:jc w:val="center"/>
              <w:rPr>
                <w:noProof/>
                <w:sz w:val="16"/>
                <w:szCs w:val="16"/>
                <w:lang w:val="en-GB" w:eastAsia="en-GB"/>
              </w:rPr>
            </w:pPr>
            <w:r w:rsidRPr="00A95F51">
              <w:rPr>
                <w:noProof/>
                <w:sz w:val="16"/>
                <w:szCs w:val="16"/>
                <w:lang w:val="en-GB" w:eastAsia="en-GB"/>
              </w:rPr>
              <w:pict w14:anchorId="5780E2EF">
                <v:shape id="Slika 10" o:spid="_x0000_i1029" type="#_x0000_t75" style="width:16.5pt;height:18pt;visibility:visible">
                  <v:imagedata r:id="rId17" o:title=""/>
                </v:shape>
              </w:pic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42371CF" w14:textId="77777777" w:rsidR="00A95F51" w:rsidRDefault="00A95F51" w:rsidP="00A95F51">
            <w:pPr>
              <w:autoSpaceDE w:val="0"/>
              <w:autoSpaceDN w:val="0"/>
              <w:adjustRightInd w:val="0"/>
              <w:jc w:val="both"/>
              <w:rPr>
                <w:rFonts w:ascii="Arial" w:hAnsi="Arial" w:cs="Arial"/>
                <w:color w:val="000000"/>
                <w:sz w:val="20"/>
                <w:szCs w:val="20"/>
              </w:rPr>
            </w:pPr>
          </w:p>
          <w:p w14:paraId="3ED1EF30" w14:textId="77777777" w:rsidR="00A95F51" w:rsidRDefault="00A95F51" w:rsidP="00A95F5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Vmesni dogodek, sprožilec dela procesa. </w:t>
            </w:r>
          </w:p>
          <w:p w14:paraId="16D1C7E0" w14:textId="77777777" w:rsidR="00A95F51" w:rsidRDefault="00A95F51" w:rsidP="00A95F51">
            <w:pPr>
              <w:autoSpaceDE w:val="0"/>
              <w:autoSpaceDN w:val="0"/>
              <w:adjustRightInd w:val="0"/>
              <w:jc w:val="both"/>
              <w:rPr>
                <w:rFonts w:ascii="Arial" w:hAnsi="Arial" w:cs="Arial"/>
                <w:color w:val="000000"/>
                <w:sz w:val="20"/>
                <w:szCs w:val="20"/>
              </w:rPr>
            </w:pPr>
          </w:p>
        </w:tc>
      </w:tr>
      <w:tr w:rsidR="00A95F51" w:rsidRPr="00EA5245" w14:paraId="46C21187" w14:textId="77777777" w:rsidTr="004F5773">
        <w:tc>
          <w:tcPr>
            <w:tcW w:w="1908" w:type="dxa"/>
            <w:vMerge/>
            <w:tcBorders>
              <w:left w:val="single" w:sz="4" w:space="0" w:color="000000"/>
            </w:tcBorders>
            <w:shd w:val="clear" w:color="auto" w:fill="auto"/>
          </w:tcPr>
          <w:p w14:paraId="1F71D050" w14:textId="77777777" w:rsidR="00A95F51" w:rsidRDefault="00A95F51" w:rsidP="00A95F51">
            <w:pPr>
              <w:autoSpaceDE w:val="0"/>
              <w:autoSpaceDN w:val="0"/>
              <w:adjustRightInd w:val="0"/>
              <w:jc w:val="both"/>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6C515E5B" w14:textId="77777777" w:rsidR="00A95F51" w:rsidRPr="00571CD2" w:rsidRDefault="00A95F51" w:rsidP="00A95F51">
            <w:pPr>
              <w:autoSpaceDE w:val="0"/>
              <w:autoSpaceDN w:val="0"/>
              <w:adjustRightInd w:val="0"/>
              <w:jc w:val="center"/>
              <w:rPr>
                <w:noProof/>
                <w:sz w:val="16"/>
                <w:szCs w:val="16"/>
              </w:rPr>
            </w:pPr>
          </w:p>
          <w:p w14:paraId="089DCC56" w14:textId="77777777" w:rsidR="00A95F51" w:rsidRPr="0039573D" w:rsidRDefault="00A95F51" w:rsidP="00A95F51">
            <w:pPr>
              <w:autoSpaceDE w:val="0"/>
              <w:autoSpaceDN w:val="0"/>
              <w:adjustRightInd w:val="0"/>
              <w:jc w:val="center"/>
              <w:rPr>
                <w:noProof/>
                <w:lang w:eastAsia="sl-SI"/>
              </w:rPr>
            </w:pPr>
            <w:r w:rsidRPr="00BF402F">
              <w:rPr>
                <w:noProof/>
              </w:rPr>
              <w:pict w14:anchorId="068EBF59">
                <v:shape id="_x0000_i1030" type="#_x0000_t75" style="width:30.75pt;height:21.75pt;visibility:visible">
                  <v:imagedata r:id="rId18" o:title=""/>
                </v:shape>
              </w:pic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8B4BBB6" w14:textId="77777777" w:rsidR="00A95F51" w:rsidRDefault="00A95F51" w:rsidP="00A95F51">
            <w:pPr>
              <w:autoSpaceDE w:val="0"/>
              <w:autoSpaceDN w:val="0"/>
              <w:adjustRightInd w:val="0"/>
              <w:jc w:val="both"/>
              <w:rPr>
                <w:rFonts w:ascii="Arial" w:hAnsi="Arial" w:cs="Arial"/>
                <w:noProof/>
                <w:sz w:val="20"/>
                <w:szCs w:val="20"/>
                <w:lang w:eastAsia="sl-SI"/>
              </w:rPr>
            </w:pPr>
          </w:p>
          <w:p w14:paraId="3891FEFF" w14:textId="77777777" w:rsidR="00A95F51" w:rsidRDefault="00A95F51" w:rsidP="00A95F51">
            <w:pPr>
              <w:autoSpaceDE w:val="0"/>
              <w:autoSpaceDN w:val="0"/>
              <w:adjustRightInd w:val="0"/>
              <w:jc w:val="both"/>
              <w:rPr>
                <w:rFonts w:ascii="Arial" w:hAnsi="Arial" w:cs="Arial"/>
                <w:noProof/>
                <w:sz w:val="20"/>
                <w:szCs w:val="20"/>
                <w:lang w:eastAsia="sl-SI"/>
              </w:rPr>
            </w:pPr>
            <w:r>
              <w:rPr>
                <w:rFonts w:ascii="Arial" w:hAnsi="Arial" w:cs="Arial"/>
                <w:noProof/>
                <w:sz w:val="20"/>
                <w:szCs w:val="20"/>
                <w:lang w:eastAsia="sl-SI"/>
              </w:rPr>
              <w:t xml:space="preserve">Končni dogodek in zaključek procesa. </w:t>
            </w:r>
          </w:p>
          <w:p w14:paraId="53F05A39" w14:textId="77777777" w:rsidR="00A95F51" w:rsidRPr="00BE07E3" w:rsidRDefault="00A95F51" w:rsidP="00A95F51">
            <w:pPr>
              <w:autoSpaceDE w:val="0"/>
              <w:autoSpaceDN w:val="0"/>
              <w:adjustRightInd w:val="0"/>
              <w:jc w:val="both"/>
              <w:rPr>
                <w:rFonts w:ascii="Arial" w:hAnsi="Arial" w:cs="Arial"/>
                <w:noProof/>
                <w:sz w:val="20"/>
                <w:szCs w:val="20"/>
                <w:lang w:eastAsia="sl-SI"/>
              </w:rPr>
            </w:pPr>
          </w:p>
        </w:tc>
      </w:tr>
      <w:tr w:rsidR="00A95F51" w:rsidRPr="00EA5245" w14:paraId="19B9D8EA" w14:textId="77777777" w:rsidTr="004F5773">
        <w:tc>
          <w:tcPr>
            <w:tcW w:w="1908" w:type="dxa"/>
            <w:vMerge/>
            <w:tcBorders>
              <w:left w:val="single" w:sz="4" w:space="0" w:color="000000"/>
            </w:tcBorders>
            <w:shd w:val="clear" w:color="auto" w:fill="auto"/>
          </w:tcPr>
          <w:p w14:paraId="1E273333" w14:textId="77777777" w:rsidR="00A95F51" w:rsidRDefault="00A95F51" w:rsidP="00A95F51">
            <w:pPr>
              <w:autoSpaceDE w:val="0"/>
              <w:autoSpaceDN w:val="0"/>
              <w:adjustRightInd w:val="0"/>
              <w:jc w:val="both"/>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60E3E61F" w14:textId="77777777" w:rsidR="00A95F51" w:rsidRDefault="00A95F51" w:rsidP="00A95F51">
            <w:pPr>
              <w:autoSpaceDE w:val="0"/>
              <w:autoSpaceDN w:val="0"/>
              <w:adjustRightInd w:val="0"/>
              <w:jc w:val="center"/>
              <w:rPr>
                <w:noProof/>
                <w:lang w:val="en-GB" w:eastAsia="en-GB"/>
              </w:rPr>
            </w:pPr>
          </w:p>
          <w:p w14:paraId="22000EC0" w14:textId="77777777" w:rsidR="00A95F51" w:rsidRPr="0039573D" w:rsidRDefault="00A95F51" w:rsidP="00A95F51">
            <w:pPr>
              <w:autoSpaceDE w:val="0"/>
              <w:autoSpaceDN w:val="0"/>
              <w:adjustRightInd w:val="0"/>
              <w:jc w:val="center"/>
              <w:rPr>
                <w:noProof/>
                <w:lang w:eastAsia="sl-SI"/>
              </w:rPr>
            </w:pPr>
            <w:r w:rsidRPr="00571CD2">
              <w:rPr>
                <w:noProof/>
                <w:lang w:val="en-GB" w:eastAsia="en-GB"/>
              </w:rPr>
              <w:pict w14:anchorId="2D4F689D">
                <v:shape id="_x0000_i1031" type="#_x0000_t75" style="width:57pt;height:15pt;visibility:visible">
                  <v:imagedata r:id="rId19" o:title=""/>
                </v:shape>
              </w:pic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742AD45" w14:textId="77777777" w:rsidR="00A95F51" w:rsidRDefault="00A95F51" w:rsidP="00A95F51">
            <w:pPr>
              <w:autoSpaceDE w:val="0"/>
              <w:autoSpaceDN w:val="0"/>
              <w:adjustRightInd w:val="0"/>
              <w:jc w:val="both"/>
              <w:rPr>
                <w:rFonts w:ascii="Arial" w:hAnsi="Arial" w:cs="Arial"/>
                <w:noProof/>
                <w:sz w:val="20"/>
                <w:szCs w:val="20"/>
                <w:lang w:eastAsia="sl-SI"/>
              </w:rPr>
            </w:pPr>
          </w:p>
          <w:p w14:paraId="53FE21E2" w14:textId="77777777" w:rsidR="00A95F51" w:rsidRDefault="00A95F51" w:rsidP="00A95F51">
            <w:pPr>
              <w:autoSpaceDE w:val="0"/>
              <w:autoSpaceDN w:val="0"/>
              <w:adjustRightInd w:val="0"/>
              <w:jc w:val="both"/>
              <w:rPr>
                <w:rFonts w:ascii="Arial" w:hAnsi="Arial" w:cs="Arial"/>
                <w:noProof/>
                <w:sz w:val="20"/>
                <w:szCs w:val="20"/>
                <w:lang w:eastAsia="sl-SI"/>
              </w:rPr>
            </w:pPr>
            <w:r>
              <w:rPr>
                <w:rFonts w:ascii="Arial" w:hAnsi="Arial" w:cs="Arial"/>
                <w:noProof/>
                <w:sz w:val="20"/>
                <w:szCs w:val="20"/>
                <w:lang w:eastAsia="sl-SI"/>
              </w:rPr>
              <w:t xml:space="preserve">Potek procesa v smislu zaporedja aktivnosti. </w:t>
            </w:r>
          </w:p>
          <w:p w14:paraId="5766B1A5" w14:textId="77777777" w:rsidR="00A95F51" w:rsidRPr="00BE07E3" w:rsidRDefault="00A95F51" w:rsidP="00A95F51">
            <w:pPr>
              <w:autoSpaceDE w:val="0"/>
              <w:autoSpaceDN w:val="0"/>
              <w:adjustRightInd w:val="0"/>
              <w:jc w:val="both"/>
              <w:rPr>
                <w:rFonts w:ascii="Arial" w:hAnsi="Arial" w:cs="Arial"/>
                <w:noProof/>
                <w:sz w:val="20"/>
                <w:szCs w:val="20"/>
                <w:lang w:eastAsia="sl-SI"/>
              </w:rPr>
            </w:pPr>
          </w:p>
        </w:tc>
      </w:tr>
      <w:tr w:rsidR="00A95F51" w:rsidRPr="00EA5245" w14:paraId="752248C1" w14:textId="77777777" w:rsidTr="004F5773">
        <w:tc>
          <w:tcPr>
            <w:tcW w:w="1908" w:type="dxa"/>
            <w:vMerge/>
            <w:tcBorders>
              <w:left w:val="single" w:sz="4" w:space="0" w:color="000000"/>
            </w:tcBorders>
            <w:shd w:val="clear" w:color="auto" w:fill="auto"/>
          </w:tcPr>
          <w:p w14:paraId="09C357E9" w14:textId="77777777" w:rsidR="00A95F51" w:rsidRDefault="00A95F51" w:rsidP="00A95F51">
            <w:pPr>
              <w:autoSpaceDE w:val="0"/>
              <w:autoSpaceDN w:val="0"/>
              <w:adjustRightInd w:val="0"/>
              <w:jc w:val="both"/>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26104363" w14:textId="77777777" w:rsidR="00A95F51" w:rsidRPr="00571CD2" w:rsidRDefault="00A95F51" w:rsidP="00A95F51">
            <w:pPr>
              <w:autoSpaceDE w:val="0"/>
              <w:autoSpaceDN w:val="0"/>
              <w:adjustRightInd w:val="0"/>
              <w:jc w:val="center"/>
              <w:rPr>
                <w:noProof/>
                <w:sz w:val="16"/>
                <w:szCs w:val="16"/>
                <w:lang w:val="en-GB" w:eastAsia="en-GB"/>
              </w:rPr>
            </w:pPr>
          </w:p>
          <w:p w14:paraId="58F5FA37" w14:textId="77777777" w:rsidR="00A95F51" w:rsidRPr="0039573D" w:rsidRDefault="00A95F51" w:rsidP="00A95F51">
            <w:pPr>
              <w:autoSpaceDE w:val="0"/>
              <w:autoSpaceDN w:val="0"/>
              <w:adjustRightInd w:val="0"/>
              <w:jc w:val="center"/>
              <w:rPr>
                <w:noProof/>
                <w:lang w:eastAsia="sl-SI"/>
              </w:rPr>
            </w:pPr>
            <w:r w:rsidRPr="00847E00">
              <w:rPr>
                <w:noProof/>
                <w:lang w:val="en-GB" w:eastAsia="en-GB"/>
              </w:rPr>
              <w:pict w14:anchorId="5A6D1A1D">
                <v:shape id="_x0000_i1032" type="#_x0000_t75" style="width:24pt;height:21pt;visibility:visible">
                  <v:imagedata r:id="rId14" o:title=""/>
                </v:shape>
              </w:pic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F8CF43B" w14:textId="77777777" w:rsidR="00A95F51" w:rsidRDefault="00A95F51" w:rsidP="00A95F51">
            <w:pPr>
              <w:autoSpaceDE w:val="0"/>
              <w:autoSpaceDN w:val="0"/>
              <w:adjustRightInd w:val="0"/>
              <w:jc w:val="both"/>
              <w:rPr>
                <w:rFonts w:ascii="Arial" w:hAnsi="Arial" w:cs="Arial"/>
                <w:noProof/>
                <w:sz w:val="20"/>
                <w:szCs w:val="20"/>
                <w:lang w:eastAsia="sl-SI"/>
              </w:rPr>
            </w:pPr>
          </w:p>
          <w:p w14:paraId="0D827CFD" w14:textId="77777777" w:rsidR="00A95F51" w:rsidRPr="00BE07E3" w:rsidRDefault="00A95F51" w:rsidP="00A95F51">
            <w:pPr>
              <w:autoSpaceDE w:val="0"/>
              <w:autoSpaceDN w:val="0"/>
              <w:adjustRightInd w:val="0"/>
              <w:jc w:val="both"/>
              <w:rPr>
                <w:rFonts w:ascii="Arial" w:hAnsi="Arial" w:cs="Arial"/>
                <w:noProof/>
                <w:sz w:val="20"/>
                <w:szCs w:val="20"/>
                <w:lang w:eastAsia="sl-SI"/>
              </w:rPr>
            </w:pPr>
            <w:r>
              <w:rPr>
                <w:rFonts w:ascii="Arial" w:hAnsi="Arial" w:cs="Arial"/>
                <w:noProof/>
                <w:sz w:val="20"/>
                <w:szCs w:val="20"/>
                <w:lang w:eastAsia="sl-SI"/>
              </w:rPr>
              <w:t>Začetni d</w:t>
            </w:r>
            <w:r w:rsidRPr="00BE07E3">
              <w:rPr>
                <w:rFonts w:ascii="Arial" w:hAnsi="Arial" w:cs="Arial"/>
                <w:noProof/>
                <w:sz w:val="20"/>
                <w:szCs w:val="20"/>
                <w:lang w:eastAsia="sl-SI"/>
              </w:rPr>
              <w:t>ogodek, ki spr</w:t>
            </w:r>
            <w:r>
              <w:rPr>
                <w:rFonts w:ascii="Arial" w:hAnsi="Arial" w:cs="Arial"/>
                <w:noProof/>
                <w:sz w:val="20"/>
                <w:szCs w:val="20"/>
                <w:lang w:eastAsia="sl-SI"/>
              </w:rPr>
              <w:t>o</w:t>
            </w:r>
            <w:r w:rsidRPr="00BE07E3">
              <w:rPr>
                <w:rFonts w:ascii="Arial" w:hAnsi="Arial" w:cs="Arial"/>
                <w:noProof/>
                <w:sz w:val="20"/>
                <w:szCs w:val="20"/>
                <w:lang w:eastAsia="sl-SI"/>
              </w:rPr>
              <w:t>ži aktivnost</w:t>
            </w:r>
            <w:r>
              <w:rPr>
                <w:rFonts w:ascii="Arial" w:hAnsi="Arial" w:cs="Arial"/>
                <w:noProof/>
                <w:sz w:val="20"/>
                <w:szCs w:val="20"/>
                <w:lang w:eastAsia="sl-SI"/>
              </w:rPr>
              <w:t xml:space="preserve"> oziroma proces. </w:t>
            </w:r>
          </w:p>
          <w:p w14:paraId="6201ABA2" w14:textId="77777777" w:rsidR="00A95F51" w:rsidRPr="00BE07E3" w:rsidRDefault="00A95F51" w:rsidP="00A95F51">
            <w:pPr>
              <w:autoSpaceDE w:val="0"/>
              <w:autoSpaceDN w:val="0"/>
              <w:adjustRightInd w:val="0"/>
              <w:jc w:val="both"/>
              <w:rPr>
                <w:rFonts w:ascii="Arial" w:hAnsi="Arial" w:cs="Arial"/>
                <w:noProof/>
                <w:sz w:val="20"/>
                <w:szCs w:val="20"/>
                <w:lang w:eastAsia="sl-SI"/>
              </w:rPr>
            </w:pPr>
          </w:p>
        </w:tc>
      </w:tr>
      <w:tr w:rsidR="00143BFA" w:rsidRPr="00EA5245" w14:paraId="464FBA97" w14:textId="77777777" w:rsidTr="004F5773">
        <w:tc>
          <w:tcPr>
            <w:tcW w:w="1908" w:type="dxa"/>
            <w:tcBorders>
              <w:top w:val="single" w:sz="4" w:space="0" w:color="000000"/>
              <w:left w:val="single" w:sz="4" w:space="0" w:color="000000"/>
              <w:bottom w:val="single" w:sz="4" w:space="0" w:color="000000"/>
            </w:tcBorders>
            <w:shd w:val="clear" w:color="auto" w:fill="auto"/>
          </w:tcPr>
          <w:p w14:paraId="3F4E0B53" w14:textId="77777777" w:rsidR="00460B9D" w:rsidRDefault="00460B9D" w:rsidP="00C76709">
            <w:pPr>
              <w:rPr>
                <w:rFonts w:ascii="Arial" w:hAnsi="Arial" w:cs="Arial"/>
                <w:sz w:val="20"/>
                <w:szCs w:val="20"/>
              </w:rPr>
            </w:pPr>
          </w:p>
          <w:p w14:paraId="301548B1" w14:textId="77777777" w:rsidR="00143BFA" w:rsidRDefault="00143BFA" w:rsidP="00C76709">
            <w:pPr>
              <w:rPr>
                <w:rFonts w:ascii="Arial" w:hAnsi="Arial" w:cs="Arial"/>
                <w:sz w:val="20"/>
                <w:szCs w:val="20"/>
              </w:rPr>
            </w:pPr>
            <w:r>
              <w:rPr>
                <w:rFonts w:ascii="Arial" w:hAnsi="Arial" w:cs="Arial"/>
                <w:sz w:val="20"/>
                <w:szCs w:val="20"/>
              </w:rPr>
              <w:t>Verzija</w:t>
            </w:r>
          </w:p>
          <w:p w14:paraId="3B928A77" w14:textId="77777777" w:rsidR="00460B9D" w:rsidRPr="00EA5245" w:rsidRDefault="00460B9D" w:rsidP="00C76709">
            <w:pPr>
              <w:rPr>
                <w:rFonts w:ascii="Arial" w:hAnsi="Arial" w:cs="Arial"/>
                <w:sz w:val="20"/>
                <w:szCs w:val="20"/>
              </w:rPr>
            </w:pPr>
          </w:p>
        </w:tc>
        <w:tc>
          <w:tcPr>
            <w:tcW w:w="7561" w:type="dxa"/>
            <w:gridSpan w:val="2"/>
            <w:tcBorders>
              <w:top w:val="single" w:sz="4" w:space="0" w:color="000000"/>
              <w:left w:val="single" w:sz="4" w:space="0" w:color="000000"/>
              <w:bottom w:val="single" w:sz="4" w:space="0" w:color="000000"/>
              <w:right w:val="single" w:sz="4" w:space="0" w:color="000000"/>
            </w:tcBorders>
            <w:shd w:val="clear" w:color="auto" w:fill="auto"/>
          </w:tcPr>
          <w:p w14:paraId="7FD6BABD" w14:textId="77777777" w:rsidR="00460B9D" w:rsidRDefault="00460B9D" w:rsidP="00054ABA">
            <w:pPr>
              <w:autoSpaceDE w:val="0"/>
              <w:autoSpaceDN w:val="0"/>
              <w:adjustRightInd w:val="0"/>
              <w:jc w:val="both"/>
              <w:rPr>
                <w:rFonts w:ascii="Arial" w:hAnsi="Arial" w:cs="Arial"/>
                <w:sz w:val="20"/>
                <w:szCs w:val="20"/>
              </w:rPr>
            </w:pPr>
          </w:p>
          <w:p w14:paraId="6BC6D7BF" w14:textId="77777777" w:rsidR="00143BFA" w:rsidRPr="00B70141" w:rsidRDefault="00143BFA" w:rsidP="00054ABA">
            <w:pPr>
              <w:autoSpaceDE w:val="0"/>
              <w:autoSpaceDN w:val="0"/>
              <w:adjustRightInd w:val="0"/>
              <w:jc w:val="both"/>
              <w:rPr>
                <w:rFonts w:ascii="Arial" w:hAnsi="Arial" w:cs="Arial"/>
                <w:sz w:val="20"/>
                <w:szCs w:val="20"/>
              </w:rPr>
            </w:pPr>
            <w:r>
              <w:rPr>
                <w:rFonts w:ascii="Arial" w:hAnsi="Arial" w:cs="Arial"/>
                <w:sz w:val="20"/>
                <w:szCs w:val="20"/>
              </w:rPr>
              <w:t xml:space="preserve">Ljubljana, </w:t>
            </w:r>
            <w:r w:rsidR="00BA7052">
              <w:rPr>
                <w:rFonts w:ascii="Arial" w:hAnsi="Arial" w:cs="Arial"/>
                <w:sz w:val="20"/>
                <w:szCs w:val="20"/>
              </w:rPr>
              <w:t>1</w:t>
            </w:r>
            <w:r w:rsidR="00314BA0">
              <w:rPr>
                <w:rFonts w:ascii="Arial" w:hAnsi="Arial" w:cs="Arial"/>
                <w:sz w:val="20"/>
                <w:szCs w:val="20"/>
              </w:rPr>
              <w:t>0</w:t>
            </w:r>
            <w:r w:rsidR="00D23473">
              <w:rPr>
                <w:rFonts w:ascii="Arial" w:hAnsi="Arial" w:cs="Arial"/>
                <w:sz w:val="20"/>
                <w:szCs w:val="20"/>
              </w:rPr>
              <w:t xml:space="preserve">. </w:t>
            </w:r>
            <w:r w:rsidR="006D0909">
              <w:rPr>
                <w:rFonts w:ascii="Arial" w:hAnsi="Arial" w:cs="Arial"/>
                <w:sz w:val="20"/>
                <w:szCs w:val="20"/>
              </w:rPr>
              <w:t>7</w:t>
            </w:r>
            <w:r w:rsidR="00D23473">
              <w:rPr>
                <w:rFonts w:ascii="Arial" w:hAnsi="Arial" w:cs="Arial"/>
                <w:sz w:val="20"/>
                <w:szCs w:val="20"/>
              </w:rPr>
              <w:t>. 20</w:t>
            </w:r>
            <w:r w:rsidR="00460B9D">
              <w:rPr>
                <w:rFonts w:ascii="Arial" w:hAnsi="Arial" w:cs="Arial"/>
                <w:sz w:val="20"/>
                <w:szCs w:val="20"/>
              </w:rPr>
              <w:t>24</w:t>
            </w:r>
          </w:p>
        </w:tc>
      </w:tr>
    </w:tbl>
    <w:p w14:paraId="7BB60499" w14:textId="77777777" w:rsidR="00F71D1B" w:rsidRDefault="00F71D1B" w:rsidP="00C04252">
      <w:pPr>
        <w:autoSpaceDE w:val="0"/>
        <w:autoSpaceDN w:val="0"/>
        <w:adjustRightInd w:val="0"/>
        <w:jc w:val="both"/>
        <w:rPr>
          <w:rFonts w:ascii="Arial" w:hAnsi="Arial" w:cs="Arial"/>
          <w:sz w:val="20"/>
          <w:szCs w:val="20"/>
        </w:rPr>
        <w:sectPr w:rsidR="00F71D1B" w:rsidSect="007A57DB">
          <w:headerReference w:type="default" r:id="rId20"/>
          <w:footerReference w:type="even" r:id="rId21"/>
          <w:footerReference w:type="default" r:id="rId22"/>
          <w:type w:val="continuous"/>
          <w:pgSz w:w="11906" w:h="16838"/>
          <w:pgMar w:top="851" w:right="1418" w:bottom="1135" w:left="1418" w:header="709" w:footer="709" w:gutter="0"/>
          <w:cols w:space="708"/>
          <w:docGrid w:linePitch="360"/>
        </w:sectPr>
      </w:pPr>
    </w:p>
    <w:p w14:paraId="10DB684E" w14:textId="77777777" w:rsidR="00DA187D" w:rsidRDefault="00AF62E1" w:rsidP="00593CD2">
      <w:pPr>
        <w:shd w:val="clear" w:color="auto" w:fill="FFFFFF"/>
        <w:autoSpaceDE w:val="0"/>
        <w:autoSpaceDN w:val="0"/>
        <w:adjustRightInd w:val="0"/>
        <w:jc w:val="both"/>
        <w:rPr>
          <w:rFonts w:ascii="Arial" w:hAnsi="Arial" w:cs="Arial"/>
          <w:sz w:val="20"/>
          <w:szCs w:val="20"/>
        </w:rPr>
      </w:pPr>
      <w:r w:rsidRPr="00BD04DC">
        <w:rPr>
          <w:rFonts w:ascii="Arial" w:hAnsi="Arial" w:cs="Arial"/>
          <w:sz w:val="20"/>
          <w:szCs w:val="20"/>
        </w:rPr>
        <w:lastRenderedPageBreak/>
        <w:t>P</w:t>
      </w:r>
      <w:r w:rsidR="00F71D1B" w:rsidRPr="00BD04DC">
        <w:rPr>
          <w:rFonts w:ascii="Arial" w:hAnsi="Arial" w:cs="Arial"/>
          <w:sz w:val="20"/>
          <w:szCs w:val="20"/>
        </w:rPr>
        <w:t>rimeri</w:t>
      </w:r>
      <w:r w:rsidR="00BD04DC" w:rsidRPr="00BD04DC">
        <w:rPr>
          <w:rFonts w:ascii="Arial" w:hAnsi="Arial" w:cs="Arial"/>
          <w:sz w:val="20"/>
          <w:szCs w:val="20"/>
        </w:rPr>
        <w:t>:</w:t>
      </w:r>
      <w:r w:rsidR="00BD04DC">
        <w:rPr>
          <w:rFonts w:ascii="Arial" w:hAnsi="Arial" w:cs="Arial"/>
          <w:sz w:val="20"/>
          <w:szCs w:val="20"/>
        </w:rPr>
        <w:t xml:space="preserve"> </w:t>
      </w:r>
    </w:p>
    <w:tbl>
      <w:tblPr>
        <w:tblW w:w="14125" w:type="dxa"/>
        <w:tblInd w:w="75" w:type="dxa"/>
        <w:tblCellMar>
          <w:left w:w="70" w:type="dxa"/>
          <w:right w:w="70" w:type="dxa"/>
        </w:tblCellMar>
        <w:tblLook w:val="04A0" w:firstRow="1" w:lastRow="0" w:firstColumn="1" w:lastColumn="0" w:noHBand="0" w:noVBand="1"/>
      </w:tblPr>
      <w:tblGrid>
        <w:gridCol w:w="1460"/>
        <w:gridCol w:w="544"/>
        <w:gridCol w:w="522"/>
        <w:gridCol w:w="700"/>
        <w:gridCol w:w="700"/>
        <w:gridCol w:w="461"/>
        <w:gridCol w:w="730"/>
        <w:gridCol w:w="443"/>
        <w:gridCol w:w="718"/>
        <w:gridCol w:w="536"/>
        <w:gridCol w:w="510"/>
        <w:gridCol w:w="609"/>
        <w:gridCol w:w="614"/>
        <w:gridCol w:w="461"/>
        <w:gridCol w:w="461"/>
        <w:gridCol w:w="718"/>
        <w:gridCol w:w="443"/>
        <w:gridCol w:w="461"/>
        <w:gridCol w:w="461"/>
        <w:gridCol w:w="461"/>
        <w:gridCol w:w="730"/>
        <w:gridCol w:w="700"/>
        <w:gridCol w:w="700"/>
        <w:tblGridChange w:id="0">
          <w:tblGrid>
            <w:gridCol w:w="1460"/>
            <w:gridCol w:w="544"/>
            <w:gridCol w:w="522"/>
            <w:gridCol w:w="700"/>
            <w:gridCol w:w="700"/>
            <w:gridCol w:w="461"/>
            <w:gridCol w:w="730"/>
            <w:gridCol w:w="443"/>
            <w:gridCol w:w="718"/>
            <w:gridCol w:w="536"/>
            <w:gridCol w:w="510"/>
            <w:gridCol w:w="609"/>
            <w:gridCol w:w="614"/>
            <w:gridCol w:w="461"/>
            <w:gridCol w:w="461"/>
            <w:gridCol w:w="718"/>
            <w:gridCol w:w="443"/>
            <w:gridCol w:w="461"/>
            <w:gridCol w:w="461"/>
            <w:gridCol w:w="461"/>
            <w:gridCol w:w="730"/>
            <w:gridCol w:w="700"/>
            <w:gridCol w:w="700"/>
          </w:tblGrid>
        </w:tblGridChange>
      </w:tblGrid>
      <w:tr w:rsidR="00F71D1B" w:rsidRPr="00BD04DC" w14:paraId="263D954E" w14:textId="77777777" w:rsidTr="000C53D3">
        <w:trPr>
          <w:trHeight w:val="300"/>
        </w:trPr>
        <w:tc>
          <w:tcPr>
            <w:tcW w:w="1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3D4297" w14:textId="77777777" w:rsidR="00F71D1B" w:rsidRPr="00C914BB" w:rsidRDefault="00F71D1B" w:rsidP="00F71D1B">
            <w:pPr>
              <w:suppressAutoHyphens w:val="0"/>
              <w:jc w:val="right"/>
              <w:rPr>
                <w:rFonts w:ascii="Arial" w:hAnsi="Arial"/>
                <w:b/>
                <w:color w:val="000000"/>
                <w:sz w:val="16"/>
              </w:rPr>
            </w:pPr>
            <w:r w:rsidRPr="00BD04DC">
              <w:rPr>
                <w:rFonts w:ascii="Arial" w:hAnsi="Arial" w:cs="Arial"/>
                <w:b/>
                <w:bCs/>
                <w:color w:val="000000"/>
                <w:sz w:val="18"/>
                <w:szCs w:val="18"/>
                <w:lang w:eastAsia="sl-SI"/>
              </w:rPr>
              <w:t>Pr</w:t>
            </w:r>
            <w:r w:rsidR="00BD04DC" w:rsidRPr="00BD04DC">
              <w:rPr>
                <w:rFonts w:ascii="Arial" w:hAnsi="Arial" w:cs="Arial"/>
                <w:b/>
                <w:bCs/>
                <w:color w:val="000000"/>
                <w:sz w:val="18"/>
                <w:szCs w:val="18"/>
                <w:lang w:eastAsia="sl-SI"/>
              </w:rPr>
              <w:t>imer</w:t>
            </w:r>
            <w:r w:rsidRPr="00C914BB">
              <w:rPr>
                <w:rFonts w:ascii="Arial" w:hAnsi="Arial"/>
                <w:b/>
                <w:color w:val="000000"/>
                <w:sz w:val="16"/>
              </w:rPr>
              <w:t xml:space="preserve"> (P)</w:t>
            </w:r>
          </w:p>
        </w:tc>
        <w:tc>
          <w:tcPr>
            <w:tcW w:w="1066"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53074EB"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P1</w:t>
            </w:r>
          </w:p>
        </w:tc>
        <w:tc>
          <w:tcPr>
            <w:tcW w:w="140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0F0241F4"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P2</w:t>
            </w:r>
          </w:p>
        </w:tc>
        <w:tc>
          <w:tcPr>
            <w:tcW w:w="1191"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4A8D44D"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P3</w:t>
            </w:r>
          </w:p>
        </w:tc>
        <w:tc>
          <w:tcPr>
            <w:tcW w:w="1161"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BE583B0"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P4</w:t>
            </w:r>
          </w:p>
        </w:tc>
        <w:tc>
          <w:tcPr>
            <w:tcW w:w="1046"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EF9B81F"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P5</w:t>
            </w:r>
          </w:p>
        </w:tc>
        <w:tc>
          <w:tcPr>
            <w:tcW w:w="1223"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D197E82"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P6</w:t>
            </w:r>
          </w:p>
        </w:tc>
        <w:tc>
          <w:tcPr>
            <w:tcW w:w="90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6174E2A"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P7</w:t>
            </w:r>
          </w:p>
        </w:tc>
        <w:tc>
          <w:tcPr>
            <w:tcW w:w="1161"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71E94B9"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P8</w:t>
            </w:r>
          </w:p>
        </w:tc>
        <w:tc>
          <w:tcPr>
            <w:tcW w:w="922"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B3C5386"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P9</w:t>
            </w:r>
          </w:p>
        </w:tc>
        <w:tc>
          <w:tcPr>
            <w:tcW w:w="1191"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45D1F1C"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P10</w:t>
            </w:r>
          </w:p>
        </w:tc>
        <w:tc>
          <w:tcPr>
            <w:tcW w:w="140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37F506F"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P11</w:t>
            </w:r>
          </w:p>
        </w:tc>
      </w:tr>
      <w:tr w:rsidR="00F71D1B" w:rsidRPr="00BD04DC" w14:paraId="497716EF" w14:textId="77777777" w:rsidTr="000C53D3">
        <w:trPr>
          <w:trHeight w:val="300"/>
        </w:trPr>
        <w:tc>
          <w:tcPr>
            <w:tcW w:w="1460" w:type="dxa"/>
            <w:tcBorders>
              <w:top w:val="nil"/>
              <w:left w:val="single" w:sz="4" w:space="0" w:color="auto"/>
              <w:bottom w:val="single" w:sz="4" w:space="0" w:color="auto"/>
              <w:right w:val="single" w:sz="4" w:space="0" w:color="auto"/>
            </w:tcBorders>
            <w:shd w:val="clear" w:color="000000" w:fill="D9D9D9"/>
            <w:noWrap/>
            <w:vAlign w:val="center"/>
            <w:hideMark/>
          </w:tcPr>
          <w:p w14:paraId="2395A927" w14:textId="77777777" w:rsidR="00F71D1B" w:rsidRPr="00314BA0" w:rsidRDefault="00F71D1B" w:rsidP="00F71D1B">
            <w:pPr>
              <w:suppressAutoHyphens w:val="0"/>
              <w:rPr>
                <w:rFonts w:ascii="Arial" w:hAnsi="Arial"/>
                <w:b/>
                <w:color w:val="000000"/>
                <w:sz w:val="16"/>
                <w:szCs w:val="16"/>
              </w:rPr>
            </w:pPr>
            <w:r w:rsidRPr="00314BA0">
              <w:rPr>
                <w:rFonts w:ascii="Arial" w:hAnsi="Arial"/>
                <w:b/>
                <w:color w:val="000000"/>
                <w:sz w:val="16"/>
                <w:szCs w:val="16"/>
              </w:rPr>
              <w:t>Študijsko leto (ŠL)</w:t>
            </w:r>
            <w:r w:rsidR="00BD04DC" w:rsidRPr="00314BA0">
              <w:rPr>
                <w:rFonts w:ascii="Arial" w:hAnsi="Arial" w:cs="Arial"/>
                <w:b/>
                <w:bCs/>
                <w:color w:val="000000"/>
                <w:sz w:val="16"/>
                <w:szCs w:val="16"/>
                <w:lang w:eastAsia="sl-SI"/>
              </w:rPr>
              <w:t xml:space="preserve"> / Študijski program (ŠP)</w:t>
            </w:r>
          </w:p>
        </w:tc>
        <w:tc>
          <w:tcPr>
            <w:tcW w:w="544" w:type="dxa"/>
            <w:tcBorders>
              <w:top w:val="nil"/>
              <w:left w:val="nil"/>
              <w:bottom w:val="single" w:sz="4" w:space="0" w:color="auto"/>
              <w:right w:val="single" w:sz="4" w:space="0" w:color="auto"/>
            </w:tcBorders>
            <w:shd w:val="clear" w:color="000000" w:fill="D9D9D9"/>
            <w:noWrap/>
            <w:vAlign w:val="center"/>
            <w:hideMark/>
          </w:tcPr>
          <w:p w14:paraId="3F871283"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ŠP1</w:t>
            </w:r>
          </w:p>
        </w:tc>
        <w:tc>
          <w:tcPr>
            <w:tcW w:w="522" w:type="dxa"/>
            <w:tcBorders>
              <w:top w:val="nil"/>
              <w:left w:val="nil"/>
              <w:bottom w:val="single" w:sz="4" w:space="0" w:color="auto"/>
              <w:right w:val="single" w:sz="4" w:space="0" w:color="auto"/>
            </w:tcBorders>
            <w:shd w:val="clear" w:color="000000" w:fill="D9D9D9"/>
            <w:noWrap/>
            <w:vAlign w:val="center"/>
            <w:hideMark/>
          </w:tcPr>
          <w:p w14:paraId="3BDE0129"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ŠP2</w:t>
            </w:r>
          </w:p>
        </w:tc>
        <w:tc>
          <w:tcPr>
            <w:tcW w:w="700" w:type="dxa"/>
            <w:tcBorders>
              <w:top w:val="nil"/>
              <w:left w:val="nil"/>
              <w:bottom w:val="single" w:sz="4" w:space="0" w:color="auto"/>
              <w:right w:val="single" w:sz="4" w:space="0" w:color="auto"/>
            </w:tcBorders>
            <w:shd w:val="clear" w:color="000000" w:fill="D9D9D9"/>
            <w:noWrap/>
            <w:vAlign w:val="center"/>
            <w:hideMark/>
          </w:tcPr>
          <w:p w14:paraId="4EDF4601"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ŠP1</w:t>
            </w:r>
          </w:p>
        </w:tc>
        <w:tc>
          <w:tcPr>
            <w:tcW w:w="700" w:type="dxa"/>
            <w:tcBorders>
              <w:top w:val="nil"/>
              <w:left w:val="nil"/>
              <w:bottom w:val="single" w:sz="4" w:space="0" w:color="auto"/>
              <w:right w:val="single" w:sz="4" w:space="0" w:color="auto"/>
            </w:tcBorders>
            <w:shd w:val="clear" w:color="000000" w:fill="D9D9D9"/>
            <w:noWrap/>
            <w:vAlign w:val="center"/>
            <w:hideMark/>
          </w:tcPr>
          <w:p w14:paraId="668D7279"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ŠP2</w:t>
            </w:r>
          </w:p>
        </w:tc>
        <w:tc>
          <w:tcPr>
            <w:tcW w:w="461" w:type="dxa"/>
            <w:tcBorders>
              <w:top w:val="nil"/>
              <w:left w:val="nil"/>
              <w:bottom w:val="single" w:sz="4" w:space="0" w:color="auto"/>
              <w:right w:val="single" w:sz="4" w:space="0" w:color="auto"/>
            </w:tcBorders>
            <w:shd w:val="clear" w:color="000000" w:fill="D9D9D9"/>
            <w:noWrap/>
            <w:vAlign w:val="center"/>
            <w:hideMark/>
          </w:tcPr>
          <w:p w14:paraId="5B6D6B31"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ŠP1</w:t>
            </w:r>
          </w:p>
        </w:tc>
        <w:tc>
          <w:tcPr>
            <w:tcW w:w="730" w:type="dxa"/>
            <w:tcBorders>
              <w:top w:val="nil"/>
              <w:left w:val="nil"/>
              <w:bottom w:val="single" w:sz="4" w:space="0" w:color="auto"/>
              <w:right w:val="single" w:sz="4" w:space="0" w:color="auto"/>
            </w:tcBorders>
            <w:shd w:val="clear" w:color="000000" w:fill="D9D9D9"/>
            <w:noWrap/>
            <w:vAlign w:val="center"/>
            <w:hideMark/>
          </w:tcPr>
          <w:p w14:paraId="0FB60B79"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ŠP2</w:t>
            </w:r>
          </w:p>
        </w:tc>
        <w:tc>
          <w:tcPr>
            <w:tcW w:w="443" w:type="dxa"/>
            <w:tcBorders>
              <w:top w:val="nil"/>
              <w:left w:val="nil"/>
              <w:bottom w:val="single" w:sz="4" w:space="0" w:color="auto"/>
              <w:right w:val="single" w:sz="4" w:space="0" w:color="auto"/>
            </w:tcBorders>
            <w:shd w:val="clear" w:color="000000" w:fill="D9D9D9"/>
            <w:noWrap/>
            <w:vAlign w:val="center"/>
            <w:hideMark/>
          </w:tcPr>
          <w:p w14:paraId="55E2DE2C"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ŠP1</w:t>
            </w:r>
          </w:p>
        </w:tc>
        <w:tc>
          <w:tcPr>
            <w:tcW w:w="718" w:type="dxa"/>
            <w:tcBorders>
              <w:top w:val="nil"/>
              <w:left w:val="nil"/>
              <w:bottom w:val="single" w:sz="4" w:space="0" w:color="auto"/>
              <w:right w:val="single" w:sz="4" w:space="0" w:color="auto"/>
            </w:tcBorders>
            <w:shd w:val="clear" w:color="000000" w:fill="D9D9D9"/>
            <w:noWrap/>
            <w:vAlign w:val="center"/>
            <w:hideMark/>
          </w:tcPr>
          <w:p w14:paraId="7B72272E"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ŠP2</w:t>
            </w:r>
          </w:p>
        </w:tc>
        <w:tc>
          <w:tcPr>
            <w:tcW w:w="536" w:type="dxa"/>
            <w:tcBorders>
              <w:top w:val="nil"/>
              <w:left w:val="nil"/>
              <w:bottom w:val="single" w:sz="4" w:space="0" w:color="auto"/>
              <w:right w:val="single" w:sz="4" w:space="0" w:color="auto"/>
            </w:tcBorders>
            <w:shd w:val="clear" w:color="000000" w:fill="D9D9D9"/>
            <w:noWrap/>
            <w:vAlign w:val="center"/>
            <w:hideMark/>
          </w:tcPr>
          <w:p w14:paraId="655610CF"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ŠP1</w:t>
            </w:r>
          </w:p>
        </w:tc>
        <w:tc>
          <w:tcPr>
            <w:tcW w:w="510" w:type="dxa"/>
            <w:tcBorders>
              <w:top w:val="nil"/>
              <w:left w:val="nil"/>
              <w:bottom w:val="single" w:sz="4" w:space="0" w:color="auto"/>
              <w:right w:val="single" w:sz="4" w:space="0" w:color="auto"/>
            </w:tcBorders>
            <w:shd w:val="clear" w:color="000000" w:fill="D9D9D9"/>
            <w:noWrap/>
            <w:vAlign w:val="center"/>
            <w:hideMark/>
          </w:tcPr>
          <w:p w14:paraId="31CFD434"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ŠP2</w:t>
            </w:r>
          </w:p>
        </w:tc>
        <w:tc>
          <w:tcPr>
            <w:tcW w:w="609" w:type="dxa"/>
            <w:tcBorders>
              <w:top w:val="nil"/>
              <w:left w:val="nil"/>
              <w:bottom w:val="single" w:sz="4" w:space="0" w:color="auto"/>
              <w:right w:val="single" w:sz="4" w:space="0" w:color="auto"/>
            </w:tcBorders>
            <w:shd w:val="clear" w:color="000000" w:fill="D9D9D9"/>
            <w:noWrap/>
            <w:vAlign w:val="center"/>
            <w:hideMark/>
          </w:tcPr>
          <w:p w14:paraId="0D0CA42A"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ŠP1</w:t>
            </w:r>
          </w:p>
        </w:tc>
        <w:tc>
          <w:tcPr>
            <w:tcW w:w="614" w:type="dxa"/>
            <w:tcBorders>
              <w:top w:val="nil"/>
              <w:left w:val="nil"/>
              <w:bottom w:val="single" w:sz="4" w:space="0" w:color="auto"/>
              <w:right w:val="single" w:sz="4" w:space="0" w:color="auto"/>
            </w:tcBorders>
            <w:shd w:val="clear" w:color="000000" w:fill="D9D9D9"/>
            <w:noWrap/>
            <w:vAlign w:val="center"/>
            <w:hideMark/>
          </w:tcPr>
          <w:p w14:paraId="3902877F"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ŠP2</w:t>
            </w:r>
          </w:p>
        </w:tc>
        <w:tc>
          <w:tcPr>
            <w:tcW w:w="461" w:type="dxa"/>
            <w:tcBorders>
              <w:top w:val="nil"/>
              <w:left w:val="nil"/>
              <w:bottom w:val="single" w:sz="4" w:space="0" w:color="auto"/>
              <w:right w:val="single" w:sz="4" w:space="0" w:color="auto"/>
            </w:tcBorders>
            <w:shd w:val="clear" w:color="000000" w:fill="D9D9D9"/>
            <w:noWrap/>
            <w:vAlign w:val="center"/>
            <w:hideMark/>
          </w:tcPr>
          <w:p w14:paraId="3114DB5E"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ŠP1</w:t>
            </w:r>
          </w:p>
        </w:tc>
        <w:tc>
          <w:tcPr>
            <w:tcW w:w="443" w:type="dxa"/>
            <w:tcBorders>
              <w:top w:val="nil"/>
              <w:left w:val="nil"/>
              <w:bottom w:val="single" w:sz="4" w:space="0" w:color="auto"/>
              <w:right w:val="single" w:sz="4" w:space="0" w:color="auto"/>
            </w:tcBorders>
            <w:shd w:val="clear" w:color="000000" w:fill="D9D9D9"/>
            <w:noWrap/>
            <w:vAlign w:val="center"/>
            <w:hideMark/>
          </w:tcPr>
          <w:p w14:paraId="083082E3"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ŠP2</w:t>
            </w:r>
          </w:p>
        </w:tc>
        <w:tc>
          <w:tcPr>
            <w:tcW w:w="718" w:type="dxa"/>
            <w:tcBorders>
              <w:top w:val="nil"/>
              <w:left w:val="nil"/>
              <w:bottom w:val="single" w:sz="4" w:space="0" w:color="auto"/>
              <w:right w:val="single" w:sz="4" w:space="0" w:color="auto"/>
            </w:tcBorders>
            <w:shd w:val="clear" w:color="000000" w:fill="D9D9D9"/>
            <w:noWrap/>
            <w:vAlign w:val="center"/>
            <w:hideMark/>
          </w:tcPr>
          <w:p w14:paraId="4819FADB"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ŠP1</w:t>
            </w:r>
          </w:p>
        </w:tc>
        <w:tc>
          <w:tcPr>
            <w:tcW w:w="443" w:type="dxa"/>
            <w:tcBorders>
              <w:top w:val="nil"/>
              <w:left w:val="nil"/>
              <w:bottom w:val="single" w:sz="4" w:space="0" w:color="auto"/>
              <w:right w:val="single" w:sz="4" w:space="0" w:color="auto"/>
            </w:tcBorders>
            <w:shd w:val="clear" w:color="000000" w:fill="D9D9D9"/>
            <w:noWrap/>
            <w:vAlign w:val="center"/>
            <w:hideMark/>
          </w:tcPr>
          <w:p w14:paraId="27B98CD6"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ŠP2</w:t>
            </w:r>
          </w:p>
        </w:tc>
        <w:tc>
          <w:tcPr>
            <w:tcW w:w="461" w:type="dxa"/>
            <w:tcBorders>
              <w:top w:val="nil"/>
              <w:left w:val="nil"/>
              <w:bottom w:val="single" w:sz="4" w:space="0" w:color="auto"/>
              <w:right w:val="single" w:sz="4" w:space="0" w:color="auto"/>
            </w:tcBorders>
            <w:shd w:val="clear" w:color="000000" w:fill="D9D9D9"/>
            <w:noWrap/>
            <w:vAlign w:val="center"/>
            <w:hideMark/>
          </w:tcPr>
          <w:p w14:paraId="145CA917"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ŠP1</w:t>
            </w:r>
          </w:p>
        </w:tc>
        <w:tc>
          <w:tcPr>
            <w:tcW w:w="461" w:type="dxa"/>
            <w:tcBorders>
              <w:top w:val="nil"/>
              <w:left w:val="nil"/>
              <w:bottom w:val="single" w:sz="4" w:space="0" w:color="auto"/>
              <w:right w:val="single" w:sz="4" w:space="0" w:color="auto"/>
            </w:tcBorders>
            <w:shd w:val="clear" w:color="000000" w:fill="D9D9D9"/>
            <w:noWrap/>
            <w:vAlign w:val="center"/>
            <w:hideMark/>
          </w:tcPr>
          <w:p w14:paraId="41CF8570"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ŠP2</w:t>
            </w:r>
          </w:p>
        </w:tc>
        <w:tc>
          <w:tcPr>
            <w:tcW w:w="461" w:type="dxa"/>
            <w:tcBorders>
              <w:top w:val="nil"/>
              <w:left w:val="nil"/>
              <w:bottom w:val="single" w:sz="4" w:space="0" w:color="auto"/>
              <w:right w:val="single" w:sz="4" w:space="0" w:color="auto"/>
            </w:tcBorders>
            <w:shd w:val="clear" w:color="000000" w:fill="D9D9D9"/>
            <w:noWrap/>
            <w:vAlign w:val="center"/>
            <w:hideMark/>
          </w:tcPr>
          <w:p w14:paraId="513EE85D"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ŠP1</w:t>
            </w:r>
          </w:p>
        </w:tc>
        <w:tc>
          <w:tcPr>
            <w:tcW w:w="730" w:type="dxa"/>
            <w:tcBorders>
              <w:top w:val="nil"/>
              <w:left w:val="nil"/>
              <w:bottom w:val="single" w:sz="4" w:space="0" w:color="auto"/>
              <w:right w:val="single" w:sz="4" w:space="0" w:color="auto"/>
            </w:tcBorders>
            <w:shd w:val="clear" w:color="000000" w:fill="D9D9D9"/>
            <w:noWrap/>
            <w:vAlign w:val="center"/>
            <w:hideMark/>
          </w:tcPr>
          <w:p w14:paraId="756506FB"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ŠP2</w:t>
            </w:r>
          </w:p>
        </w:tc>
        <w:tc>
          <w:tcPr>
            <w:tcW w:w="700" w:type="dxa"/>
            <w:tcBorders>
              <w:top w:val="nil"/>
              <w:left w:val="nil"/>
              <w:bottom w:val="single" w:sz="4" w:space="0" w:color="auto"/>
              <w:right w:val="single" w:sz="4" w:space="0" w:color="auto"/>
            </w:tcBorders>
            <w:shd w:val="clear" w:color="000000" w:fill="D9D9D9"/>
            <w:noWrap/>
            <w:vAlign w:val="center"/>
            <w:hideMark/>
          </w:tcPr>
          <w:p w14:paraId="3FC9CB29"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ŠP1</w:t>
            </w:r>
          </w:p>
        </w:tc>
        <w:tc>
          <w:tcPr>
            <w:tcW w:w="700" w:type="dxa"/>
            <w:tcBorders>
              <w:top w:val="nil"/>
              <w:left w:val="nil"/>
              <w:bottom w:val="single" w:sz="4" w:space="0" w:color="auto"/>
              <w:right w:val="single" w:sz="4" w:space="0" w:color="auto"/>
            </w:tcBorders>
            <w:shd w:val="clear" w:color="000000" w:fill="D9D9D9"/>
            <w:noWrap/>
            <w:vAlign w:val="center"/>
            <w:hideMark/>
          </w:tcPr>
          <w:p w14:paraId="3B83C706" w14:textId="77777777" w:rsidR="00F71D1B" w:rsidRPr="00C914BB" w:rsidRDefault="00F71D1B" w:rsidP="00F71D1B">
            <w:pPr>
              <w:suppressAutoHyphens w:val="0"/>
              <w:jc w:val="center"/>
              <w:rPr>
                <w:rFonts w:ascii="Arial" w:hAnsi="Arial"/>
                <w:b/>
                <w:color w:val="000000"/>
                <w:sz w:val="16"/>
              </w:rPr>
            </w:pPr>
            <w:r w:rsidRPr="00C914BB">
              <w:rPr>
                <w:rFonts w:ascii="Arial" w:hAnsi="Arial"/>
                <w:b/>
                <w:color w:val="000000"/>
                <w:sz w:val="16"/>
              </w:rPr>
              <w:t>ŠP2</w:t>
            </w:r>
          </w:p>
        </w:tc>
      </w:tr>
      <w:tr w:rsidR="00C914BB" w:rsidRPr="00BD04DC" w14:paraId="36392CD4" w14:textId="77777777" w:rsidTr="000C53D3">
        <w:trPr>
          <w:trHeight w:val="300"/>
        </w:trPr>
        <w:tc>
          <w:tcPr>
            <w:tcW w:w="1460" w:type="dxa"/>
            <w:tcBorders>
              <w:top w:val="nil"/>
              <w:left w:val="single" w:sz="4" w:space="0" w:color="auto"/>
              <w:bottom w:val="single" w:sz="4" w:space="0" w:color="auto"/>
              <w:right w:val="single" w:sz="4" w:space="0" w:color="auto"/>
            </w:tcBorders>
            <w:shd w:val="clear" w:color="000000" w:fill="D9D9D9"/>
            <w:noWrap/>
            <w:vAlign w:val="center"/>
            <w:hideMark/>
          </w:tcPr>
          <w:p w14:paraId="78B79BEC" w14:textId="77777777" w:rsidR="00F71D1B" w:rsidRPr="00C914BB" w:rsidRDefault="00F71D1B" w:rsidP="00F71D1B">
            <w:pPr>
              <w:suppressAutoHyphens w:val="0"/>
              <w:rPr>
                <w:rFonts w:ascii="Arial" w:hAnsi="Arial"/>
                <w:b/>
                <w:color w:val="000000"/>
                <w:sz w:val="16"/>
              </w:rPr>
            </w:pPr>
            <w:r w:rsidRPr="00C914BB">
              <w:rPr>
                <w:rFonts w:ascii="Arial" w:hAnsi="Arial"/>
                <w:b/>
                <w:color w:val="000000"/>
                <w:sz w:val="16"/>
              </w:rPr>
              <w:t>ŠL1</w:t>
            </w:r>
          </w:p>
        </w:tc>
        <w:tc>
          <w:tcPr>
            <w:tcW w:w="544" w:type="dxa"/>
            <w:tcBorders>
              <w:top w:val="nil"/>
              <w:left w:val="nil"/>
              <w:bottom w:val="single" w:sz="4" w:space="0" w:color="auto"/>
              <w:right w:val="single" w:sz="4" w:space="0" w:color="auto"/>
            </w:tcBorders>
            <w:shd w:val="clear" w:color="auto" w:fill="D9E2F3"/>
            <w:noWrap/>
            <w:vAlign w:val="center"/>
            <w:hideMark/>
          </w:tcPr>
          <w:p w14:paraId="36E5A96A"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2</w:t>
            </w:r>
            <w:r w:rsidR="00BD04DC" w:rsidRPr="00BD04DC">
              <w:rPr>
                <w:rFonts w:ascii="Arial" w:hAnsi="Arial" w:cs="Arial"/>
                <w:sz w:val="18"/>
                <w:szCs w:val="18"/>
                <w:lang w:eastAsia="sl-SI"/>
              </w:rPr>
              <w:t>L</w:t>
            </w:r>
          </w:p>
        </w:tc>
        <w:tc>
          <w:tcPr>
            <w:tcW w:w="522" w:type="dxa"/>
            <w:tcBorders>
              <w:top w:val="nil"/>
              <w:left w:val="nil"/>
              <w:bottom w:val="single" w:sz="4" w:space="0" w:color="auto"/>
              <w:right w:val="single" w:sz="4" w:space="0" w:color="auto"/>
            </w:tcBorders>
            <w:shd w:val="clear" w:color="auto" w:fill="D9E2F3"/>
            <w:noWrap/>
            <w:vAlign w:val="center"/>
            <w:hideMark/>
          </w:tcPr>
          <w:p w14:paraId="23A12AF1"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2</w:t>
            </w:r>
            <w:r w:rsidR="00BD04DC" w:rsidRPr="00BD04DC">
              <w:rPr>
                <w:rFonts w:ascii="Arial" w:hAnsi="Arial" w:cs="Arial"/>
                <w:sz w:val="18"/>
                <w:szCs w:val="18"/>
                <w:lang w:eastAsia="sl-SI"/>
              </w:rPr>
              <w:t>L</w:t>
            </w:r>
          </w:p>
        </w:tc>
        <w:tc>
          <w:tcPr>
            <w:tcW w:w="700" w:type="dxa"/>
            <w:tcBorders>
              <w:top w:val="nil"/>
              <w:left w:val="nil"/>
              <w:bottom w:val="single" w:sz="4" w:space="0" w:color="auto"/>
              <w:right w:val="single" w:sz="4" w:space="0" w:color="auto"/>
            </w:tcBorders>
            <w:shd w:val="clear" w:color="auto" w:fill="E2EFD9"/>
            <w:noWrap/>
            <w:vAlign w:val="center"/>
            <w:hideMark/>
          </w:tcPr>
          <w:p w14:paraId="78F91472"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1</w:t>
            </w:r>
            <w:r w:rsidR="00BD04DC" w:rsidRPr="00BD04DC">
              <w:rPr>
                <w:rFonts w:ascii="Arial" w:hAnsi="Arial" w:cs="Arial"/>
                <w:sz w:val="18"/>
                <w:szCs w:val="18"/>
                <w:lang w:eastAsia="sl-SI"/>
              </w:rPr>
              <w:t>L</w:t>
            </w:r>
          </w:p>
        </w:tc>
        <w:tc>
          <w:tcPr>
            <w:tcW w:w="700" w:type="dxa"/>
            <w:tcBorders>
              <w:top w:val="nil"/>
              <w:left w:val="nil"/>
              <w:bottom w:val="single" w:sz="4" w:space="0" w:color="auto"/>
              <w:right w:val="single" w:sz="4" w:space="0" w:color="auto"/>
            </w:tcBorders>
            <w:shd w:val="clear" w:color="auto" w:fill="E2EFD9"/>
            <w:noWrap/>
            <w:vAlign w:val="center"/>
            <w:hideMark/>
          </w:tcPr>
          <w:p w14:paraId="069262C3"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461" w:type="dxa"/>
            <w:tcBorders>
              <w:top w:val="nil"/>
              <w:left w:val="nil"/>
              <w:bottom w:val="single" w:sz="4" w:space="0" w:color="auto"/>
              <w:right w:val="single" w:sz="4" w:space="0" w:color="auto"/>
            </w:tcBorders>
            <w:shd w:val="clear" w:color="auto" w:fill="D9E2F3"/>
            <w:noWrap/>
            <w:vAlign w:val="center"/>
            <w:hideMark/>
          </w:tcPr>
          <w:p w14:paraId="38E3845E"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1</w:t>
            </w:r>
            <w:r w:rsidR="00BD04DC" w:rsidRPr="00BD04DC">
              <w:rPr>
                <w:rFonts w:ascii="Arial" w:hAnsi="Arial" w:cs="Arial"/>
                <w:sz w:val="18"/>
                <w:szCs w:val="18"/>
                <w:lang w:eastAsia="sl-SI"/>
              </w:rPr>
              <w:t>L</w:t>
            </w:r>
          </w:p>
        </w:tc>
        <w:tc>
          <w:tcPr>
            <w:tcW w:w="730" w:type="dxa"/>
            <w:tcBorders>
              <w:top w:val="nil"/>
              <w:left w:val="nil"/>
              <w:bottom w:val="single" w:sz="4" w:space="0" w:color="auto"/>
              <w:right w:val="single" w:sz="4" w:space="0" w:color="auto"/>
            </w:tcBorders>
            <w:shd w:val="clear" w:color="auto" w:fill="D9E2F3"/>
            <w:noWrap/>
            <w:vAlign w:val="center"/>
            <w:hideMark/>
          </w:tcPr>
          <w:p w14:paraId="0B59E677"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443" w:type="dxa"/>
            <w:tcBorders>
              <w:top w:val="nil"/>
              <w:left w:val="nil"/>
              <w:bottom w:val="single" w:sz="4" w:space="0" w:color="auto"/>
              <w:right w:val="single" w:sz="4" w:space="0" w:color="auto"/>
            </w:tcBorders>
            <w:shd w:val="clear" w:color="auto" w:fill="E2EFD9"/>
            <w:noWrap/>
            <w:vAlign w:val="center"/>
            <w:hideMark/>
          </w:tcPr>
          <w:p w14:paraId="12EB0E51"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1</w:t>
            </w:r>
            <w:r w:rsidR="00BD04DC" w:rsidRPr="00BD04DC">
              <w:rPr>
                <w:rFonts w:ascii="Arial" w:hAnsi="Arial" w:cs="Arial"/>
                <w:sz w:val="18"/>
                <w:szCs w:val="18"/>
                <w:lang w:eastAsia="sl-SI"/>
              </w:rPr>
              <w:t>L</w:t>
            </w:r>
          </w:p>
        </w:tc>
        <w:tc>
          <w:tcPr>
            <w:tcW w:w="718" w:type="dxa"/>
            <w:tcBorders>
              <w:top w:val="nil"/>
              <w:left w:val="nil"/>
              <w:bottom w:val="single" w:sz="4" w:space="0" w:color="auto"/>
              <w:right w:val="single" w:sz="4" w:space="0" w:color="auto"/>
            </w:tcBorders>
            <w:shd w:val="clear" w:color="auto" w:fill="E2EFD9"/>
            <w:noWrap/>
            <w:vAlign w:val="center"/>
            <w:hideMark/>
          </w:tcPr>
          <w:p w14:paraId="5E90FDE9"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536" w:type="dxa"/>
            <w:tcBorders>
              <w:top w:val="nil"/>
              <w:left w:val="nil"/>
              <w:bottom w:val="single" w:sz="4" w:space="0" w:color="auto"/>
              <w:right w:val="single" w:sz="4" w:space="0" w:color="auto"/>
            </w:tcBorders>
            <w:shd w:val="clear" w:color="auto" w:fill="D9E2F3"/>
            <w:noWrap/>
            <w:vAlign w:val="center"/>
            <w:hideMark/>
          </w:tcPr>
          <w:p w14:paraId="7B69AE3B"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1</w:t>
            </w:r>
            <w:r w:rsidR="00BD04DC" w:rsidRPr="00BD04DC">
              <w:rPr>
                <w:rFonts w:ascii="Arial" w:hAnsi="Arial" w:cs="Arial"/>
                <w:sz w:val="18"/>
                <w:szCs w:val="18"/>
                <w:lang w:eastAsia="sl-SI"/>
              </w:rPr>
              <w:t>L</w:t>
            </w:r>
          </w:p>
        </w:tc>
        <w:tc>
          <w:tcPr>
            <w:tcW w:w="510" w:type="dxa"/>
            <w:tcBorders>
              <w:top w:val="nil"/>
              <w:left w:val="nil"/>
              <w:bottom w:val="single" w:sz="4" w:space="0" w:color="auto"/>
              <w:right w:val="single" w:sz="4" w:space="0" w:color="auto"/>
            </w:tcBorders>
            <w:shd w:val="clear" w:color="auto" w:fill="D9E2F3"/>
            <w:noWrap/>
            <w:vAlign w:val="center"/>
            <w:hideMark/>
          </w:tcPr>
          <w:p w14:paraId="204DFE6D"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609" w:type="dxa"/>
            <w:tcBorders>
              <w:top w:val="nil"/>
              <w:left w:val="nil"/>
              <w:bottom w:val="single" w:sz="4" w:space="0" w:color="auto"/>
              <w:right w:val="single" w:sz="4" w:space="0" w:color="auto"/>
            </w:tcBorders>
            <w:shd w:val="clear" w:color="auto" w:fill="E2EFD9"/>
            <w:noWrap/>
            <w:vAlign w:val="center"/>
            <w:hideMark/>
          </w:tcPr>
          <w:p w14:paraId="6B267223" w14:textId="77777777" w:rsidR="00F71D1B" w:rsidRPr="00C914BB" w:rsidRDefault="000C53D3" w:rsidP="00F71D1B">
            <w:pPr>
              <w:suppressAutoHyphens w:val="0"/>
              <w:jc w:val="center"/>
              <w:rPr>
                <w:rFonts w:ascii="Arial" w:hAnsi="Arial"/>
                <w:sz w:val="16"/>
              </w:rPr>
            </w:pPr>
            <w:r w:rsidRPr="00BD04DC">
              <w:rPr>
                <w:rFonts w:ascii="Arial" w:hAnsi="Arial" w:cs="Arial"/>
                <w:sz w:val="18"/>
                <w:szCs w:val="18"/>
                <w:lang w:eastAsia="sl-SI"/>
              </w:rPr>
              <w:t>1L</w:t>
            </w:r>
            <w:r w:rsidR="00F71D1B" w:rsidRPr="00C914BB">
              <w:rPr>
                <w:rFonts w:ascii="Arial" w:hAnsi="Arial"/>
                <w:sz w:val="16"/>
              </w:rPr>
              <w:t> </w:t>
            </w:r>
          </w:p>
        </w:tc>
        <w:tc>
          <w:tcPr>
            <w:tcW w:w="614" w:type="dxa"/>
            <w:tcBorders>
              <w:top w:val="nil"/>
              <w:left w:val="nil"/>
              <w:bottom w:val="single" w:sz="4" w:space="0" w:color="auto"/>
              <w:right w:val="single" w:sz="4" w:space="0" w:color="auto"/>
            </w:tcBorders>
            <w:shd w:val="clear" w:color="auto" w:fill="E2EFD9"/>
            <w:noWrap/>
            <w:vAlign w:val="center"/>
            <w:hideMark/>
          </w:tcPr>
          <w:p w14:paraId="3CF5A10D" w14:textId="77777777" w:rsidR="00F71D1B" w:rsidRPr="00C914BB" w:rsidRDefault="00F71D1B" w:rsidP="00F71D1B">
            <w:pPr>
              <w:suppressAutoHyphens w:val="0"/>
              <w:jc w:val="center"/>
              <w:rPr>
                <w:rFonts w:ascii="Arial" w:hAnsi="Arial"/>
                <w:sz w:val="16"/>
              </w:rPr>
            </w:pPr>
          </w:p>
        </w:tc>
        <w:tc>
          <w:tcPr>
            <w:tcW w:w="461" w:type="dxa"/>
            <w:tcBorders>
              <w:top w:val="nil"/>
              <w:left w:val="nil"/>
              <w:bottom w:val="single" w:sz="4" w:space="0" w:color="auto"/>
              <w:right w:val="single" w:sz="4" w:space="0" w:color="auto"/>
            </w:tcBorders>
            <w:shd w:val="clear" w:color="auto" w:fill="D9E2F3"/>
            <w:noWrap/>
            <w:vAlign w:val="center"/>
            <w:hideMark/>
          </w:tcPr>
          <w:p w14:paraId="36303EC6" w14:textId="77777777" w:rsidR="00F71D1B" w:rsidRPr="00C914BB" w:rsidRDefault="000C53D3" w:rsidP="00F71D1B">
            <w:pPr>
              <w:suppressAutoHyphens w:val="0"/>
              <w:jc w:val="center"/>
              <w:rPr>
                <w:rFonts w:ascii="Arial" w:hAnsi="Arial"/>
                <w:sz w:val="16"/>
              </w:rPr>
            </w:pPr>
            <w:r w:rsidRPr="00BD04DC">
              <w:rPr>
                <w:rFonts w:ascii="Arial" w:hAnsi="Arial" w:cs="Arial"/>
                <w:sz w:val="18"/>
                <w:szCs w:val="18"/>
                <w:lang w:eastAsia="sl-SI"/>
              </w:rPr>
              <w:t>1L</w:t>
            </w:r>
            <w:r w:rsidR="00F71D1B" w:rsidRPr="00C914BB">
              <w:rPr>
                <w:rFonts w:ascii="Arial" w:hAnsi="Arial"/>
                <w:sz w:val="16"/>
              </w:rPr>
              <w:t> </w:t>
            </w:r>
          </w:p>
        </w:tc>
        <w:tc>
          <w:tcPr>
            <w:tcW w:w="443" w:type="dxa"/>
            <w:tcBorders>
              <w:top w:val="nil"/>
              <w:left w:val="nil"/>
              <w:bottom w:val="single" w:sz="4" w:space="0" w:color="auto"/>
              <w:right w:val="single" w:sz="4" w:space="0" w:color="auto"/>
            </w:tcBorders>
            <w:shd w:val="clear" w:color="auto" w:fill="D9E2F3"/>
            <w:noWrap/>
            <w:vAlign w:val="center"/>
            <w:hideMark/>
          </w:tcPr>
          <w:p w14:paraId="73E4FD9B" w14:textId="77777777" w:rsidR="00F71D1B" w:rsidRPr="00C914BB" w:rsidRDefault="00F71D1B" w:rsidP="00F71D1B">
            <w:pPr>
              <w:suppressAutoHyphens w:val="0"/>
              <w:jc w:val="center"/>
              <w:rPr>
                <w:rFonts w:ascii="Arial" w:hAnsi="Arial"/>
                <w:sz w:val="16"/>
              </w:rPr>
            </w:pPr>
          </w:p>
        </w:tc>
        <w:tc>
          <w:tcPr>
            <w:tcW w:w="718" w:type="dxa"/>
            <w:tcBorders>
              <w:top w:val="nil"/>
              <w:left w:val="nil"/>
              <w:bottom w:val="single" w:sz="4" w:space="0" w:color="auto"/>
              <w:right w:val="single" w:sz="4" w:space="0" w:color="auto"/>
            </w:tcBorders>
            <w:shd w:val="clear" w:color="auto" w:fill="E2EFD9"/>
            <w:noWrap/>
            <w:vAlign w:val="center"/>
            <w:hideMark/>
          </w:tcPr>
          <w:p w14:paraId="32E20EAF"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443" w:type="dxa"/>
            <w:tcBorders>
              <w:top w:val="nil"/>
              <w:left w:val="nil"/>
              <w:bottom w:val="single" w:sz="4" w:space="0" w:color="auto"/>
              <w:right w:val="single" w:sz="4" w:space="0" w:color="auto"/>
            </w:tcBorders>
            <w:shd w:val="clear" w:color="auto" w:fill="E2EFD9"/>
            <w:noWrap/>
            <w:vAlign w:val="center"/>
            <w:hideMark/>
          </w:tcPr>
          <w:p w14:paraId="255A0E4B"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1</w:t>
            </w:r>
            <w:r w:rsidR="00BD04DC" w:rsidRPr="00BD04DC">
              <w:rPr>
                <w:rFonts w:ascii="Arial" w:hAnsi="Arial" w:cs="Arial"/>
                <w:sz w:val="18"/>
                <w:szCs w:val="18"/>
                <w:lang w:eastAsia="sl-SI"/>
              </w:rPr>
              <w:t>L</w:t>
            </w:r>
          </w:p>
        </w:tc>
        <w:tc>
          <w:tcPr>
            <w:tcW w:w="461" w:type="dxa"/>
            <w:tcBorders>
              <w:top w:val="nil"/>
              <w:left w:val="nil"/>
              <w:bottom w:val="single" w:sz="4" w:space="0" w:color="auto"/>
              <w:right w:val="single" w:sz="4" w:space="0" w:color="auto"/>
            </w:tcBorders>
            <w:shd w:val="clear" w:color="auto" w:fill="D9E2F3"/>
            <w:noWrap/>
            <w:vAlign w:val="center"/>
            <w:hideMark/>
          </w:tcPr>
          <w:p w14:paraId="0AE30800"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1</w:t>
            </w:r>
            <w:r w:rsidR="00BD04DC" w:rsidRPr="00BD04DC">
              <w:rPr>
                <w:rFonts w:ascii="Arial" w:hAnsi="Arial" w:cs="Arial"/>
                <w:sz w:val="18"/>
                <w:szCs w:val="18"/>
                <w:lang w:eastAsia="sl-SI"/>
              </w:rPr>
              <w:t>L</w:t>
            </w:r>
          </w:p>
        </w:tc>
        <w:tc>
          <w:tcPr>
            <w:tcW w:w="461" w:type="dxa"/>
            <w:tcBorders>
              <w:top w:val="nil"/>
              <w:left w:val="nil"/>
              <w:bottom w:val="single" w:sz="4" w:space="0" w:color="auto"/>
              <w:right w:val="single" w:sz="4" w:space="0" w:color="auto"/>
            </w:tcBorders>
            <w:shd w:val="clear" w:color="auto" w:fill="D9E2F3"/>
            <w:noWrap/>
            <w:vAlign w:val="center"/>
            <w:hideMark/>
          </w:tcPr>
          <w:p w14:paraId="42B696AE"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1</w:t>
            </w:r>
            <w:r w:rsidR="00BD04DC" w:rsidRPr="00BD04DC">
              <w:rPr>
                <w:rFonts w:ascii="Arial" w:hAnsi="Arial" w:cs="Arial"/>
                <w:sz w:val="18"/>
                <w:szCs w:val="18"/>
                <w:lang w:eastAsia="sl-SI"/>
              </w:rPr>
              <w:t>L</w:t>
            </w:r>
          </w:p>
        </w:tc>
        <w:tc>
          <w:tcPr>
            <w:tcW w:w="461" w:type="dxa"/>
            <w:tcBorders>
              <w:top w:val="nil"/>
              <w:left w:val="nil"/>
              <w:bottom w:val="single" w:sz="4" w:space="0" w:color="auto"/>
              <w:right w:val="single" w:sz="4" w:space="0" w:color="auto"/>
            </w:tcBorders>
            <w:shd w:val="clear" w:color="auto" w:fill="E2EFD9"/>
            <w:noWrap/>
            <w:vAlign w:val="center"/>
            <w:hideMark/>
          </w:tcPr>
          <w:p w14:paraId="71BF7144"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1</w:t>
            </w:r>
            <w:r w:rsidR="00BD04DC" w:rsidRPr="00BD04DC">
              <w:rPr>
                <w:rFonts w:ascii="Arial" w:hAnsi="Arial" w:cs="Arial"/>
                <w:sz w:val="18"/>
                <w:szCs w:val="18"/>
                <w:lang w:eastAsia="sl-SI"/>
              </w:rPr>
              <w:t>L</w:t>
            </w:r>
          </w:p>
        </w:tc>
        <w:tc>
          <w:tcPr>
            <w:tcW w:w="730" w:type="dxa"/>
            <w:tcBorders>
              <w:top w:val="nil"/>
              <w:left w:val="nil"/>
              <w:bottom w:val="single" w:sz="4" w:space="0" w:color="auto"/>
              <w:right w:val="single" w:sz="4" w:space="0" w:color="auto"/>
            </w:tcBorders>
            <w:shd w:val="clear" w:color="auto" w:fill="E2EFD9"/>
            <w:noWrap/>
            <w:vAlign w:val="center"/>
            <w:hideMark/>
          </w:tcPr>
          <w:p w14:paraId="586938A9"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1</w:t>
            </w:r>
            <w:r w:rsidR="00BD04DC" w:rsidRPr="00BD04DC">
              <w:rPr>
                <w:rFonts w:ascii="Arial" w:hAnsi="Arial" w:cs="Arial"/>
                <w:sz w:val="18"/>
                <w:szCs w:val="18"/>
                <w:lang w:eastAsia="sl-SI"/>
              </w:rPr>
              <w:t>L</w:t>
            </w:r>
          </w:p>
        </w:tc>
        <w:tc>
          <w:tcPr>
            <w:tcW w:w="700" w:type="dxa"/>
            <w:tcBorders>
              <w:top w:val="nil"/>
              <w:left w:val="nil"/>
              <w:bottom w:val="single" w:sz="4" w:space="0" w:color="auto"/>
              <w:right w:val="single" w:sz="4" w:space="0" w:color="auto"/>
            </w:tcBorders>
            <w:shd w:val="clear" w:color="auto" w:fill="D9E2F3"/>
            <w:noWrap/>
            <w:vAlign w:val="center"/>
            <w:hideMark/>
          </w:tcPr>
          <w:p w14:paraId="57AF8814"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1</w:t>
            </w:r>
            <w:r w:rsidR="00BD04DC" w:rsidRPr="00BD04DC">
              <w:rPr>
                <w:rFonts w:ascii="Arial" w:hAnsi="Arial" w:cs="Arial"/>
                <w:sz w:val="18"/>
                <w:szCs w:val="18"/>
                <w:lang w:eastAsia="sl-SI"/>
              </w:rPr>
              <w:t>L</w:t>
            </w:r>
          </w:p>
        </w:tc>
        <w:tc>
          <w:tcPr>
            <w:tcW w:w="700" w:type="dxa"/>
            <w:tcBorders>
              <w:top w:val="nil"/>
              <w:left w:val="nil"/>
              <w:bottom w:val="single" w:sz="4" w:space="0" w:color="auto"/>
              <w:right w:val="single" w:sz="4" w:space="0" w:color="auto"/>
            </w:tcBorders>
            <w:shd w:val="clear" w:color="auto" w:fill="D9E2F3"/>
            <w:noWrap/>
            <w:vAlign w:val="center"/>
            <w:hideMark/>
          </w:tcPr>
          <w:p w14:paraId="04045B8F"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1</w:t>
            </w:r>
            <w:r w:rsidR="00BD04DC" w:rsidRPr="00BD04DC">
              <w:rPr>
                <w:rFonts w:ascii="Arial" w:hAnsi="Arial" w:cs="Arial"/>
                <w:sz w:val="18"/>
                <w:szCs w:val="18"/>
                <w:lang w:eastAsia="sl-SI"/>
              </w:rPr>
              <w:t>L</w:t>
            </w:r>
          </w:p>
        </w:tc>
      </w:tr>
      <w:tr w:rsidR="00C914BB" w:rsidRPr="00BD04DC" w14:paraId="533BC4C8" w14:textId="77777777" w:rsidTr="000C53D3">
        <w:trPr>
          <w:trHeight w:val="300"/>
        </w:trPr>
        <w:tc>
          <w:tcPr>
            <w:tcW w:w="1460" w:type="dxa"/>
            <w:tcBorders>
              <w:top w:val="nil"/>
              <w:left w:val="single" w:sz="4" w:space="0" w:color="auto"/>
              <w:bottom w:val="single" w:sz="4" w:space="0" w:color="auto"/>
              <w:right w:val="single" w:sz="4" w:space="0" w:color="auto"/>
            </w:tcBorders>
            <w:shd w:val="clear" w:color="000000" w:fill="D9D9D9"/>
            <w:noWrap/>
            <w:vAlign w:val="center"/>
            <w:hideMark/>
          </w:tcPr>
          <w:p w14:paraId="4A799D7A" w14:textId="77777777" w:rsidR="00F71D1B" w:rsidRPr="00C914BB" w:rsidRDefault="00F71D1B" w:rsidP="00F71D1B">
            <w:pPr>
              <w:suppressAutoHyphens w:val="0"/>
              <w:rPr>
                <w:rFonts w:ascii="Arial" w:hAnsi="Arial"/>
                <w:b/>
                <w:color w:val="000000"/>
                <w:sz w:val="16"/>
              </w:rPr>
            </w:pPr>
            <w:r w:rsidRPr="00C914BB">
              <w:rPr>
                <w:rFonts w:ascii="Arial" w:hAnsi="Arial"/>
                <w:b/>
                <w:color w:val="000000"/>
                <w:sz w:val="16"/>
              </w:rPr>
              <w:t>ŠL2</w:t>
            </w:r>
          </w:p>
        </w:tc>
        <w:tc>
          <w:tcPr>
            <w:tcW w:w="544" w:type="dxa"/>
            <w:tcBorders>
              <w:top w:val="nil"/>
              <w:left w:val="nil"/>
              <w:bottom w:val="single" w:sz="4" w:space="0" w:color="auto"/>
              <w:right w:val="single" w:sz="4" w:space="0" w:color="auto"/>
            </w:tcBorders>
            <w:shd w:val="clear" w:color="auto" w:fill="D9E2F3"/>
            <w:noWrap/>
            <w:vAlign w:val="center"/>
            <w:hideMark/>
          </w:tcPr>
          <w:p w14:paraId="369B30B4"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3</w:t>
            </w:r>
            <w:r w:rsidR="00BD04DC" w:rsidRPr="00BD04DC">
              <w:rPr>
                <w:rFonts w:ascii="Arial" w:hAnsi="Arial" w:cs="Arial"/>
                <w:sz w:val="18"/>
                <w:szCs w:val="18"/>
                <w:lang w:eastAsia="sl-SI"/>
              </w:rPr>
              <w:t>L</w:t>
            </w:r>
          </w:p>
        </w:tc>
        <w:tc>
          <w:tcPr>
            <w:tcW w:w="522" w:type="dxa"/>
            <w:tcBorders>
              <w:top w:val="nil"/>
              <w:left w:val="nil"/>
              <w:bottom w:val="single" w:sz="4" w:space="0" w:color="auto"/>
              <w:right w:val="single" w:sz="4" w:space="0" w:color="auto"/>
            </w:tcBorders>
            <w:shd w:val="clear" w:color="auto" w:fill="D9E2F3"/>
            <w:noWrap/>
            <w:vAlign w:val="center"/>
            <w:hideMark/>
          </w:tcPr>
          <w:p w14:paraId="7AA84BFE"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700" w:type="dxa"/>
            <w:tcBorders>
              <w:top w:val="nil"/>
              <w:left w:val="nil"/>
              <w:bottom w:val="single" w:sz="4" w:space="0" w:color="auto"/>
              <w:right w:val="single" w:sz="4" w:space="0" w:color="auto"/>
            </w:tcBorders>
            <w:shd w:val="clear" w:color="auto" w:fill="E2EFD9"/>
            <w:noWrap/>
            <w:vAlign w:val="center"/>
            <w:hideMark/>
          </w:tcPr>
          <w:p w14:paraId="257850FA"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2</w:t>
            </w:r>
            <w:r w:rsidR="00BD04DC" w:rsidRPr="00BD04DC">
              <w:rPr>
                <w:rFonts w:ascii="Arial" w:hAnsi="Arial" w:cs="Arial"/>
                <w:sz w:val="18"/>
                <w:szCs w:val="18"/>
                <w:lang w:eastAsia="sl-SI"/>
              </w:rPr>
              <w:t>L</w:t>
            </w:r>
          </w:p>
        </w:tc>
        <w:tc>
          <w:tcPr>
            <w:tcW w:w="700" w:type="dxa"/>
            <w:tcBorders>
              <w:top w:val="nil"/>
              <w:left w:val="nil"/>
              <w:bottom w:val="single" w:sz="4" w:space="0" w:color="auto"/>
              <w:right w:val="single" w:sz="4" w:space="0" w:color="auto"/>
            </w:tcBorders>
            <w:shd w:val="clear" w:color="auto" w:fill="E2EFD9"/>
            <w:noWrap/>
            <w:vAlign w:val="center"/>
            <w:hideMark/>
          </w:tcPr>
          <w:p w14:paraId="13C74A7C"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1</w:t>
            </w:r>
            <w:r w:rsidR="00BD04DC" w:rsidRPr="00BD04DC">
              <w:rPr>
                <w:rFonts w:ascii="Arial" w:hAnsi="Arial" w:cs="Arial"/>
                <w:sz w:val="18"/>
                <w:szCs w:val="18"/>
                <w:lang w:eastAsia="sl-SI"/>
              </w:rPr>
              <w:t>L</w:t>
            </w:r>
          </w:p>
        </w:tc>
        <w:tc>
          <w:tcPr>
            <w:tcW w:w="461" w:type="dxa"/>
            <w:tcBorders>
              <w:top w:val="nil"/>
              <w:left w:val="nil"/>
              <w:bottom w:val="single" w:sz="4" w:space="0" w:color="auto"/>
              <w:right w:val="single" w:sz="4" w:space="0" w:color="auto"/>
            </w:tcBorders>
            <w:shd w:val="clear" w:color="auto" w:fill="D9E2F3"/>
            <w:noWrap/>
            <w:vAlign w:val="center"/>
            <w:hideMark/>
          </w:tcPr>
          <w:p w14:paraId="5F812B58"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2</w:t>
            </w:r>
            <w:r w:rsidR="00BD04DC" w:rsidRPr="00BD04DC">
              <w:rPr>
                <w:rFonts w:ascii="Arial" w:hAnsi="Arial" w:cs="Arial"/>
                <w:sz w:val="18"/>
                <w:szCs w:val="18"/>
                <w:lang w:eastAsia="sl-SI"/>
              </w:rPr>
              <w:t>L</w:t>
            </w:r>
          </w:p>
        </w:tc>
        <w:tc>
          <w:tcPr>
            <w:tcW w:w="730" w:type="dxa"/>
            <w:tcBorders>
              <w:top w:val="nil"/>
              <w:left w:val="nil"/>
              <w:bottom w:val="single" w:sz="4" w:space="0" w:color="auto"/>
              <w:right w:val="single" w:sz="4" w:space="0" w:color="auto"/>
            </w:tcBorders>
            <w:shd w:val="clear" w:color="auto" w:fill="D9E2F3"/>
            <w:noWrap/>
            <w:vAlign w:val="center"/>
            <w:hideMark/>
          </w:tcPr>
          <w:p w14:paraId="7968C6ED"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1</w:t>
            </w:r>
            <w:r w:rsidR="00BD04DC" w:rsidRPr="00BD04DC">
              <w:rPr>
                <w:rFonts w:ascii="Arial" w:hAnsi="Arial" w:cs="Arial"/>
                <w:sz w:val="18"/>
                <w:szCs w:val="18"/>
                <w:lang w:eastAsia="sl-SI"/>
              </w:rPr>
              <w:t>L</w:t>
            </w:r>
          </w:p>
        </w:tc>
        <w:tc>
          <w:tcPr>
            <w:tcW w:w="443" w:type="dxa"/>
            <w:tcBorders>
              <w:top w:val="nil"/>
              <w:left w:val="nil"/>
              <w:bottom w:val="single" w:sz="4" w:space="0" w:color="auto"/>
              <w:right w:val="single" w:sz="4" w:space="0" w:color="auto"/>
            </w:tcBorders>
            <w:shd w:val="clear" w:color="auto" w:fill="E2EFD9"/>
            <w:noWrap/>
            <w:vAlign w:val="center"/>
            <w:hideMark/>
          </w:tcPr>
          <w:p w14:paraId="43A46AE2"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2</w:t>
            </w:r>
            <w:r w:rsidR="00BD04DC" w:rsidRPr="00BD04DC">
              <w:rPr>
                <w:rFonts w:ascii="Arial" w:hAnsi="Arial" w:cs="Arial"/>
                <w:sz w:val="18"/>
                <w:szCs w:val="18"/>
                <w:lang w:eastAsia="sl-SI"/>
              </w:rPr>
              <w:t>L</w:t>
            </w:r>
          </w:p>
        </w:tc>
        <w:tc>
          <w:tcPr>
            <w:tcW w:w="718" w:type="dxa"/>
            <w:tcBorders>
              <w:top w:val="nil"/>
              <w:left w:val="nil"/>
              <w:bottom w:val="single" w:sz="4" w:space="0" w:color="auto"/>
              <w:right w:val="single" w:sz="4" w:space="0" w:color="auto"/>
            </w:tcBorders>
            <w:shd w:val="clear" w:color="auto" w:fill="E2EFD9"/>
            <w:noWrap/>
            <w:vAlign w:val="center"/>
            <w:hideMark/>
          </w:tcPr>
          <w:p w14:paraId="15A53273"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536" w:type="dxa"/>
            <w:tcBorders>
              <w:top w:val="nil"/>
              <w:left w:val="nil"/>
              <w:bottom w:val="single" w:sz="4" w:space="0" w:color="auto"/>
              <w:right w:val="single" w:sz="4" w:space="0" w:color="auto"/>
            </w:tcBorders>
            <w:shd w:val="clear" w:color="auto" w:fill="D9E2F3"/>
            <w:noWrap/>
            <w:vAlign w:val="center"/>
            <w:hideMark/>
          </w:tcPr>
          <w:p w14:paraId="7D8D3127"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2</w:t>
            </w:r>
            <w:r w:rsidR="00BD04DC" w:rsidRPr="00BD04DC">
              <w:rPr>
                <w:rFonts w:ascii="Arial" w:hAnsi="Arial" w:cs="Arial"/>
                <w:sz w:val="18"/>
                <w:szCs w:val="18"/>
                <w:lang w:eastAsia="sl-SI"/>
              </w:rPr>
              <w:t>L</w:t>
            </w:r>
          </w:p>
        </w:tc>
        <w:tc>
          <w:tcPr>
            <w:tcW w:w="510" w:type="dxa"/>
            <w:tcBorders>
              <w:top w:val="nil"/>
              <w:left w:val="nil"/>
              <w:bottom w:val="single" w:sz="4" w:space="0" w:color="auto"/>
              <w:right w:val="single" w:sz="4" w:space="0" w:color="auto"/>
            </w:tcBorders>
            <w:shd w:val="clear" w:color="auto" w:fill="D9E2F3"/>
            <w:noWrap/>
            <w:vAlign w:val="center"/>
            <w:hideMark/>
          </w:tcPr>
          <w:p w14:paraId="2CA39B08"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609" w:type="dxa"/>
            <w:tcBorders>
              <w:top w:val="nil"/>
              <w:left w:val="nil"/>
              <w:bottom w:val="single" w:sz="4" w:space="0" w:color="auto"/>
              <w:right w:val="single" w:sz="4" w:space="0" w:color="auto"/>
            </w:tcBorders>
            <w:shd w:val="clear" w:color="auto" w:fill="E2EFD9"/>
            <w:noWrap/>
            <w:vAlign w:val="center"/>
            <w:hideMark/>
          </w:tcPr>
          <w:p w14:paraId="1B7F511C" w14:textId="77777777" w:rsidR="00F71D1B" w:rsidRPr="00C914BB" w:rsidRDefault="00F71D1B" w:rsidP="00F71D1B">
            <w:pPr>
              <w:suppressAutoHyphens w:val="0"/>
              <w:jc w:val="center"/>
              <w:rPr>
                <w:rFonts w:ascii="Arial" w:hAnsi="Arial"/>
                <w:sz w:val="16"/>
              </w:rPr>
            </w:pPr>
          </w:p>
        </w:tc>
        <w:tc>
          <w:tcPr>
            <w:tcW w:w="614" w:type="dxa"/>
            <w:tcBorders>
              <w:top w:val="nil"/>
              <w:left w:val="nil"/>
              <w:bottom w:val="single" w:sz="4" w:space="0" w:color="auto"/>
              <w:right w:val="single" w:sz="4" w:space="0" w:color="auto"/>
            </w:tcBorders>
            <w:shd w:val="clear" w:color="auto" w:fill="E2EFD9"/>
            <w:noWrap/>
            <w:vAlign w:val="center"/>
            <w:hideMark/>
          </w:tcPr>
          <w:p w14:paraId="7E57526B" w14:textId="77777777" w:rsidR="00F71D1B" w:rsidRPr="00C914BB" w:rsidRDefault="000C53D3" w:rsidP="00F71D1B">
            <w:pPr>
              <w:suppressAutoHyphens w:val="0"/>
              <w:jc w:val="center"/>
              <w:rPr>
                <w:rFonts w:ascii="Arial" w:hAnsi="Arial"/>
                <w:sz w:val="16"/>
              </w:rPr>
            </w:pPr>
            <w:r w:rsidRPr="00BD04DC">
              <w:rPr>
                <w:rFonts w:ascii="Arial" w:hAnsi="Arial" w:cs="Arial"/>
                <w:sz w:val="18"/>
                <w:szCs w:val="18"/>
                <w:lang w:eastAsia="sl-SI"/>
              </w:rPr>
              <w:t>1L</w:t>
            </w:r>
            <w:r w:rsidR="00F71D1B" w:rsidRPr="00C914BB">
              <w:rPr>
                <w:rFonts w:ascii="Arial" w:hAnsi="Arial"/>
                <w:sz w:val="16"/>
              </w:rPr>
              <w:t> </w:t>
            </w:r>
          </w:p>
        </w:tc>
        <w:tc>
          <w:tcPr>
            <w:tcW w:w="461" w:type="dxa"/>
            <w:tcBorders>
              <w:top w:val="nil"/>
              <w:left w:val="nil"/>
              <w:bottom w:val="single" w:sz="4" w:space="0" w:color="auto"/>
              <w:right w:val="single" w:sz="4" w:space="0" w:color="auto"/>
            </w:tcBorders>
            <w:shd w:val="clear" w:color="auto" w:fill="D9E2F3"/>
            <w:noWrap/>
            <w:vAlign w:val="center"/>
            <w:hideMark/>
          </w:tcPr>
          <w:p w14:paraId="7701DC5D" w14:textId="77777777" w:rsidR="00F71D1B" w:rsidRPr="00C914BB" w:rsidRDefault="00F71D1B" w:rsidP="00F71D1B">
            <w:pPr>
              <w:suppressAutoHyphens w:val="0"/>
              <w:jc w:val="center"/>
              <w:rPr>
                <w:rFonts w:ascii="Arial" w:hAnsi="Arial"/>
                <w:sz w:val="16"/>
              </w:rPr>
            </w:pPr>
          </w:p>
        </w:tc>
        <w:tc>
          <w:tcPr>
            <w:tcW w:w="443" w:type="dxa"/>
            <w:tcBorders>
              <w:top w:val="nil"/>
              <w:left w:val="nil"/>
              <w:bottom w:val="single" w:sz="4" w:space="0" w:color="auto"/>
              <w:right w:val="single" w:sz="4" w:space="0" w:color="auto"/>
            </w:tcBorders>
            <w:shd w:val="clear" w:color="auto" w:fill="D9E2F3"/>
            <w:noWrap/>
            <w:vAlign w:val="center"/>
            <w:hideMark/>
          </w:tcPr>
          <w:p w14:paraId="1D6FC19D" w14:textId="77777777" w:rsidR="00F71D1B" w:rsidRPr="00C914BB" w:rsidRDefault="000C53D3" w:rsidP="00F71D1B">
            <w:pPr>
              <w:suppressAutoHyphens w:val="0"/>
              <w:jc w:val="center"/>
              <w:rPr>
                <w:rFonts w:ascii="Arial" w:hAnsi="Arial"/>
                <w:sz w:val="16"/>
              </w:rPr>
            </w:pPr>
            <w:r w:rsidRPr="00BD04DC">
              <w:rPr>
                <w:rFonts w:ascii="Arial" w:hAnsi="Arial" w:cs="Arial"/>
                <w:sz w:val="18"/>
                <w:szCs w:val="18"/>
                <w:lang w:eastAsia="sl-SI"/>
              </w:rPr>
              <w:t>2L</w:t>
            </w:r>
            <w:r w:rsidR="00F71D1B" w:rsidRPr="00C914BB">
              <w:rPr>
                <w:rFonts w:ascii="Arial" w:hAnsi="Arial"/>
                <w:sz w:val="16"/>
              </w:rPr>
              <w:t> </w:t>
            </w:r>
          </w:p>
        </w:tc>
        <w:tc>
          <w:tcPr>
            <w:tcW w:w="718" w:type="dxa"/>
            <w:tcBorders>
              <w:top w:val="nil"/>
              <w:left w:val="nil"/>
              <w:bottom w:val="single" w:sz="4" w:space="0" w:color="auto"/>
              <w:right w:val="single" w:sz="4" w:space="0" w:color="auto"/>
            </w:tcBorders>
            <w:shd w:val="clear" w:color="auto" w:fill="E2EFD9"/>
            <w:noWrap/>
            <w:vAlign w:val="center"/>
            <w:hideMark/>
          </w:tcPr>
          <w:p w14:paraId="6363782E"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2</w:t>
            </w:r>
            <w:r w:rsidR="00BD04DC" w:rsidRPr="00BD04DC">
              <w:rPr>
                <w:rFonts w:ascii="Arial" w:hAnsi="Arial" w:cs="Arial"/>
                <w:sz w:val="18"/>
                <w:szCs w:val="18"/>
                <w:lang w:eastAsia="sl-SI"/>
              </w:rPr>
              <w:t>L</w:t>
            </w:r>
          </w:p>
        </w:tc>
        <w:tc>
          <w:tcPr>
            <w:tcW w:w="443" w:type="dxa"/>
            <w:tcBorders>
              <w:top w:val="nil"/>
              <w:left w:val="nil"/>
              <w:bottom w:val="single" w:sz="4" w:space="0" w:color="auto"/>
              <w:right w:val="single" w:sz="4" w:space="0" w:color="auto"/>
            </w:tcBorders>
            <w:shd w:val="clear" w:color="auto" w:fill="E2EFD9"/>
            <w:noWrap/>
            <w:vAlign w:val="center"/>
            <w:hideMark/>
          </w:tcPr>
          <w:p w14:paraId="7A0655DF"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461" w:type="dxa"/>
            <w:tcBorders>
              <w:top w:val="nil"/>
              <w:left w:val="nil"/>
              <w:bottom w:val="single" w:sz="4" w:space="0" w:color="auto"/>
              <w:right w:val="single" w:sz="4" w:space="0" w:color="auto"/>
            </w:tcBorders>
            <w:shd w:val="clear" w:color="auto" w:fill="D9E2F3"/>
            <w:noWrap/>
            <w:vAlign w:val="center"/>
            <w:hideMark/>
          </w:tcPr>
          <w:p w14:paraId="6019520F"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2</w:t>
            </w:r>
            <w:r w:rsidR="00BD04DC" w:rsidRPr="00BD04DC">
              <w:rPr>
                <w:rFonts w:ascii="Arial" w:hAnsi="Arial" w:cs="Arial"/>
                <w:sz w:val="18"/>
                <w:szCs w:val="18"/>
                <w:lang w:eastAsia="sl-SI"/>
              </w:rPr>
              <w:t>L</w:t>
            </w:r>
          </w:p>
        </w:tc>
        <w:tc>
          <w:tcPr>
            <w:tcW w:w="461" w:type="dxa"/>
            <w:tcBorders>
              <w:top w:val="nil"/>
              <w:left w:val="nil"/>
              <w:bottom w:val="single" w:sz="4" w:space="0" w:color="auto"/>
              <w:right w:val="single" w:sz="4" w:space="0" w:color="auto"/>
            </w:tcBorders>
            <w:shd w:val="clear" w:color="auto" w:fill="D9E2F3"/>
            <w:noWrap/>
            <w:vAlign w:val="center"/>
            <w:hideMark/>
          </w:tcPr>
          <w:p w14:paraId="466DE1A4"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2</w:t>
            </w:r>
            <w:r w:rsidR="00BD04DC" w:rsidRPr="00BD04DC">
              <w:rPr>
                <w:rFonts w:ascii="Arial" w:hAnsi="Arial" w:cs="Arial"/>
                <w:sz w:val="18"/>
                <w:szCs w:val="18"/>
                <w:lang w:eastAsia="sl-SI"/>
              </w:rPr>
              <w:t>L</w:t>
            </w:r>
          </w:p>
        </w:tc>
        <w:tc>
          <w:tcPr>
            <w:tcW w:w="461" w:type="dxa"/>
            <w:tcBorders>
              <w:top w:val="nil"/>
              <w:left w:val="nil"/>
              <w:bottom w:val="single" w:sz="4" w:space="0" w:color="auto"/>
              <w:right w:val="single" w:sz="4" w:space="0" w:color="auto"/>
            </w:tcBorders>
            <w:shd w:val="clear" w:color="auto" w:fill="E2EFD9"/>
            <w:noWrap/>
            <w:vAlign w:val="center"/>
            <w:hideMark/>
          </w:tcPr>
          <w:p w14:paraId="00762267"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2</w:t>
            </w:r>
            <w:r w:rsidR="00BD04DC" w:rsidRPr="00BD04DC">
              <w:rPr>
                <w:rFonts w:ascii="Arial" w:hAnsi="Arial" w:cs="Arial"/>
                <w:sz w:val="18"/>
                <w:szCs w:val="18"/>
                <w:lang w:eastAsia="sl-SI"/>
              </w:rPr>
              <w:t>L</w:t>
            </w:r>
          </w:p>
        </w:tc>
        <w:tc>
          <w:tcPr>
            <w:tcW w:w="730" w:type="dxa"/>
            <w:tcBorders>
              <w:top w:val="nil"/>
              <w:left w:val="nil"/>
              <w:bottom w:val="single" w:sz="4" w:space="0" w:color="auto"/>
              <w:right w:val="single" w:sz="4" w:space="0" w:color="auto"/>
            </w:tcBorders>
            <w:shd w:val="clear" w:color="auto" w:fill="E2EFD9"/>
            <w:noWrap/>
            <w:vAlign w:val="center"/>
            <w:hideMark/>
          </w:tcPr>
          <w:p w14:paraId="4F128A61" w14:textId="77777777" w:rsidR="00F71D1B" w:rsidRPr="00C914BB" w:rsidRDefault="00F71D1B" w:rsidP="00F71D1B">
            <w:pPr>
              <w:suppressAutoHyphens w:val="0"/>
              <w:jc w:val="center"/>
              <w:rPr>
                <w:rFonts w:ascii="Arial" w:hAnsi="Arial"/>
                <w:sz w:val="16"/>
              </w:rPr>
            </w:pPr>
            <w:r w:rsidRPr="00C914BB">
              <w:rPr>
                <w:rFonts w:ascii="Arial" w:hAnsi="Arial"/>
                <w:sz w:val="16"/>
              </w:rPr>
              <w:t> </w:t>
            </w:r>
            <w:r w:rsidR="00580C06">
              <w:rPr>
                <w:rFonts w:ascii="Arial" w:hAnsi="Arial"/>
                <w:sz w:val="16"/>
              </w:rPr>
              <w:t>1L - PON</w:t>
            </w:r>
          </w:p>
        </w:tc>
        <w:tc>
          <w:tcPr>
            <w:tcW w:w="700" w:type="dxa"/>
            <w:tcBorders>
              <w:top w:val="nil"/>
              <w:left w:val="nil"/>
              <w:bottom w:val="single" w:sz="4" w:space="0" w:color="auto"/>
              <w:right w:val="single" w:sz="4" w:space="0" w:color="auto"/>
            </w:tcBorders>
            <w:shd w:val="clear" w:color="auto" w:fill="D9E2F3"/>
            <w:noWrap/>
            <w:vAlign w:val="center"/>
            <w:hideMark/>
          </w:tcPr>
          <w:p w14:paraId="15539797"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2</w:t>
            </w:r>
            <w:r w:rsidR="00BD04DC" w:rsidRPr="00BD04DC">
              <w:rPr>
                <w:rFonts w:ascii="Arial" w:hAnsi="Arial" w:cs="Arial"/>
                <w:sz w:val="18"/>
                <w:szCs w:val="18"/>
                <w:lang w:eastAsia="sl-SI"/>
              </w:rPr>
              <w:t>L</w:t>
            </w:r>
          </w:p>
        </w:tc>
        <w:tc>
          <w:tcPr>
            <w:tcW w:w="700" w:type="dxa"/>
            <w:tcBorders>
              <w:top w:val="nil"/>
              <w:left w:val="nil"/>
              <w:bottom w:val="single" w:sz="4" w:space="0" w:color="auto"/>
              <w:right w:val="single" w:sz="4" w:space="0" w:color="auto"/>
            </w:tcBorders>
            <w:shd w:val="clear" w:color="auto" w:fill="D9E2F3"/>
            <w:noWrap/>
            <w:vAlign w:val="center"/>
            <w:hideMark/>
          </w:tcPr>
          <w:p w14:paraId="42EB2D75" w14:textId="77777777" w:rsidR="00F71D1B" w:rsidRPr="00C914BB" w:rsidRDefault="00F71D1B" w:rsidP="00F71D1B">
            <w:pPr>
              <w:suppressAutoHyphens w:val="0"/>
              <w:jc w:val="center"/>
              <w:rPr>
                <w:rFonts w:ascii="Arial" w:hAnsi="Arial"/>
                <w:sz w:val="16"/>
              </w:rPr>
            </w:pPr>
            <w:r w:rsidRPr="00BD04DC">
              <w:rPr>
                <w:rFonts w:ascii="Arial" w:hAnsi="Arial" w:cs="Arial"/>
                <w:sz w:val="18"/>
                <w:szCs w:val="18"/>
                <w:lang w:eastAsia="sl-SI"/>
              </w:rPr>
              <w:t>2</w:t>
            </w:r>
            <w:r w:rsidR="00BD04DC" w:rsidRPr="00BD04DC">
              <w:rPr>
                <w:rFonts w:ascii="Arial" w:hAnsi="Arial" w:cs="Arial"/>
                <w:sz w:val="18"/>
                <w:szCs w:val="18"/>
                <w:lang w:eastAsia="sl-SI"/>
              </w:rPr>
              <w:t>L</w:t>
            </w:r>
          </w:p>
        </w:tc>
      </w:tr>
      <w:tr w:rsidR="00C914BB" w:rsidRPr="00BD04DC" w14:paraId="471EBBD2" w14:textId="77777777" w:rsidTr="000C53D3">
        <w:trPr>
          <w:trHeight w:val="300"/>
        </w:trPr>
        <w:tc>
          <w:tcPr>
            <w:tcW w:w="1460" w:type="dxa"/>
            <w:tcBorders>
              <w:top w:val="nil"/>
              <w:left w:val="single" w:sz="4" w:space="0" w:color="auto"/>
              <w:bottom w:val="single" w:sz="4" w:space="0" w:color="auto"/>
              <w:right w:val="single" w:sz="4" w:space="0" w:color="auto"/>
            </w:tcBorders>
            <w:shd w:val="clear" w:color="000000" w:fill="D9D9D9"/>
            <w:noWrap/>
            <w:vAlign w:val="center"/>
            <w:hideMark/>
          </w:tcPr>
          <w:p w14:paraId="36F92059" w14:textId="77777777" w:rsidR="00F71D1B" w:rsidRPr="00C914BB" w:rsidRDefault="00F71D1B" w:rsidP="00F71D1B">
            <w:pPr>
              <w:suppressAutoHyphens w:val="0"/>
              <w:rPr>
                <w:rFonts w:ascii="Arial" w:hAnsi="Arial"/>
                <w:b/>
                <w:color w:val="000000"/>
                <w:sz w:val="16"/>
              </w:rPr>
            </w:pPr>
            <w:r w:rsidRPr="00C914BB">
              <w:rPr>
                <w:rFonts w:ascii="Arial" w:hAnsi="Arial"/>
                <w:b/>
                <w:color w:val="000000"/>
                <w:sz w:val="16"/>
              </w:rPr>
              <w:t>ŠL3</w:t>
            </w:r>
          </w:p>
        </w:tc>
        <w:tc>
          <w:tcPr>
            <w:tcW w:w="544" w:type="dxa"/>
            <w:tcBorders>
              <w:top w:val="nil"/>
              <w:left w:val="nil"/>
              <w:bottom w:val="single" w:sz="4" w:space="0" w:color="auto"/>
              <w:right w:val="single" w:sz="4" w:space="0" w:color="auto"/>
            </w:tcBorders>
            <w:shd w:val="clear" w:color="auto" w:fill="D9E2F3"/>
            <w:noWrap/>
            <w:vAlign w:val="center"/>
            <w:hideMark/>
          </w:tcPr>
          <w:p w14:paraId="0E5ABB32" w14:textId="77777777" w:rsidR="00F71D1B" w:rsidRPr="00C914BB" w:rsidRDefault="00F71D1B" w:rsidP="00F71D1B">
            <w:pPr>
              <w:suppressAutoHyphens w:val="0"/>
              <w:jc w:val="center"/>
              <w:rPr>
                <w:rFonts w:ascii="Arial" w:hAnsi="Arial"/>
                <w:sz w:val="16"/>
              </w:rPr>
            </w:pPr>
            <w:r w:rsidRPr="00C914BB">
              <w:rPr>
                <w:rFonts w:ascii="Arial" w:hAnsi="Arial"/>
                <w:sz w:val="16"/>
              </w:rPr>
              <w:t>ABS</w:t>
            </w:r>
          </w:p>
        </w:tc>
        <w:tc>
          <w:tcPr>
            <w:tcW w:w="522" w:type="dxa"/>
            <w:tcBorders>
              <w:top w:val="nil"/>
              <w:left w:val="nil"/>
              <w:bottom w:val="single" w:sz="4" w:space="0" w:color="auto"/>
              <w:right w:val="single" w:sz="4" w:space="0" w:color="auto"/>
            </w:tcBorders>
            <w:shd w:val="clear" w:color="auto" w:fill="D9E2F3"/>
            <w:noWrap/>
            <w:vAlign w:val="center"/>
            <w:hideMark/>
          </w:tcPr>
          <w:p w14:paraId="49CC1DDE"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700" w:type="dxa"/>
            <w:tcBorders>
              <w:top w:val="nil"/>
              <w:left w:val="nil"/>
              <w:bottom w:val="single" w:sz="4" w:space="0" w:color="auto"/>
              <w:right w:val="single" w:sz="4" w:space="0" w:color="auto"/>
            </w:tcBorders>
            <w:shd w:val="clear" w:color="auto" w:fill="E2EFD9"/>
            <w:noWrap/>
            <w:vAlign w:val="center"/>
            <w:hideMark/>
          </w:tcPr>
          <w:p w14:paraId="36A2AA09"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700" w:type="dxa"/>
            <w:tcBorders>
              <w:top w:val="nil"/>
              <w:left w:val="nil"/>
              <w:bottom w:val="single" w:sz="4" w:space="0" w:color="auto"/>
              <w:right w:val="single" w:sz="4" w:space="0" w:color="auto"/>
            </w:tcBorders>
            <w:shd w:val="clear" w:color="auto" w:fill="E2EFD9"/>
            <w:noWrap/>
            <w:vAlign w:val="center"/>
            <w:hideMark/>
          </w:tcPr>
          <w:p w14:paraId="1961F3B0" w14:textId="77777777" w:rsidR="00F71D1B" w:rsidRPr="00C914BB" w:rsidRDefault="00F71D1B" w:rsidP="00F71D1B">
            <w:pPr>
              <w:suppressAutoHyphens w:val="0"/>
              <w:jc w:val="center"/>
              <w:rPr>
                <w:rFonts w:ascii="Arial" w:hAnsi="Arial"/>
                <w:sz w:val="16"/>
              </w:rPr>
            </w:pPr>
            <w:r w:rsidRPr="00C914BB">
              <w:rPr>
                <w:rFonts w:ascii="Arial" w:hAnsi="Arial" w:cs="Arial"/>
                <w:sz w:val="18"/>
                <w:szCs w:val="18"/>
                <w:lang w:eastAsia="sl-SI"/>
              </w:rPr>
              <w:t>2</w:t>
            </w:r>
            <w:r w:rsidR="00BD04DC" w:rsidRPr="00C914BB">
              <w:rPr>
                <w:rFonts w:ascii="Arial" w:hAnsi="Arial" w:cs="Arial"/>
                <w:sz w:val="18"/>
                <w:szCs w:val="18"/>
                <w:lang w:eastAsia="sl-SI"/>
              </w:rPr>
              <w:t>L</w:t>
            </w:r>
          </w:p>
        </w:tc>
        <w:tc>
          <w:tcPr>
            <w:tcW w:w="461" w:type="dxa"/>
            <w:tcBorders>
              <w:top w:val="nil"/>
              <w:left w:val="nil"/>
              <w:bottom w:val="single" w:sz="4" w:space="0" w:color="auto"/>
              <w:right w:val="single" w:sz="4" w:space="0" w:color="auto"/>
            </w:tcBorders>
            <w:shd w:val="clear" w:color="auto" w:fill="D9E2F3"/>
            <w:noWrap/>
            <w:vAlign w:val="center"/>
            <w:hideMark/>
          </w:tcPr>
          <w:p w14:paraId="5DCE674D" w14:textId="77777777" w:rsidR="00F71D1B" w:rsidRPr="00C914BB" w:rsidRDefault="00F71D1B" w:rsidP="00F71D1B">
            <w:pPr>
              <w:suppressAutoHyphens w:val="0"/>
              <w:jc w:val="center"/>
              <w:rPr>
                <w:rFonts w:ascii="Arial" w:hAnsi="Arial"/>
                <w:sz w:val="16"/>
              </w:rPr>
            </w:pPr>
            <w:r w:rsidRPr="00C914BB">
              <w:rPr>
                <w:rFonts w:ascii="Arial" w:hAnsi="Arial" w:cs="Arial"/>
                <w:sz w:val="18"/>
                <w:szCs w:val="18"/>
                <w:lang w:eastAsia="sl-SI"/>
              </w:rPr>
              <w:t>3</w:t>
            </w:r>
            <w:r w:rsidR="00BD04DC" w:rsidRPr="00C914BB">
              <w:rPr>
                <w:rFonts w:ascii="Arial" w:hAnsi="Arial" w:cs="Arial"/>
                <w:sz w:val="18"/>
                <w:szCs w:val="18"/>
                <w:lang w:eastAsia="sl-SI"/>
              </w:rPr>
              <w:t>L</w:t>
            </w:r>
          </w:p>
        </w:tc>
        <w:tc>
          <w:tcPr>
            <w:tcW w:w="730" w:type="dxa"/>
            <w:tcBorders>
              <w:top w:val="nil"/>
              <w:left w:val="nil"/>
              <w:bottom w:val="single" w:sz="4" w:space="0" w:color="auto"/>
              <w:right w:val="single" w:sz="4" w:space="0" w:color="auto"/>
            </w:tcBorders>
            <w:shd w:val="clear" w:color="auto" w:fill="D9E2F3"/>
            <w:noWrap/>
            <w:vAlign w:val="center"/>
            <w:hideMark/>
          </w:tcPr>
          <w:p w14:paraId="525DCFEF" w14:textId="77777777" w:rsidR="00F71D1B" w:rsidRPr="00C914BB" w:rsidRDefault="00F71D1B" w:rsidP="00F71D1B">
            <w:pPr>
              <w:suppressAutoHyphens w:val="0"/>
              <w:jc w:val="center"/>
              <w:rPr>
                <w:rFonts w:ascii="Arial" w:hAnsi="Arial"/>
                <w:sz w:val="16"/>
              </w:rPr>
            </w:pPr>
            <w:r w:rsidRPr="00C914BB">
              <w:rPr>
                <w:rFonts w:ascii="Arial" w:hAnsi="Arial" w:cs="Arial"/>
                <w:sz w:val="18"/>
                <w:szCs w:val="18"/>
                <w:lang w:eastAsia="sl-SI"/>
              </w:rPr>
              <w:t>2</w:t>
            </w:r>
            <w:r w:rsidR="00BD04DC" w:rsidRPr="00C914BB">
              <w:rPr>
                <w:rFonts w:ascii="Arial" w:hAnsi="Arial" w:cs="Arial"/>
                <w:sz w:val="18"/>
                <w:szCs w:val="18"/>
                <w:lang w:eastAsia="sl-SI"/>
              </w:rPr>
              <w:t>L</w:t>
            </w:r>
          </w:p>
        </w:tc>
        <w:tc>
          <w:tcPr>
            <w:tcW w:w="443" w:type="dxa"/>
            <w:tcBorders>
              <w:top w:val="nil"/>
              <w:left w:val="nil"/>
              <w:bottom w:val="single" w:sz="4" w:space="0" w:color="auto"/>
              <w:right w:val="single" w:sz="4" w:space="0" w:color="auto"/>
            </w:tcBorders>
            <w:shd w:val="clear" w:color="auto" w:fill="E2EFD9"/>
            <w:noWrap/>
            <w:vAlign w:val="center"/>
            <w:hideMark/>
          </w:tcPr>
          <w:p w14:paraId="73FEF14B"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718" w:type="dxa"/>
            <w:tcBorders>
              <w:top w:val="nil"/>
              <w:left w:val="nil"/>
              <w:bottom w:val="single" w:sz="4" w:space="0" w:color="auto"/>
              <w:right w:val="single" w:sz="4" w:space="0" w:color="auto"/>
            </w:tcBorders>
            <w:shd w:val="clear" w:color="auto" w:fill="E2EFD9"/>
            <w:noWrap/>
            <w:vAlign w:val="center"/>
            <w:hideMark/>
          </w:tcPr>
          <w:p w14:paraId="167BB28D" w14:textId="77777777" w:rsidR="00F71D1B" w:rsidRPr="00C914BB" w:rsidRDefault="00F71D1B" w:rsidP="00F71D1B">
            <w:pPr>
              <w:suppressAutoHyphens w:val="0"/>
              <w:jc w:val="center"/>
              <w:rPr>
                <w:rFonts w:ascii="Arial" w:hAnsi="Arial"/>
                <w:sz w:val="16"/>
              </w:rPr>
            </w:pPr>
            <w:r w:rsidRPr="00C914BB">
              <w:rPr>
                <w:rFonts w:ascii="Arial" w:hAnsi="Arial" w:cs="Arial"/>
                <w:sz w:val="18"/>
                <w:szCs w:val="18"/>
                <w:lang w:eastAsia="sl-SI"/>
              </w:rPr>
              <w:t>2</w:t>
            </w:r>
            <w:r w:rsidR="00BD04DC" w:rsidRPr="00C914BB">
              <w:rPr>
                <w:rFonts w:ascii="Arial" w:hAnsi="Arial" w:cs="Arial"/>
                <w:sz w:val="18"/>
                <w:szCs w:val="18"/>
                <w:lang w:eastAsia="sl-SI"/>
              </w:rPr>
              <w:t>L</w:t>
            </w:r>
          </w:p>
        </w:tc>
        <w:tc>
          <w:tcPr>
            <w:tcW w:w="536" w:type="dxa"/>
            <w:tcBorders>
              <w:top w:val="nil"/>
              <w:left w:val="nil"/>
              <w:bottom w:val="single" w:sz="4" w:space="0" w:color="auto"/>
              <w:right w:val="single" w:sz="4" w:space="0" w:color="auto"/>
            </w:tcBorders>
            <w:shd w:val="clear" w:color="auto" w:fill="D9E2F3"/>
            <w:noWrap/>
            <w:vAlign w:val="center"/>
            <w:hideMark/>
          </w:tcPr>
          <w:p w14:paraId="227D78B5"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510" w:type="dxa"/>
            <w:tcBorders>
              <w:top w:val="nil"/>
              <w:left w:val="nil"/>
              <w:bottom w:val="single" w:sz="4" w:space="0" w:color="auto"/>
              <w:right w:val="single" w:sz="4" w:space="0" w:color="auto"/>
            </w:tcBorders>
            <w:shd w:val="clear" w:color="auto" w:fill="D9E2F3"/>
            <w:noWrap/>
            <w:vAlign w:val="center"/>
            <w:hideMark/>
          </w:tcPr>
          <w:p w14:paraId="428C750C"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609" w:type="dxa"/>
            <w:tcBorders>
              <w:top w:val="nil"/>
              <w:left w:val="nil"/>
              <w:bottom w:val="single" w:sz="4" w:space="0" w:color="auto"/>
              <w:right w:val="single" w:sz="4" w:space="0" w:color="auto"/>
            </w:tcBorders>
            <w:shd w:val="clear" w:color="auto" w:fill="E2EFD9"/>
            <w:noWrap/>
            <w:vAlign w:val="center"/>
            <w:hideMark/>
          </w:tcPr>
          <w:p w14:paraId="2173172A" w14:textId="77777777" w:rsidR="00F71D1B" w:rsidRPr="00C914BB" w:rsidRDefault="00F71D1B" w:rsidP="00F71D1B">
            <w:pPr>
              <w:suppressAutoHyphens w:val="0"/>
              <w:jc w:val="center"/>
              <w:rPr>
                <w:rFonts w:ascii="Arial" w:hAnsi="Arial"/>
                <w:sz w:val="16"/>
              </w:rPr>
            </w:pPr>
          </w:p>
        </w:tc>
        <w:tc>
          <w:tcPr>
            <w:tcW w:w="614" w:type="dxa"/>
            <w:tcBorders>
              <w:top w:val="nil"/>
              <w:left w:val="nil"/>
              <w:bottom w:val="single" w:sz="4" w:space="0" w:color="auto"/>
              <w:right w:val="single" w:sz="4" w:space="0" w:color="auto"/>
            </w:tcBorders>
            <w:shd w:val="clear" w:color="auto" w:fill="E2EFD9"/>
            <w:noWrap/>
            <w:vAlign w:val="center"/>
            <w:hideMark/>
          </w:tcPr>
          <w:p w14:paraId="574C7CE0" w14:textId="77777777" w:rsidR="00F71D1B" w:rsidRPr="00C914BB" w:rsidRDefault="000C53D3" w:rsidP="00F71D1B">
            <w:pPr>
              <w:suppressAutoHyphens w:val="0"/>
              <w:jc w:val="center"/>
              <w:rPr>
                <w:rFonts w:ascii="Arial" w:hAnsi="Arial"/>
                <w:sz w:val="16"/>
              </w:rPr>
            </w:pPr>
            <w:r w:rsidRPr="00C914BB">
              <w:rPr>
                <w:rFonts w:ascii="Arial" w:hAnsi="Arial" w:cs="Arial"/>
                <w:sz w:val="18"/>
                <w:szCs w:val="18"/>
                <w:lang w:eastAsia="sl-SI"/>
              </w:rPr>
              <w:t>2L</w:t>
            </w:r>
            <w:r w:rsidR="00F71D1B" w:rsidRPr="00C914BB">
              <w:rPr>
                <w:rFonts w:ascii="Arial" w:hAnsi="Arial"/>
                <w:sz w:val="16"/>
              </w:rPr>
              <w:t> </w:t>
            </w:r>
          </w:p>
        </w:tc>
        <w:tc>
          <w:tcPr>
            <w:tcW w:w="461" w:type="dxa"/>
            <w:tcBorders>
              <w:top w:val="nil"/>
              <w:left w:val="nil"/>
              <w:bottom w:val="single" w:sz="4" w:space="0" w:color="auto"/>
              <w:right w:val="single" w:sz="4" w:space="0" w:color="auto"/>
            </w:tcBorders>
            <w:shd w:val="clear" w:color="auto" w:fill="D9E2F3"/>
            <w:noWrap/>
            <w:vAlign w:val="center"/>
            <w:hideMark/>
          </w:tcPr>
          <w:p w14:paraId="2C5F7651" w14:textId="77777777" w:rsidR="00F71D1B" w:rsidRPr="00C914BB" w:rsidRDefault="00F71D1B" w:rsidP="00F71D1B">
            <w:pPr>
              <w:suppressAutoHyphens w:val="0"/>
              <w:jc w:val="center"/>
              <w:rPr>
                <w:rFonts w:ascii="Arial" w:hAnsi="Arial"/>
                <w:sz w:val="16"/>
              </w:rPr>
            </w:pPr>
          </w:p>
        </w:tc>
        <w:tc>
          <w:tcPr>
            <w:tcW w:w="443" w:type="dxa"/>
            <w:tcBorders>
              <w:top w:val="nil"/>
              <w:left w:val="nil"/>
              <w:bottom w:val="single" w:sz="4" w:space="0" w:color="auto"/>
              <w:right w:val="single" w:sz="4" w:space="0" w:color="auto"/>
            </w:tcBorders>
            <w:shd w:val="clear" w:color="auto" w:fill="D9E2F3"/>
            <w:noWrap/>
            <w:vAlign w:val="center"/>
            <w:hideMark/>
          </w:tcPr>
          <w:p w14:paraId="654ACC34" w14:textId="77777777" w:rsidR="00F71D1B" w:rsidRPr="00C914BB" w:rsidRDefault="000C53D3" w:rsidP="00F71D1B">
            <w:pPr>
              <w:suppressAutoHyphens w:val="0"/>
              <w:jc w:val="center"/>
              <w:rPr>
                <w:rFonts w:ascii="Arial" w:hAnsi="Arial"/>
                <w:sz w:val="16"/>
              </w:rPr>
            </w:pPr>
            <w:r w:rsidRPr="00C914BB">
              <w:rPr>
                <w:rFonts w:ascii="Arial" w:hAnsi="Arial" w:cs="Arial"/>
                <w:sz w:val="18"/>
                <w:szCs w:val="18"/>
                <w:lang w:eastAsia="sl-SI"/>
              </w:rPr>
              <w:t>3L</w:t>
            </w:r>
            <w:r w:rsidR="00F71D1B" w:rsidRPr="00C914BB">
              <w:rPr>
                <w:rFonts w:ascii="Arial" w:hAnsi="Arial"/>
                <w:sz w:val="16"/>
              </w:rPr>
              <w:t> </w:t>
            </w:r>
          </w:p>
        </w:tc>
        <w:tc>
          <w:tcPr>
            <w:tcW w:w="718" w:type="dxa"/>
            <w:tcBorders>
              <w:top w:val="nil"/>
              <w:left w:val="nil"/>
              <w:bottom w:val="single" w:sz="4" w:space="0" w:color="auto"/>
              <w:right w:val="single" w:sz="4" w:space="0" w:color="auto"/>
            </w:tcBorders>
            <w:shd w:val="clear" w:color="auto" w:fill="E2EFD9"/>
            <w:noWrap/>
            <w:vAlign w:val="center"/>
            <w:hideMark/>
          </w:tcPr>
          <w:p w14:paraId="0188CB60" w14:textId="77777777" w:rsidR="00F71D1B" w:rsidRPr="00C914BB" w:rsidRDefault="00F71D1B" w:rsidP="00F71D1B">
            <w:pPr>
              <w:suppressAutoHyphens w:val="0"/>
              <w:jc w:val="center"/>
              <w:rPr>
                <w:rFonts w:ascii="Arial" w:hAnsi="Arial"/>
                <w:sz w:val="16"/>
              </w:rPr>
            </w:pPr>
            <w:r w:rsidRPr="00C914BB">
              <w:rPr>
                <w:rFonts w:ascii="Arial" w:hAnsi="Arial" w:cs="Arial"/>
                <w:sz w:val="18"/>
                <w:szCs w:val="18"/>
                <w:lang w:eastAsia="sl-SI"/>
              </w:rPr>
              <w:t>3</w:t>
            </w:r>
            <w:r w:rsidR="00BD04DC" w:rsidRPr="00C914BB">
              <w:rPr>
                <w:rFonts w:ascii="Arial" w:hAnsi="Arial" w:cs="Arial"/>
                <w:sz w:val="18"/>
                <w:szCs w:val="18"/>
                <w:lang w:eastAsia="sl-SI"/>
              </w:rPr>
              <w:t>L</w:t>
            </w:r>
          </w:p>
        </w:tc>
        <w:tc>
          <w:tcPr>
            <w:tcW w:w="443" w:type="dxa"/>
            <w:tcBorders>
              <w:top w:val="nil"/>
              <w:left w:val="nil"/>
              <w:bottom w:val="single" w:sz="4" w:space="0" w:color="auto"/>
              <w:right w:val="single" w:sz="4" w:space="0" w:color="auto"/>
            </w:tcBorders>
            <w:shd w:val="clear" w:color="auto" w:fill="E2EFD9"/>
            <w:noWrap/>
            <w:vAlign w:val="center"/>
            <w:hideMark/>
          </w:tcPr>
          <w:p w14:paraId="77EEC53D"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461" w:type="dxa"/>
            <w:tcBorders>
              <w:top w:val="nil"/>
              <w:left w:val="nil"/>
              <w:bottom w:val="single" w:sz="4" w:space="0" w:color="auto"/>
              <w:right w:val="single" w:sz="4" w:space="0" w:color="auto"/>
            </w:tcBorders>
            <w:shd w:val="clear" w:color="auto" w:fill="D9E2F3"/>
            <w:noWrap/>
            <w:vAlign w:val="center"/>
            <w:hideMark/>
          </w:tcPr>
          <w:p w14:paraId="1E11AB2D" w14:textId="77777777" w:rsidR="00F71D1B" w:rsidRPr="00C914BB" w:rsidRDefault="00F71D1B" w:rsidP="00F71D1B">
            <w:pPr>
              <w:suppressAutoHyphens w:val="0"/>
              <w:jc w:val="center"/>
              <w:rPr>
                <w:rFonts w:ascii="Arial" w:hAnsi="Arial"/>
                <w:sz w:val="16"/>
              </w:rPr>
            </w:pPr>
            <w:r w:rsidRPr="00C914BB">
              <w:rPr>
                <w:rFonts w:ascii="Arial" w:hAnsi="Arial" w:cs="Arial"/>
                <w:sz w:val="18"/>
                <w:szCs w:val="18"/>
                <w:lang w:eastAsia="sl-SI"/>
              </w:rPr>
              <w:t>3</w:t>
            </w:r>
            <w:r w:rsidR="00BD04DC" w:rsidRPr="00C914BB">
              <w:rPr>
                <w:rFonts w:ascii="Arial" w:hAnsi="Arial" w:cs="Arial"/>
                <w:sz w:val="18"/>
                <w:szCs w:val="18"/>
                <w:lang w:eastAsia="sl-SI"/>
              </w:rPr>
              <w:t>L</w:t>
            </w:r>
          </w:p>
        </w:tc>
        <w:tc>
          <w:tcPr>
            <w:tcW w:w="461" w:type="dxa"/>
            <w:tcBorders>
              <w:top w:val="nil"/>
              <w:left w:val="nil"/>
              <w:bottom w:val="single" w:sz="4" w:space="0" w:color="auto"/>
              <w:right w:val="single" w:sz="4" w:space="0" w:color="auto"/>
            </w:tcBorders>
            <w:shd w:val="clear" w:color="auto" w:fill="D9E2F3"/>
            <w:noWrap/>
            <w:vAlign w:val="center"/>
            <w:hideMark/>
          </w:tcPr>
          <w:p w14:paraId="26E09FA9" w14:textId="77777777" w:rsidR="00F71D1B" w:rsidRPr="00C914BB" w:rsidRDefault="00F71D1B" w:rsidP="00F71D1B">
            <w:pPr>
              <w:suppressAutoHyphens w:val="0"/>
              <w:jc w:val="center"/>
              <w:rPr>
                <w:rFonts w:ascii="Arial" w:hAnsi="Arial"/>
                <w:sz w:val="16"/>
              </w:rPr>
            </w:pPr>
            <w:r w:rsidRPr="00C914BB">
              <w:rPr>
                <w:rFonts w:ascii="Arial" w:hAnsi="Arial" w:cs="Arial"/>
                <w:sz w:val="18"/>
                <w:szCs w:val="18"/>
                <w:lang w:eastAsia="sl-SI"/>
              </w:rPr>
              <w:t>3</w:t>
            </w:r>
            <w:r w:rsidR="00BD04DC" w:rsidRPr="00C914BB">
              <w:rPr>
                <w:rFonts w:ascii="Arial" w:hAnsi="Arial" w:cs="Arial"/>
                <w:sz w:val="18"/>
                <w:szCs w:val="18"/>
                <w:lang w:eastAsia="sl-SI"/>
              </w:rPr>
              <w:t>L</w:t>
            </w:r>
          </w:p>
        </w:tc>
        <w:tc>
          <w:tcPr>
            <w:tcW w:w="461" w:type="dxa"/>
            <w:tcBorders>
              <w:top w:val="nil"/>
              <w:left w:val="nil"/>
              <w:bottom w:val="single" w:sz="4" w:space="0" w:color="auto"/>
              <w:right w:val="single" w:sz="4" w:space="0" w:color="auto"/>
            </w:tcBorders>
            <w:shd w:val="clear" w:color="auto" w:fill="E2EFD9"/>
            <w:noWrap/>
            <w:vAlign w:val="center"/>
            <w:hideMark/>
          </w:tcPr>
          <w:p w14:paraId="1259E6B9" w14:textId="77777777" w:rsidR="00F71D1B" w:rsidRPr="00C914BB" w:rsidRDefault="00F71D1B" w:rsidP="00F71D1B">
            <w:pPr>
              <w:suppressAutoHyphens w:val="0"/>
              <w:jc w:val="center"/>
              <w:rPr>
                <w:rFonts w:ascii="Arial" w:hAnsi="Arial"/>
                <w:sz w:val="16"/>
              </w:rPr>
            </w:pPr>
            <w:r w:rsidRPr="00C914BB">
              <w:rPr>
                <w:rFonts w:ascii="Arial" w:hAnsi="Arial" w:cs="Arial"/>
                <w:sz w:val="18"/>
                <w:szCs w:val="18"/>
                <w:lang w:eastAsia="sl-SI"/>
              </w:rPr>
              <w:t>3</w:t>
            </w:r>
            <w:r w:rsidR="00BD04DC" w:rsidRPr="00C914BB">
              <w:rPr>
                <w:rFonts w:ascii="Arial" w:hAnsi="Arial" w:cs="Arial"/>
                <w:sz w:val="18"/>
                <w:szCs w:val="18"/>
                <w:lang w:eastAsia="sl-SI"/>
              </w:rPr>
              <w:t>L</w:t>
            </w:r>
          </w:p>
        </w:tc>
        <w:tc>
          <w:tcPr>
            <w:tcW w:w="730" w:type="dxa"/>
            <w:tcBorders>
              <w:top w:val="nil"/>
              <w:left w:val="nil"/>
              <w:bottom w:val="single" w:sz="4" w:space="0" w:color="auto"/>
              <w:right w:val="single" w:sz="4" w:space="0" w:color="auto"/>
            </w:tcBorders>
            <w:shd w:val="clear" w:color="auto" w:fill="E2EFD9"/>
            <w:noWrap/>
            <w:vAlign w:val="center"/>
            <w:hideMark/>
          </w:tcPr>
          <w:p w14:paraId="1DF4EFE5" w14:textId="77777777" w:rsidR="00F71D1B" w:rsidRPr="00C914BB" w:rsidRDefault="00F71D1B" w:rsidP="00F71D1B">
            <w:pPr>
              <w:suppressAutoHyphens w:val="0"/>
              <w:jc w:val="center"/>
              <w:rPr>
                <w:rFonts w:ascii="Arial" w:hAnsi="Arial"/>
                <w:sz w:val="16"/>
              </w:rPr>
            </w:pPr>
            <w:r w:rsidRPr="00C914BB">
              <w:rPr>
                <w:rFonts w:ascii="Arial" w:hAnsi="Arial" w:cs="Arial"/>
                <w:sz w:val="18"/>
                <w:szCs w:val="18"/>
                <w:lang w:eastAsia="sl-SI"/>
              </w:rPr>
              <w:t>2</w:t>
            </w:r>
            <w:r w:rsidR="00BD04DC" w:rsidRPr="00C914BB">
              <w:rPr>
                <w:rFonts w:ascii="Arial" w:hAnsi="Arial" w:cs="Arial"/>
                <w:sz w:val="18"/>
                <w:szCs w:val="18"/>
                <w:lang w:eastAsia="sl-SI"/>
              </w:rPr>
              <w:t>L</w:t>
            </w:r>
          </w:p>
        </w:tc>
        <w:tc>
          <w:tcPr>
            <w:tcW w:w="700" w:type="dxa"/>
            <w:tcBorders>
              <w:top w:val="nil"/>
              <w:left w:val="nil"/>
              <w:bottom w:val="single" w:sz="4" w:space="0" w:color="auto"/>
              <w:right w:val="single" w:sz="4" w:space="0" w:color="auto"/>
            </w:tcBorders>
            <w:shd w:val="clear" w:color="auto" w:fill="D9E2F3"/>
            <w:noWrap/>
            <w:vAlign w:val="center"/>
            <w:hideMark/>
          </w:tcPr>
          <w:p w14:paraId="58A3EFDE" w14:textId="77777777" w:rsidR="00F71D1B" w:rsidRPr="00C914BB" w:rsidRDefault="00F71D1B" w:rsidP="00F71D1B">
            <w:pPr>
              <w:suppressAutoHyphens w:val="0"/>
              <w:jc w:val="center"/>
              <w:rPr>
                <w:rFonts w:ascii="Arial" w:hAnsi="Arial"/>
                <w:sz w:val="16"/>
              </w:rPr>
            </w:pPr>
            <w:r w:rsidRPr="00C914BB">
              <w:rPr>
                <w:rFonts w:ascii="Arial" w:hAnsi="Arial" w:cs="Arial"/>
                <w:sz w:val="18"/>
                <w:szCs w:val="18"/>
                <w:lang w:eastAsia="sl-SI"/>
              </w:rPr>
              <w:t>3</w:t>
            </w:r>
            <w:r w:rsidR="00BD04DC" w:rsidRPr="00C914BB">
              <w:rPr>
                <w:rFonts w:ascii="Arial" w:hAnsi="Arial" w:cs="Arial"/>
                <w:sz w:val="18"/>
                <w:szCs w:val="18"/>
                <w:lang w:eastAsia="sl-SI"/>
              </w:rPr>
              <w:t>L</w:t>
            </w:r>
          </w:p>
        </w:tc>
        <w:tc>
          <w:tcPr>
            <w:tcW w:w="700" w:type="dxa"/>
            <w:tcBorders>
              <w:top w:val="nil"/>
              <w:left w:val="nil"/>
              <w:bottom w:val="single" w:sz="4" w:space="0" w:color="auto"/>
              <w:right w:val="single" w:sz="4" w:space="0" w:color="auto"/>
            </w:tcBorders>
            <w:shd w:val="clear" w:color="auto" w:fill="D9E2F3"/>
            <w:noWrap/>
            <w:vAlign w:val="center"/>
            <w:hideMark/>
          </w:tcPr>
          <w:p w14:paraId="24360306" w14:textId="77777777" w:rsidR="00F71D1B" w:rsidRPr="00C914BB" w:rsidRDefault="00F71D1B" w:rsidP="00F71D1B">
            <w:pPr>
              <w:suppressAutoHyphens w:val="0"/>
              <w:jc w:val="center"/>
              <w:rPr>
                <w:rFonts w:ascii="Arial" w:hAnsi="Arial"/>
                <w:sz w:val="16"/>
              </w:rPr>
            </w:pPr>
            <w:r w:rsidRPr="00C914BB">
              <w:rPr>
                <w:rFonts w:ascii="Arial" w:hAnsi="Arial" w:cs="Arial"/>
                <w:sz w:val="18"/>
                <w:szCs w:val="18"/>
                <w:lang w:eastAsia="sl-SI"/>
              </w:rPr>
              <w:t>3</w:t>
            </w:r>
            <w:r w:rsidR="00BD04DC" w:rsidRPr="00C914BB">
              <w:rPr>
                <w:rFonts w:ascii="Arial" w:hAnsi="Arial" w:cs="Arial"/>
                <w:sz w:val="18"/>
                <w:szCs w:val="18"/>
                <w:lang w:eastAsia="sl-SI"/>
              </w:rPr>
              <w:t>L</w:t>
            </w:r>
          </w:p>
        </w:tc>
      </w:tr>
      <w:tr w:rsidR="00C914BB" w:rsidRPr="00BD04DC" w14:paraId="785DFDAE" w14:textId="77777777" w:rsidTr="000C53D3">
        <w:trPr>
          <w:trHeight w:val="300"/>
        </w:trPr>
        <w:tc>
          <w:tcPr>
            <w:tcW w:w="1460" w:type="dxa"/>
            <w:tcBorders>
              <w:top w:val="nil"/>
              <w:left w:val="single" w:sz="4" w:space="0" w:color="auto"/>
              <w:bottom w:val="single" w:sz="4" w:space="0" w:color="auto"/>
              <w:right w:val="single" w:sz="4" w:space="0" w:color="auto"/>
            </w:tcBorders>
            <w:shd w:val="clear" w:color="000000" w:fill="D9D9D9"/>
            <w:noWrap/>
            <w:vAlign w:val="center"/>
            <w:hideMark/>
          </w:tcPr>
          <w:p w14:paraId="01183B70" w14:textId="77777777" w:rsidR="00F71D1B" w:rsidRPr="00C914BB" w:rsidRDefault="00F71D1B" w:rsidP="00F71D1B">
            <w:pPr>
              <w:suppressAutoHyphens w:val="0"/>
              <w:rPr>
                <w:rFonts w:ascii="Arial" w:hAnsi="Arial"/>
                <w:b/>
                <w:color w:val="000000"/>
                <w:sz w:val="16"/>
              </w:rPr>
            </w:pPr>
            <w:r w:rsidRPr="00C914BB">
              <w:rPr>
                <w:rFonts w:ascii="Arial" w:hAnsi="Arial"/>
                <w:b/>
                <w:color w:val="000000"/>
                <w:sz w:val="16"/>
              </w:rPr>
              <w:t>ŠL4</w:t>
            </w:r>
          </w:p>
        </w:tc>
        <w:tc>
          <w:tcPr>
            <w:tcW w:w="544" w:type="dxa"/>
            <w:tcBorders>
              <w:top w:val="nil"/>
              <w:left w:val="nil"/>
              <w:bottom w:val="single" w:sz="4" w:space="0" w:color="auto"/>
              <w:right w:val="single" w:sz="4" w:space="0" w:color="auto"/>
            </w:tcBorders>
            <w:shd w:val="clear" w:color="auto" w:fill="D9E2F3"/>
            <w:noWrap/>
            <w:vAlign w:val="center"/>
            <w:hideMark/>
          </w:tcPr>
          <w:p w14:paraId="19ACEA7E"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522" w:type="dxa"/>
            <w:tcBorders>
              <w:top w:val="nil"/>
              <w:left w:val="nil"/>
              <w:bottom w:val="single" w:sz="4" w:space="0" w:color="auto"/>
              <w:right w:val="single" w:sz="4" w:space="0" w:color="auto"/>
            </w:tcBorders>
            <w:shd w:val="clear" w:color="auto" w:fill="D9E2F3"/>
            <w:noWrap/>
            <w:vAlign w:val="center"/>
            <w:hideMark/>
          </w:tcPr>
          <w:p w14:paraId="19AC9D19"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700" w:type="dxa"/>
            <w:tcBorders>
              <w:top w:val="nil"/>
              <w:left w:val="nil"/>
              <w:bottom w:val="single" w:sz="4" w:space="0" w:color="auto"/>
              <w:right w:val="single" w:sz="4" w:space="0" w:color="auto"/>
            </w:tcBorders>
            <w:shd w:val="clear" w:color="auto" w:fill="E2EFD9"/>
            <w:noWrap/>
            <w:vAlign w:val="center"/>
            <w:hideMark/>
          </w:tcPr>
          <w:p w14:paraId="0E138557" w14:textId="77777777" w:rsidR="00F71D1B" w:rsidRPr="00C914BB" w:rsidRDefault="00F71D1B" w:rsidP="00F71D1B">
            <w:pPr>
              <w:suppressAutoHyphens w:val="0"/>
              <w:jc w:val="center"/>
              <w:rPr>
                <w:rFonts w:ascii="Arial" w:hAnsi="Arial"/>
                <w:sz w:val="16"/>
              </w:rPr>
            </w:pPr>
            <w:r w:rsidRPr="00C914BB">
              <w:rPr>
                <w:rFonts w:ascii="Arial" w:hAnsi="Arial" w:cs="Arial"/>
                <w:sz w:val="18"/>
                <w:szCs w:val="18"/>
                <w:lang w:eastAsia="sl-SI"/>
              </w:rPr>
              <w:t>3</w:t>
            </w:r>
            <w:r w:rsidR="00BD04DC" w:rsidRPr="00C914BB">
              <w:rPr>
                <w:rFonts w:ascii="Arial" w:hAnsi="Arial" w:cs="Arial"/>
                <w:sz w:val="18"/>
                <w:szCs w:val="18"/>
                <w:lang w:eastAsia="sl-SI"/>
              </w:rPr>
              <w:t>L</w:t>
            </w:r>
          </w:p>
        </w:tc>
        <w:tc>
          <w:tcPr>
            <w:tcW w:w="700" w:type="dxa"/>
            <w:tcBorders>
              <w:top w:val="nil"/>
              <w:left w:val="nil"/>
              <w:bottom w:val="single" w:sz="4" w:space="0" w:color="auto"/>
              <w:right w:val="single" w:sz="4" w:space="0" w:color="auto"/>
            </w:tcBorders>
            <w:shd w:val="clear" w:color="auto" w:fill="E2EFD9"/>
            <w:noWrap/>
            <w:vAlign w:val="center"/>
            <w:hideMark/>
          </w:tcPr>
          <w:p w14:paraId="1DEF0DBF" w14:textId="77777777" w:rsidR="00F71D1B" w:rsidRPr="00C914BB" w:rsidRDefault="00F71D1B" w:rsidP="00F71D1B">
            <w:pPr>
              <w:suppressAutoHyphens w:val="0"/>
              <w:jc w:val="center"/>
              <w:rPr>
                <w:rFonts w:ascii="Arial" w:hAnsi="Arial"/>
                <w:sz w:val="16"/>
              </w:rPr>
            </w:pPr>
            <w:r w:rsidRPr="00C914BB">
              <w:rPr>
                <w:rFonts w:ascii="Arial" w:hAnsi="Arial" w:cs="Arial"/>
                <w:sz w:val="18"/>
                <w:szCs w:val="18"/>
                <w:lang w:eastAsia="sl-SI"/>
              </w:rPr>
              <w:t>3</w:t>
            </w:r>
            <w:r w:rsidR="00BD04DC" w:rsidRPr="00C914BB">
              <w:rPr>
                <w:rFonts w:ascii="Arial" w:hAnsi="Arial" w:cs="Arial"/>
                <w:sz w:val="18"/>
                <w:szCs w:val="18"/>
                <w:lang w:eastAsia="sl-SI"/>
              </w:rPr>
              <w:t>L</w:t>
            </w:r>
          </w:p>
        </w:tc>
        <w:tc>
          <w:tcPr>
            <w:tcW w:w="461" w:type="dxa"/>
            <w:tcBorders>
              <w:top w:val="nil"/>
              <w:left w:val="nil"/>
              <w:bottom w:val="single" w:sz="4" w:space="0" w:color="auto"/>
              <w:right w:val="single" w:sz="4" w:space="0" w:color="auto"/>
            </w:tcBorders>
            <w:shd w:val="clear" w:color="auto" w:fill="D9E2F3"/>
            <w:noWrap/>
            <w:vAlign w:val="center"/>
            <w:hideMark/>
          </w:tcPr>
          <w:p w14:paraId="76EF1DE1" w14:textId="77777777" w:rsidR="00F71D1B" w:rsidRPr="00C914BB" w:rsidRDefault="00F71D1B" w:rsidP="00F71D1B">
            <w:pPr>
              <w:suppressAutoHyphens w:val="0"/>
              <w:jc w:val="center"/>
              <w:rPr>
                <w:rFonts w:ascii="Arial" w:hAnsi="Arial"/>
                <w:sz w:val="16"/>
              </w:rPr>
            </w:pPr>
            <w:r w:rsidRPr="00C914BB">
              <w:rPr>
                <w:rFonts w:ascii="Arial" w:hAnsi="Arial"/>
                <w:sz w:val="16"/>
              </w:rPr>
              <w:t>ABS</w:t>
            </w:r>
          </w:p>
        </w:tc>
        <w:tc>
          <w:tcPr>
            <w:tcW w:w="730" w:type="dxa"/>
            <w:tcBorders>
              <w:top w:val="nil"/>
              <w:left w:val="nil"/>
              <w:bottom w:val="single" w:sz="4" w:space="0" w:color="auto"/>
              <w:right w:val="single" w:sz="4" w:space="0" w:color="auto"/>
            </w:tcBorders>
            <w:shd w:val="clear" w:color="auto" w:fill="D9E2F3"/>
            <w:noWrap/>
            <w:vAlign w:val="center"/>
            <w:hideMark/>
          </w:tcPr>
          <w:p w14:paraId="4E5A3FDB" w14:textId="77777777" w:rsidR="00F71D1B" w:rsidRPr="00C914BB" w:rsidRDefault="00F71D1B" w:rsidP="00F71D1B">
            <w:pPr>
              <w:suppressAutoHyphens w:val="0"/>
              <w:jc w:val="center"/>
              <w:rPr>
                <w:rFonts w:ascii="Arial" w:hAnsi="Arial"/>
                <w:sz w:val="16"/>
              </w:rPr>
            </w:pPr>
            <w:r w:rsidRPr="00C914BB">
              <w:rPr>
                <w:rFonts w:ascii="Arial" w:hAnsi="Arial" w:cs="Arial"/>
                <w:sz w:val="18"/>
                <w:szCs w:val="18"/>
                <w:lang w:eastAsia="sl-SI"/>
              </w:rPr>
              <w:t>3</w:t>
            </w:r>
            <w:r w:rsidR="00BD04DC" w:rsidRPr="00C914BB">
              <w:rPr>
                <w:rFonts w:ascii="Arial" w:hAnsi="Arial" w:cs="Arial"/>
                <w:sz w:val="18"/>
                <w:szCs w:val="18"/>
                <w:lang w:eastAsia="sl-SI"/>
              </w:rPr>
              <w:t>L</w:t>
            </w:r>
          </w:p>
        </w:tc>
        <w:tc>
          <w:tcPr>
            <w:tcW w:w="443" w:type="dxa"/>
            <w:tcBorders>
              <w:top w:val="nil"/>
              <w:left w:val="nil"/>
              <w:bottom w:val="single" w:sz="4" w:space="0" w:color="auto"/>
              <w:right w:val="single" w:sz="4" w:space="0" w:color="auto"/>
            </w:tcBorders>
            <w:shd w:val="clear" w:color="auto" w:fill="E2EFD9"/>
            <w:noWrap/>
            <w:vAlign w:val="center"/>
            <w:hideMark/>
          </w:tcPr>
          <w:p w14:paraId="77508135"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718" w:type="dxa"/>
            <w:tcBorders>
              <w:top w:val="nil"/>
              <w:left w:val="nil"/>
              <w:bottom w:val="single" w:sz="4" w:space="0" w:color="auto"/>
              <w:right w:val="single" w:sz="4" w:space="0" w:color="auto"/>
            </w:tcBorders>
            <w:shd w:val="clear" w:color="auto" w:fill="E2EFD9"/>
            <w:noWrap/>
            <w:vAlign w:val="center"/>
            <w:hideMark/>
          </w:tcPr>
          <w:p w14:paraId="6679C77C" w14:textId="77777777" w:rsidR="00F71D1B" w:rsidRPr="00C914BB" w:rsidRDefault="00F71D1B" w:rsidP="00F71D1B">
            <w:pPr>
              <w:suppressAutoHyphens w:val="0"/>
              <w:jc w:val="center"/>
              <w:rPr>
                <w:rFonts w:ascii="Arial" w:hAnsi="Arial"/>
                <w:sz w:val="16"/>
              </w:rPr>
            </w:pPr>
            <w:r w:rsidRPr="00C914BB">
              <w:rPr>
                <w:rFonts w:ascii="Arial" w:hAnsi="Arial" w:cs="Arial"/>
                <w:sz w:val="18"/>
                <w:szCs w:val="18"/>
                <w:lang w:eastAsia="sl-SI"/>
              </w:rPr>
              <w:t>3</w:t>
            </w:r>
            <w:r w:rsidR="00BD04DC" w:rsidRPr="00C914BB">
              <w:rPr>
                <w:rFonts w:ascii="Arial" w:hAnsi="Arial" w:cs="Arial"/>
                <w:sz w:val="18"/>
                <w:szCs w:val="18"/>
                <w:lang w:eastAsia="sl-SI"/>
              </w:rPr>
              <w:t>L</w:t>
            </w:r>
          </w:p>
        </w:tc>
        <w:tc>
          <w:tcPr>
            <w:tcW w:w="536" w:type="dxa"/>
            <w:tcBorders>
              <w:top w:val="nil"/>
              <w:left w:val="nil"/>
              <w:bottom w:val="single" w:sz="4" w:space="0" w:color="auto"/>
              <w:right w:val="single" w:sz="4" w:space="0" w:color="auto"/>
            </w:tcBorders>
            <w:shd w:val="clear" w:color="auto" w:fill="D9E2F3"/>
            <w:noWrap/>
            <w:vAlign w:val="center"/>
            <w:hideMark/>
          </w:tcPr>
          <w:p w14:paraId="68E6DC5A" w14:textId="77777777" w:rsidR="00F71D1B" w:rsidRPr="00C914BB" w:rsidRDefault="00F71D1B" w:rsidP="00F71D1B">
            <w:pPr>
              <w:suppressAutoHyphens w:val="0"/>
              <w:jc w:val="center"/>
              <w:rPr>
                <w:rFonts w:ascii="Arial" w:hAnsi="Arial"/>
                <w:sz w:val="16"/>
              </w:rPr>
            </w:pPr>
            <w:r w:rsidRPr="00C914BB">
              <w:rPr>
                <w:rFonts w:ascii="Arial" w:hAnsi="Arial" w:cs="Arial"/>
                <w:sz w:val="18"/>
                <w:szCs w:val="18"/>
                <w:lang w:eastAsia="sl-SI"/>
              </w:rPr>
              <w:t>3</w:t>
            </w:r>
            <w:r w:rsidR="00BD04DC" w:rsidRPr="00C914BB">
              <w:rPr>
                <w:rFonts w:ascii="Arial" w:hAnsi="Arial" w:cs="Arial"/>
                <w:sz w:val="18"/>
                <w:szCs w:val="18"/>
                <w:lang w:eastAsia="sl-SI"/>
              </w:rPr>
              <w:t>L</w:t>
            </w:r>
          </w:p>
        </w:tc>
        <w:tc>
          <w:tcPr>
            <w:tcW w:w="510" w:type="dxa"/>
            <w:tcBorders>
              <w:top w:val="nil"/>
              <w:left w:val="nil"/>
              <w:bottom w:val="single" w:sz="4" w:space="0" w:color="auto"/>
              <w:right w:val="single" w:sz="4" w:space="0" w:color="auto"/>
            </w:tcBorders>
            <w:shd w:val="clear" w:color="auto" w:fill="D9E2F3"/>
            <w:noWrap/>
            <w:vAlign w:val="center"/>
            <w:hideMark/>
          </w:tcPr>
          <w:p w14:paraId="7BA04FA5"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609" w:type="dxa"/>
            <w:tcBorders>
              <w:top w:val="nil"/>
              <w:left w:val="nil"/>
              <w:bottom w:val="single" w:sz="4" w:space="0" w:color="auto"/>
              <w:right w:val="single" w:sz="4" w:space="0" w:color="auto"/>
            </w:tcBorders>
            <w:shd w:val="clear" w:color="auto" w:fill="E2EFD9"/>
            <w:noWrap/>
            <w:vAlign w:val="center"/>
            <w:hideMark/>
          </w:tcPr>
          <w:p w14:paraId="501C5CCF" w14:textId="77777777" w:rsidR="00F71D1B" w:rsidRPr="00C914BB" w:rsidRDefault="00F71D1B" w:rsidP="00F71D1B">
            <w:pPr>
              <w:suppressAutoHyphens w:val="0"/>
              <w:jc w:val="center"/>
              <w:rPr>
                <w:rFonts w:ascii="Arial" w:hAnsi="Arial"/>
                <w:sz w:val="16"/>
              </w:rPr>
            </w:pPr>
          </w:p>
        </w:tc>
        <w:tc>
          <w:tcPr>
            <w:tcW w:w="614" w:type="dxa"/>
            <w:tcBorders>
              <w:top w:val="nil"/>
              <w:left w:val="nil"/>
              <w:bottom w:val="single" w:sz="4" w:space="0" w:color="auto"/>
              <w:right w:val="single" w:sz="4" w:space="0" w:color="auto"/>
            </w:tcBorders>
            <w:shd w:val="clear" w:color="auto" w:fill="E2EFD9"/>
            <w:noWrap/>
            <w:vAlign w:val="center"/>
            <w:hideMark/>
          </w:tcPr>
          <w:p w14:paraId="6B215261" w14:textId="77777777" w:rsidR="00F71D1B" w:rsidRPr="00C914BB" w:rsidRDefault="000C53D3" w:rsidP="00F71D1B">
            <w:pPr>
              <w:suppressAutoHyphens w:val="0"/>
              <w:jc w:val="center"/>
              <w:rPr>
                <w:rFonts w:ascii="Arial" w:hAnsi="Arial"/>
                <w:sz w:val="16"/>
              </w:rPr>
            </w:pPr>
            <w:r w:rsidRPr="00C914BB">
              <w:rPr>
                <w:rFonts w:ascii="Arial" w:hAnsi="Arial" w:cs="Arial"/>
                <w:sz w:val="18"/>
                <w:szCs w:val="18"/>
                <w:lang w:eastAsia="sl-SI"/>
              </w:rPr>
              <w:t>3L</w:t>
            </w:r>
            <w:r w:rsidR="00F71D1B" w:rsidRPr="00C914BB">
              <w:rPr>
                <w:rFonts w:ascii="Arial" w:hAnsi="Arial"/>
                <w:sz w:val="16"/>
              </w:rPr>
              <w:t> </w:t>
            </w:r>
          </w:p>
        </w:tc>
        <w:tc>
          <w:tcPr>
            <w:tcW w:w="461" w:type="dxa"/>
            <w:tcBorders>
              <w:top w:val="nil"/>
              <w:left w:val="nil"/>
              <w:bottom w:val="single" w:sz="4" w:space="0" w:color="auto"/>
              <w:right w:val="single" w:sz="4" w:space="0" w:color="auto"/>
            </w:tcBorders>
            <w:shd w:val="clear" w:color="auto" w:fill="D9E2F3"/>
            <w:noWrap/>
            <w:vAlign w:val="center"/>
            <w:hideMark/>
          </w:tcPr>
          <w:p w14:paraId="786243A1" w14:textId="77777777" w:rsidR="00F71D1B" w:rsidRPr="00C914BB" w:rsidRDefault="00F71D1B" w:rsidP="00F71D1B">
            <w:pPr>
              <w:suppressAutoHyphens w:val="0"/>
              <w:jc w:val="center"/>
              <w:rPr>
                <w:rFonts w:ascii="Arial" w:hAnsi="Arial"/>
                <w:sz w:val="16"/>
              </w:rPr>
            </w:pPr>
          </w:p>
        </w:tc>
        <w:tc>
          <w:tcPr>
            <w:tcW w:w="443" w:type="dxa"/>
            <w:tcBorders>
              <w:top w:val="nil"/>
              <w:left w:val="nil"/>
              <w:bottom w:val="single" w:sz="4" w:space="0" w:color="auto"/>
              <w:right w:val="single" w:sz="4" w:space="0" w:color="auto"/>
            </w:tcBorders>
            <w:shd w:val="clear" w:color="auto" w:fill="D9E2F3"/>
            <w:noWrap/>
            <w:vAlign w:val="center"/>
            <w:hideMark/>
          </w:tcPr>
          <w:p w14:paraId="6CC96302" w14:textId="77777777" w:rsidR="00F71D1B" w:rsidRPr="00C914BB" w:rsidRDefault="00F71D1B" w:rsidP="00F71D1B">
            <w:pPr>
              <w:suppressAutoHyphens w:val="0"/>
              <w:jc w:val="center"/>
              <w:rPr>
                <w:rFonts w:ascii="Arial" w:hAnsi="Arial"/>
                <w:sz w:val="16"/>
              </w:rPr>
            </w:pPr>
            <w:r w:rsidRPr="00C914BB">
              <w:rPr>
                <w:rFonts w:ascii="Arial" w:hAnsi="Arial"/>
                <w:sz w:val="16"/>
              </w:rPr>
              <w:t> </w:t>
            </w:r>
            <w:r w:rsidR="000C53D3">
              <w:rPr>
                <w:rFonts w:ascii="Arial" w:hAnsi="Arial"/>
                <w:sz w:val="16"/>
              </w:rPr>
              <w:t>NE -</w:t>
            </w:r>
            <w:r w:rsidR="000C53D3" w:rsidRPr="00C914BB">
              <w:rPr>
                <w:rFonts w:ascii="Arial" w:hAnsi="Arial"/>
                <w:sz w:val="16"/>
              </w:rPr>
              <w:t>ABS</w:t>
            </w:r>
          </w:p>
        </w:tc>
        <w:tc>
          <w:tcPr>
            <w:tcW w:w="718" w:type="dxa"/>
            <w:tcBorders>
              <w:top w:val="nil"/>
              <w:left w:val="nil"/>
              <w:bottom w:val="single" w:sz="4" w:space="0" w:color="auto"/>
              <w:right w:val="single" w:sz="4" w:space="0" w:color="auto"/>
            </w:tcBorders>
            <w:shd w:val="clear" w:color="auto" w:fill="E2EFD9"/>
            <w:noWrap/>
            <w:vAlign w:val="center"/>
            <w:hideMark/>
          </w:tcPr>
          <w:p w14:paraId="04E836BF"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443" w:type="dxa"/>
            <w:tcBorders>
              <w:top w:val="nil"/>
              <w:left w:val="nil"/>
              <w:bottom w:val="single" w:sz="4" w:space="0" w:color="auto"/>
              <w:right w:val="single" w:sz="4" w:space="0" w:color="auto"/>
            </w:tcBorders>
            <w:shd w:val="clear" w:color="auto" w:fill="E2EFD9"/>
            <w:noWrap/>
            <w:vAlign w:val="center"/>
            <w:hideMark/>
          </w:tcPr>
          <w:p w14:paraId="5B88E9F8"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461" w:type="dxa"/>
            <w:tcBorders>
              <w:top w:val="nil"/>
              <w:left w:val="nil"/>
              <w:bottom w:val="single" w:sz="4" w:space="0" w:color="auto"/>
              <w:right w:val="single" w:sz="4" w:space="0" w:color="auto"/>
            </w:tcBorders>
            <w:shd w:val="clear" w:color="auto" w:fill="D9E2F3"/>
            <w:noWrap/>
            <w:vAlign w:val="center"/>
            <w:hideMark/>
          </w:tcPr>
          <w:p w14:paraId="2E84ABDB" w14:textId="77777777" w:rsidR="00F71D1B" w:rsidRPr="00C914BB" w:rsidRDefault="00F71D1B" w:rsidP="00F71D1B">
            <w:pPr>
              <w:suppressAutoHyphens w:val="0"/>
              <w:jc w:val="center"/>
              <w:rPr>
                <w:rFonts w:ascii="Arial" w:hAnsi="Arial"/>
                <w:sz w:val="16"/>
              </w:rPr>
            </w:pPr>
            <w:r w:rsidRPr="00C914BB">
              <w:rPr>
                <w:rFonts w:ascii="Arial" w:hAnsi="Arial"/>
                <w:sz w:val="16"/>
              </w:rPr>
              <w:t>ABS</w:t>
            </w:r>
          </w:p>
        </w:tc>
        <w:tc>
          <w:tcPr>
            <w:tcW w:w="461" w:type="dxa"/>
            <w:tcBorders>
              <w:top w:val="nil"/>
              <w:left w:val="nil"/>
              <w:bottom w:val="single" w:sz="4" w:space="0" w:color="auto"/>
              <w:right w:val="single" w:sz="4" w:space="0" w:color="auto"/>
            </w:tcBorders>
            <w:shd w:val="clear" w:color="auto" w:fill="D9E2F3"/>
            <w:noWrap/>
            <w:vAlign w:val="center"/>
            <w:hideMark/>
          </w:tcPr>
          <w:p w14:paraId="32C1C574" w14:textId="77777777" w:rsidR="00F71D1B" w:rsidRPr="00C914BB" w:rsidRDefault="00F71D1B" w:rsidP="00F71D1B">
            <w:pPr>
              <w:suppressAutoHyphens w:val="0"/>
              <w:jc w:val="center"/>
              <w:rPr>
                <w:rFonts w:ascii="Arial" w:hAnsi="Arial"/>
                <w:sz w:val="16"/>
              </w:rPr>
            </w:pPr>
            <w:r w:rsidRPr="00C914BB">
              <w:rPr>
                <w:rFonts w:ascii="Arial" w:hAnsi="Arial"/>
                <w:sz w:val="16"/>
              </w:rPr>
              <w:t>ABS</w:t>
            </w:r>
          </w:p>
        </w:tc>
        <w:tc>
          <w:tcPr>
            <w:tcW w:w="461" w:type="dxa"/>
            <w:tcBorders>
              <w:top w:val="nil"/>
              <w:left w:val="nil"/>
              <w:bottom w:val="single" w:sz="4" w:space="0" w:color="auto"/>
              <w:right w:val="single" w:sz="4" w:space="0" w:color="auto"/>
            </w:tcBorders>
            <w:shd w:val="clear" w:color="auto" w:fill="E2EFD9"/>
            <w:noWrap/>
            <w:vAlign w:val="center"/>
            <w:hideMark/>
          </w:tcPr>
          <w:p w14:paraId="4EC0C543" w14:textId="77777777" w:rsidR="00F71D1B" w:rsidRPr="00C914BB" w:rsidRDefault="00580C06" w:rsidP="00F71D1B">
            <w:pPr>
              <w:suppressAutoHyphens w:val="0"/>
              <w:jc w:val="center"/>
              <w:rPr>
                <w:rFonts w:ascii="Arial" w:hAnsi="Arial"/>
                <w:sz w:val="16"/>
              </w:rPr>
            </w:pPr>
            <w:r>
              <w:rPr>
                <w:rFonts w:ascii="Arial" w:hAnsi="Arial"/>
                <w:sz w:val="16"/>
              </w:rPr>
              <w:t>NE -</w:t>
            </w:r>
            <w:r w:rsidR="00F71D1B" w:rsidRPr="00C914BB">
              <w:rPr>
                <w:rFonts w:ascii="Arial" w:hAnsi="Arial"/>
                <w:sz w:val="16"/>
              </w:rPr>
              <w:t>ABS</w:t>
            </w:r>
          </w:p>
        </w:tc>
        <w:tc>
          <w:tcPr>
            <w:tcW w:w="730" w:type="dxa"/>
            <w:tcBorders>
              <w:top w:val="nil"/>
              <w:left w:val="nil"/>
              <w:bottom w:val="single" w:sz="4" w:space="0" w:color="auto"/>
              <w:right w:val="single" w:sz="4" w:space="0" w:color="auto"/>
            </w:tcBorders>
            <w:shd w:val="clear" w:color="auto" w:fill="E2EFD9"/>
            <w:noWrap/>
            <w:vAlign w:val="center"/>
            <w:hideMark/>
          </w:tcPr>
          <w:p w14:paraId="545C782D" w14:textId="77777777" w:rsidR="00F71D1B" w:rsidRPr="00C914BB" w:rsidRDefault="00F71D1B" w:rsidP="00F71D1B">
            <w:pPr>
              <w:suppressAutoHyphens w:val="0"/>
              <w:jc w:val="center"/>
              <w:rPr>
                <w:rFonts w:ascii="Arial" w:hAnsi="Arial"/>
                <w:sz w:val="16"/>
              </w:rPr>
            </w:pPr>
            <w:r w:rsidRPr="00C914BB">
              <w:rPr>
                <w:rFonts w:ascii="Arial" w:hAnsi="Arial" w:cs="Arial"/>
                <w:sz w:val="18"/>
                <w:szCs w:val="18"/>
                <w:lang w:eastAsia="sl-SI"/>
              </w:rPr>
              <w:t>3</w:t>
            </w:r>
            <w:r w:rsidR="00BD04DC" w:rsidRPr="00C914BB">
              <w:rPr>
                <w:rFonts w:ascii="Arial" w:hAnsi="Arial" w:cs="Arial"/>
                <w:sz w:val="18"/>
                <w:szCs w:val="18"/>
                <w:lang w:eastAsia="sl-SI"/>
              </w:rPr>
              <w:t>L</w:t>
            </w:r>
          </w:p>
        </w:tc>
        <w:tc>
          <w:tcPr>
            <w:tcW w:w="700" w:type="dxa"/>
            <w:tcBorders>
              <w:top w:val="nil"/>
              <w:left w:val="nil"/>
              <w:bottom w:val="single" w:sz="4" w:space="0" w:color="auto"/>
              <w:right w:val="single" w:sz="4" w:space="0" w:color="auto"/>
            </w:tcBorders>
            <w:shd w:val="clear" w:color="auto" w:fill="D9E2F3"/>
            <w:noWrap/>
            <w:vAlign w:val="center"/>
            <w:hideMark/>
          </w:tcPr>
          <w:p w14:paraId="7A7B3235"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700" w:type="dxa"/>
            <w:tcBorders>
              <w:top w:val="nil"/>
              <w:left w:val="nil"/>
              <w:bottom w:val="single" w:sz="4" w:space="0" w:color="auto"/>
              <w:right w:val="single" w:sz="4" w:space="0" w:color="auto"/>
            </w:tcBorders>
            <w:shd w:val="clear" w:color="auto" w:fill="D9E2F3"/>
            <w:noWrap/>
            <w:vAlign w:val="center"/>
            <w:hideMark/>
          </w:tcPr>
          <w:p w14:paraId="63420F9E"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r>
      <w:tr w:rsidR="00C914BB" w:rsidRPr="00BD04DC" w14:paraId="0C91FE31" w14:textId="77777777" w:rsidTr="000C53D3">
        <w:trPr>
          <w:trHeight w:val="300"/>
        </w:trPr>
        <w:tc>
          <w:tcPr>
            <w:tcW w:w="1460" w:type="dxa"/>
            <w:tcBorders>
              <w:top w:val="nil"/>
              <w:left w:val="single" w:sz="4" w:space="0" w:color="auto"/>
              <w:bottom w:val="single" w:sz="4" w:space="0" w:color="auto"/>
              <w:right w:val="single" w:sz="4" w:space="0" w:color="auto"/>
            </w:tcBorders>
            <w:shd w:val="clear" w:color="000000" w:fill="D9D9D9"/>
            <w:noWrap/>
            <w:vAlign w:val="center"/>
            <w:hideMark/>
          </w:tcPr>
          <w:p w14:paraId="48DA01E2" w14:textId="77777777" w:rsidR="00F71D1B" w:rsidRPr="00C914BB" w:rsidRDefault="00F71D1B" w:rsidP="00F71D1B">
            <w:pPr>
              <w:suppressAutoHyphens w:val="0"/>
              <w:rPr>
                <w:rFonts w:ascii="Arial" w:hAnsi="Arial"/>
                <w:b/>
                <w:color w:val="000000"/>
                <w:sz w:val="16"/>
              </w:rPr>
            </w:pPr>
            <w:r w:rsidRPr="00C914BB">
              <w:rPr>
                <w:rFonts w:ascii="Arial" w:hAnsi="Arial"/>
                <w:b/>
                <w:color w:val="000000"/>
                <w:sz w:val="16"/>
              </w:rPr>
              <w:t>ŠL5</w:t>
            </w:r>
          </w:p>
        </w:tc>
        <w:tc>
          <w:tcPr>
            <w:tcW w:w="544" w:type="dxa"/>
            <w:tcBorders>
              <w:top w:val="nil"/>
              <w:left w:val="nil"/>
              <w:bottom w:val="single" w:sz="4" w:space="0" w:color="auto"/>
              <w:right w:val="single" w:sz="4" w:space="0" w:color="auto"/>
            </w:tcBorders>
            <w:shd w:val="clear" w:color="auto" w:fill="D9E2F3"/>
            <w:noWrap/>
            <w:vAlign w:val="center"/>
            <w:hideMark/>
          </w:tcPr>
          <w:p w14:paraId="6E8716BD"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522" w:type="dxa"/>
            <w:tcBorders>
              <w:top w:val="nil"/>
              <w:left w:val="nil"/>
              <w:bottom w:val="single" w:sz="4" w:space="0" w:color="auto"/>
              <w:right w:val="single" w:sz="4" w:space="0" w:color="auto"/>
            </w:tcBorders>
            <w:shd w:val="clear" w:color="auto" w:fill="D9E2F3"/>
            <w:noWrap/>
            <w:vAlign w:val="center"/>
            <w:hideMark/>
          </w:tcPr>
          <w:p w14:paraId="4F80301E"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700" w:type="dxa"/>
            <w:tcBorders>
              <w:top w:val="nil"/>
              <w:left w:val="nil"/>
              <w:bottom w:val="single" w:sz="4" w:space="0" w:color="auto"/>
              <w:right w:val="single" w:sz="4" w:space="0" w:color="auto"/>
            </w:tcBorders>
            <w:shd w:val="clear" w:color="auto" w:fill="E2EFD9"/>
            <w:noWrap/>
            <w:vAlign w:val="center"/>
            <w:hideMark/>
          </w:tcPr>
          <w:p w14:paraId="03C2D8A0" w14:textId="77777777" w:rsidR="00F71D1B" w:rsidRPr="00C914BB" w:rsidRDefault="00F71D1B" w:rsidP="00F71D1B">
            <w:pPr>
              <w:suppressAutoHyphens w:val="0"/>
              <w:jc w:val="center"/>
              <w:rPr>
                <w:rFonts w:ascii="Arial" w:hAnsi="Arial"/>
                <w:sz w:val="16"/>
              </w:rPr>
            </w:pPr>
            <w:r w:rsidRPr="00C914BB">
              <w:rPr>
                <w:rFonts w:ascii="Arial" w:hAnsi="Arial"/>
                <w:sz w:val="16"/>
              </w:rPr>
              <w:t>ABS</w:t>
            </w:r>
          </w:p>
        </w:tc>
        <w:tc>
          <w:tcPr>
            <w:tcW w:w="700" w:type="dxa"/>
            <w:tcBorders>
              <w:top w:val="nil"/>
              <w:left w:val="nil"/>
              <w:bottom w:val="single" w:sz="4" w:space="0" w:color="auto"/>
              <w:right w:val="single" w:sz="4" w:space="0" w:color="auto"/>
            </w:tcBorders>
            <w:shd w:val="clear" w:color="auto" w:fill="E2EFD9"/>
            <w:noWrap/>
            <w:vAlign w:val="center"/>
            <w:hideMark/>
          </w:tcPr>
          <w:p w14:paraId="64FD30EA" w14:textId="77777777" w:rsidR="00F71D1B" w:rsidRPr="00C914BB" w:rsidRDefault="00F71D1B" w:rsidP="00F71D1B">
            <w:pPr>
              <w:suppressAutoHyphens w:val="0"/>
              <w:jc w:val="center"/>
              <w:rPr>
                <w:rFonts w:ascii="Arial" w:hAnsi="Arial"/>
                <w:sz w:val="16"/>
              </w:rPr>
            </w:pPr>
            <w:r w:rsidRPr="00C914BB">
              <w:rPr>
                <w:rFonts w:ascii="Arial" w:hAnsi="Arial"/>
                <w:sz w:val="16"/>
              </w:rPr>
              <w:t>ABS</w:t>
            </w:r>
          </w:p>
        </w:tc>
        <w:tc>
          <w:tcPr>
            <w:tcW w:w="461" w:type="dxa"/>
            <w:tcBorders>
              <w:top w:val="nil"/>
              <w:left w:val="nil"/>
              <w:bottom w:val="single" w:sz="4" w:space="0" w:color="auto"/>
              <w:right w:val="single" w:sz="4" w:space="0" w:color="auto"/>
            </w:tcBorders>
            <w:shd w:val="clear" w:color="auto" w:fill="D9E2F3"/>
            <w:noWrap/>
            <w:vAlign w:val="center"/>
            <w:hideMark/>
          </w:tcPr>
          <w:p w14:paraId="604A6316"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730" w:type="dxa"/>
            <w:tcBorders>
              <w:top w:val="nil"/>
              <w:left w:val="nil"/>
              <w:bottom w:val="single" w:sz="4" w:space="0" w:color="auto"/>
              <w:right w:val="single" w:sz="4" w:space="0" w:color="auto"/>
            </w:tcBorders>
            <w:shd w:val="clear" w:color="auto" w:fill="D9E2F3"/>
            <w:noWrap/>
            <w:vAlign w:val="center"/>
            <w:hideMark/>
          </w:tcPr>
          <w:p w14:paraId="20C83A48" w14:textId="77777777" w:rsidR="00F71D1B" w:rsidRPr="00C914BB" w:rsidRDefault="00F71D1B" w:rsidP="00F71D1B">
            <w:pPr>
              <w:suppressAutoHyphens w:val="0"/>
              <w:jc w:val="center"/>
              <w:rPr>
                <w:rFonts w:ascii="Arial" w:hAnsi="Arial"/>
                <w:sz w:val="16"/>
              </w:rPr>
            </w:pPr>
            <w:r w:rsidRPr="00C914BB">
              <w:rPr>
                <w:rFonts w:ascii="Arial" w:hAnsi="Arial"/>
                <w:sz w:val="16"/>
              </w:rPr>
              <w:t>ABS</w:t>
            </w:r>
          </w:p>
        </w:tc>
        <w:tc>
          <w:tcPr>
            <w:tcW w:w="443" w:type="dxa"/>
            <w:tcBorders>
              <w:top w:val="nil"/>
              <w:left w:val="nil"/>
              <w:bottom w:val="single" w:sz="4" w:space="0" w:color="auto"/>
              <w:right w:val="single" w:sz="4" w:space="0" w:color="auto"/>
            </w:tcBorders>
            <w:shd w:val="clear" w:color="auto" w:fill="E2EFD9"/>
            <w:noWrap/>
            <w:vAlign w:val="center"/>
            <w:hideMark/>
          </w:tcPr>
          <w:p w14:paraId="3C70963A"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718" w:type="dxa"/>
            <w:tcBorders>
              <w:top w:val="nil"/>
              <w:left w:val="nil"/>
              <w:bottom w:val="single" w:sz="4" w:space="0" w:color="auto"/>
              <w:right w:val="single" w:sz="4" w:space="0" w:color="auto"/>
            </w:tcBorders>
            <w:shd w:val="clear" w:color="auto" w:fill="E2EFD9"/>
            <w:noWrap/>
            <w:vAlign w:val="center"/>
            <w:hideMark/>
          </w:tcPr>
          <w:p w14:paraId="46400025" w14:textId="77777777" w:rsidR="00F71D1B" w:rsidRPr="00C914BB" w:rsidRDefault="00F71D1B" w:rsidP="00F71D1B">
            <w:pPr>
              <w:suppressAutoHyphens w:val="0"/>
              <w:jc w:val="center"/>
              <w:rPr>
                <w:rFonts w:ascii="Arial" w:hAnsi="Arial"/>
                <w:sz w:val="16"/>
              </w:rPr>
            </w:pPr>
            <w:r w:rsidRPr="00C914BB">
              <w:rPr>
                <w:rFonts w:ascii="Arial" w:hAnsi="Arial"/>
                <w:sz w:val="16"/>
              </w:rPr>
              <w:t>NE</w:t>
            </w:r>
            <w:r w:rsidR="00E87C54" w:rsidRPr="00C914BB">
              <w:rPr>
                <w:rFonts w:ascii="Arial" w:hAnsi="Arial" w:cs="Arial"/>
                <w:sz w:val="18"/>
                <w:szCs w:val="18"/>
                <w:lang w:eastAsia="sl-SI"/>
              </w:rPr>
              <w:t xml:space="preserve"> </w:t>
            </w:r>
            <w:r w:rsidRPr="00C914BB">
              <w:rPr>
                <w:rFonts w:ascii="Arial" w:hAnsi="Arial"/>
                <w:sz w:val="16"/>
              </w:rPr>
              <w:t>-ABS</w:t>
            </w:r>
          </w:p>
        </w:tc>
        <w:tc>
          <w:tcPr>
            <w:tcW w:w="536" w:type="dxa"/>
            <w:tcBorders>
              <w:top w:val="nil"/>
              <w:left w:val="nil"/>
              <w:bottom w:val="single" w:sz="4" w:space="0" w:color="auto"/>
              <w:right w:val="single" w:sz="4" w:space="0" w:color="auto"/>
            </w:tcBorders>
            <w:shd w:val="clear" w:color="auto" w:fill="D9E2F3"/>
            <w:noWrap/>
            <w:vAlign w:val="center"/>
            <w:hideMark/>
          </w:tcPr>
          <w:p w14:paraId="20525373" w14:textId="77777777" w:rsidR="00F71D1B" w:rsidRPr="00C914BB" w:rsidRDefault="00F71D1B" w:rsidP="00F71D1B">
            <w:pPr>
              <w:suppressAutoHyphens w:val="0"/>
              <w:jc w:val="center"/>
              <w:rPr>
                <w:rFonts w:ascii="Arial" w:hAnsi="Arial"/>
                <w:sz w:val="16"/>
              </w:rPr>
            </w:pPr>
            <w:r w:rsidRPr="00C914BB">
              <w:rPr>
                <w:rFonts w:ascii="Arial" w:hAnsi="Arial"/>
                <w:sz w:val="16"/>
              </w:rPr>
              <w:t>ABS</w:t>
            </w:r>
          </w:p>
        </w:tc>
        <w:tc>
          <w:tcPr>
            <w:tcW w:w="510" w:type="dxa"/>
            <w:tcBorders>
              <w:top w:val="nil"/>
              <w:left w:val="nil"/>
              <w:bottom w:val="single" w:sz="4" w:space="0" w:color="auto"/>
              <w:right w:val="single" w:sz="4" w:space="0" w:color="auto"/>
            </w:tcBorders>
            <w:shd w:val="clear" w:color="auto" w:fill="D9E2F3"/>
            <w:noWrap/>
            <w:vAlign w:val="center"/>
            <w:hideMark/>
          </w:tcPr>
          <w:p w14:paraId="11582B9C"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609" w:type="dxa"/>
            <w:tcBorders>
              <w:top w:val="nil"/>
              <w:left w:val="nil"/>
              <w:bottom w:val="single" w:sz="4" w:space="0" w:color="auto"/>
              <w:right w:val="single" w:sz="4" w:space="0" w:color="auto"/>
            </w:tcBorders>
            <w:shd w:val="clear" w:color="auto" w:fill="E2EFD9"/>
            <w:noWrap/>
            <w:vAlign w:val="center"/>
            <w:hideMark/>
          </w:tcPr>
          <w:p w14:paraId="7E8DC86C" w14:textId="77777777" w:rsidR="00F71D1B" w:rsidRPr="00C914BB" w:rsidRDefault="00F71D1B" w:rsidP="00F71D1B">
            <w:pPr>
              <w:suppressAutoHyphens w:val="0"/>
              <w:jc w:val="center"/>
              <w:rPr>
                <w:rFonts w:ascii="Arial" w:hAnsi="Arial"/>
                <w:sz w:val="16"/>
              </w:rPr>
            </w:pPr>
          </w:p>
        </w:tc>
        <w:tc>
          <w:tcPr>
            <w:tcW w:w="614" w:type="dxa"/>
            <w:tcBorders>
              <w:top w:val="nil"/>
              <w:left w:val="nil"/>
              <w:bottom w:val="single" w:sz="4" w:space="0" w:color="auto"/>
              <w:right w:val="single" w:sz="4" w:space="0" w:color="auto"/>
            </w:tcBorders>
            <w:shd w:val="clear" w:color="auto" w:fill="E2EFD9"/>
            <w:noWrap/>
            <w:vAlign w:val="center"/>
            <w:hideMark/>
          </w:tcPr>
          <w:p w14:paraId="204EE5C0" w14:textId="77777777" w:rsidR="00F71D1B" w:rsidRPr="00C914BB" w:rsidRDefault="000C53D3" w:rsidP="00F71D1B">
            <w:pPr>
              <w:suppressAutoHyphens w:val="0"/>
              <w:jc w:val="center"/>
              <w:rPr>
                <w:rFonts w:ascii="Arial" w:hAnsi="Arial"/>
                <w:sz w:val="16"/>
              </w:rPr>
            </w:pPr>
            <w:r w:rsidRPr="00C914BB">
              <w:rPr>
                <w:rFonts w:ascii="Arial" w:hAnsi="Arial"/>
                <w:sz w:val="16"/>
              </w:rPr>
              <w:t>NE</w:t>
            </w:r>
            <w:r w:rsidRPr="00C914BB">
              <w:rPr>
                <w:rFonts w:ascii="Arial" w:hAnsi="Arial" w:cs="Arial"/>
                <w:sz w:val="18"/>
                <w:szCs w:val="18"/>
                <w:lang w:eastAsia="sl-SI"/>
              </w:rPr>
              <w:t xml:space="preserve"> </w:t>
            </w:r>
            <w:r w:rsidRPr="00C914BB">
              <w:rPr>
                <w:rFonts w:ascii="Arial" w:hAnsi="Arial"/>
                <w:sz w:val="16"/>
              </w:rPr>
              <w:t>-ABS</w:t>
            </w:r>
            <w:r w:rsidR="00F71D1B" w:rsidRPr="00C914BB">
              <w:rPr>
                <w:rFonts w:ascii="Arial" w:hAnsi="Arial"/>
                <w:sz w:val="16"/>
              </w:rPr>
              <w:t> </w:t>
            </w:r>
          </w:p>
        </w:tc>
        <w:tc>
          <w:tcPr>
            <w:tcW w:w="461" w:type="dxa"/>
            <w:tcBorders>
              <w:top w:val="nil"/>
              <w:left w:val="nil"/>
              <w:bottom w:val="single" w:sz="4" w:space="0" w:color="auto"/>
              <w:right w:val="single" w:sz="4" w:space="0" w:color="auto"/>
            </w:tcBorders>
            <w:shd w:val="clear" w:color="auto" w:fill="D9E2F3"/>
            <w:noWrap/>
            <w:vAlign w:val="center"/>
            <w:hideMark/>
          </w:tcPr>
          <w:p w14:paraId="0DD0BCD0"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443" w:type="dxa"/>
            <w:tcBorders>
              <w:top w:val="nil"/>
              <w:left w:val="nil"/>
              <w:bottom w:val="single" w:sz="4" w:space="0" w:color="auto"/>
              <w:right w:val="single" w:sz="4" w:space="0" w:color="auto"/>
            </w:tcBorders>
            <w:shd w:val="clear" w:color="auto" w:fill="D9E2F3"/>
            <w:noWrap/>
            <w:vAlign w:val="center"/>
            <w:hideMark/>
          </w:tcPr>
          <w:p w14:paraId="1BE824AC"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718" w:type="dxa"/>
            <w:tcBorders>
              <w:top w:val="nil"/>
              <w:left w:val="nil"/>
              <w:bottom w:val="single" w:sz="4" w:space="0" w:color="auto"/>
              <w:right w:val="single" w:sz="4" w:space="0" w:color="auto"/>
            </w:tcBorders>
            <w:shd w:val="clear" w:color="auto" w:fill="E2EFD9"/>
            <w:noWrap/>
            <w:vAlign w:val="center"/>
            <w:hideMark/>
          </w:tcPr>
          <w:p w14:paraId="33D39B4C" w14:textId="77777777" w:rsidR="00F71D1B" w:rsidRPr="00C914BB" w:rsidRDefault="00F71D1B" w:rsidP="00F71D1B">
            <w:pPr>
              <w:suppressAutoHyphens w:val="0"/>
              <w:jc w:val="center"/>
              <w:rPr>
                <w:rFonts w:ascii="Arial" w:hAnsi="Arial"/>
                <w:sz w:val="16"/>
              </w:rPr>
            </w:pPr>
            <w:r w:rsidRPr="00C914BB">
              <w:rPr>
                <w:rFonts w:ascii="Arial" w:hAnsi="Arial"/>
                <w:sz w:val="16"/>
              </w:rPr>
              <w:t>NE</w:t>
            </w:r>
            <w:r w:rsidR="00E87C54" w:rsidRPr="00C914BB">
              <w:rPr>
                <w:rFonts w:ascii="Arial" w:hAnsi="Arial" w:cs="Arial"/>
                <w:sz w:val="18"/>
                <w:szCs w:val="18"/>
                <w:lang w:eastAsia="sl-SI"/>
              </w:rPr>
              <w:t xml:space="preserve"> </w:t>
            </w:r>
            <w:r w:rsidRPr="00C914BB">
              <w:rPr>
                <w:rFonts w:ascii="Arial" w:hAnsi="Arial"/>
                <w:sz w:val="16"/>
              </w:rPr>
              <w:t>-ABS</w:t>
            </w:r>
          </w:p>
        </w:tc>
        <w:tc>
          <w:tcPr>
            <w:tcW w:w="443" w:type="dxa"/>
            <w:tcBorders>
              <w:top w:val="nil"/>
              <w:left w:val="nil"/>
              <w:bottom w:val="single" w:sz="4" w:space="0" w:color="auto"/>
              <w:right w:val="single" w:sz="4" w:space="0" w:color="auto"/>
            </w:tcBorders>
            <w:shd w:val="clear" w:color="auto" w:fill="E2EFD9"/>
            <w:noWrap/>
            <w:vAlign w:val="center"/>
            <w:hideMark/>
          </w:tcPr>
          <w:p w14:paraId="57F99105"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461" w:type="dxa"/>
            <w:tcBorders>
              <w:top w:val="nil"/>
              <w:left w:val="nil"/>
              <w:bottom w:val="single" w:sz="4" w:space="0" w:color="auto"/>
              <w:right w:val="single" w:sz="4" w:space="0" w:color="auto"/>
            </w:tcBorders>
            <w:shd w:val="clear" w:color="auto" w:fill="D9E2F3"/>
            <w:noWrap/>
            <w:vAlign w:val="center"/>
            <w:hideMark/>
          </w:tcPr>
          <w:p w14:paraId="1C3D4190"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461" w:type="dxa"/>
            <w:tcBorders>
              <w:top w:val="nil"/>
              <w:left w:val="nil"/>
              <w:bottom w:val="single" w:sz="4" w:space="0" w:color="auto"/>
              <w:right w:val="single" w:sz="4" w:space="0" w:color="auto"/>
            </w:tcBorders>
            <w:shd w:val="clear" w:color="auto" w:fill="D9E2F3"/>
            <w:noWrap/>
            <w:vAlign w:val="center"/>
            <w:hideMark/>
          </w:tcPr>
          <w:p w14:paraId="7508F57F"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461" w:type="dxa"/>
            <w:tcBorders>
              <w:top w:val="nil"/>
              <w:left w:val="nil"/>
              <w:bottom w:val="single" w:sz="4" w:space="0" w:color="auto"/>
              <w:right w:val="single" w:sz="4" w:space="0" w:color="auto"/>
            </w:tcBorders>
            <w:shd w:val="clear" w:color="auto" w:fill="E2EFD9"/>
            <w:noWrap/>
            <w:vAlign w:val="center"/>
            <w:hideMark/>
          </w:tcPr>
          <w:p w14:paraId="73BEEE36" w14:textId="77777777" w:rsidR="00F71D1B" w:rsidRPr="00C914BB" w:rsidRDefault="00F71D1B" w:rsidP="00F71D1B">
            <w:pPr>
              <w:suppressAutoHyphens w:val="0"/>
              <w:jc w:val="center"/>
              <w:rPr>
                <w:rFonts w:ascii="Arial" w:hAnsi="Arial"/>
                <w:sz w:val="16"/>
              </w:rPr>
            </w:pPr>
            <w:r w:rsidRPr="00C914BB">
              <w:rPr>
                <w:rFonts w:ascii="Arial" w:hAnsi="Arial"/>
                <w:sz w:val="16"/>
              </w:rPr>
              <w:t> </w:t>
            </w:r>
          </w:p>
        </w:tc>
        <w:tc>
          <w:tcPr>
            <w:tcW w:w="730" w:type="dxa"/>
            <w:tcBorders>
              <w:top w:val="nil"/>
              <w:left w:val="nil"/>
              <w:bottom w:val="single" w:sz="4" w:space="0" w:color="auto"/>
              <w:right w:val="single" w:sz="4" w:space="0" w:color="auto"/>
            </w:tcBorders>
            <w:shd w:val="clear" w:color="auto" w:fill="E2EFD9"/>
            <w:noWrap/>
            <w:vAlign w:val="center"/>
            <w:hideMark/>
          </w:tcPr>
          <w:p w14:paraId="7EC58F2A" w14:textId="77777777" w:rsidR="00F71D1B" w:rsidRPr="00C914BB" w:rsidRDefault="00580C06" w:rsidP="00F71D1B">
            <w:pPr>
              <w:suppressAutoHyphens w:val="0"/>
              <w:jc w:val="center"/>
              <w:rPr>
                <w:rFonts w:ascii="Arial" w:hAnsi="Arial"/>
                <w:sz w:val="16"/>
              </w:rPr>
            </w:pPr>
            <w:r>
              <w:rPr>
                <w:rFonts w:ascii="Arial" w:hAnsi="Arial"/>
                <w:sz w:val="16"/>
              </w:rPr>
              <w:t xml:space="preserve">NE - </w:t>
            </w:r>
            <w:r w:rsidR="00F71D1B" w:rsidRPr="00C914BB">
              <w:rPr>
                <w:rFonts w:ascii="Arial" w:hAnsi="Arial"/>
                <w:sz w:val="16"/>
              </w:rPr>
              <w:t>ABS</w:t>
            </w:r>
          </w:p>
        </w:tc>
        <w:tc>
          <w:tcPr>
            <w:tcW w:w="700" w:type="dxa"/>
            <w:tcBorders>
              <w:top w:val="nil"/>
              <w:left w:val="nil"/>
              <w:bottom w:val="single" w:sz="4" w:space="0" w:color="auto"/>
              <w:right w:val="single" w:sz="4" w:space="0" w:color="auto"/>
            </w:tcBorders>
            <w:shd w:val="clear" w:color="auto" w:fill="D9E2F3"/>
            <w:noWrap/>
            <w:vAlign w:val="center"/>
            <w:hideMark/>
          </w:tcPr>
          <w:p w14:paraId="7C1240B4" w14:textId="77777777" w:rsidR="00F71D1B" w:rsidRPr="00C914BB" w:rsidRDefault="00F71D1B" w:rsidP="00F71D1B">
            <w:pPr>
              <w:suppressAutoHyphens w:val="0"/>
              <w:jc w:val="center"/>
              <w:rPr>
                <w:rFonts w:ascii="Arial" w:hAnsi="Arial"/>
                <w:sz w:val="16"/>
              </w:rPr>
            </w:pPr>
            <w:r w:rsidRPr="00C914BB">
              <w:rPr>
                <w:rFonts w:ascii="Arial" w:hAnsi="Arial"/>
                <w:sz w:val="16"/>
              </w:rPr>
              <w:t>NE</w:t>
            </w:r>
            <w:r w:rsidR="00E87C54" w:rsidRPr="00C914BB">
              <w:rPr>
                <w:rFonts w:ascii="Arial" w:hAnsi="Arial" w:cs="Arial"/>
                <w:sz w:val="18"/>
                <w:szCs w:val="18"/>
                <w:lang w:eastAsia="sl-SI"/>
              </w:rPr>
              <w:t xml:space="preserve"> </w:t>
            </w:r>
            <w:r w:rsidRPr="00C914BB">
              <w:rPr>
                <w:rFonts w:ascii="Arial" w:hAnsi="Arial"/>
                <w:sz w:val="16"/>
              </w:rPr>
              <w:t>-ABS</w:t>
            </w:r>
          </w:p>
        </w:tc>
        <w:tc>
          <w:tcPr>
            <w:tcW w:w="700" w:type="dxa"/>
            <w:tcBorders>
              <w:top w:val="nil"/>
              <w:left w:val="nil"/>
              <w:bottom w:val="single" w:sz="4" w:space="0" w:color="auto"/>
              <w:right w:val="single" w:sz="4" w:space="0" w:color="auto"/>
            </w:tcBorders>
            <w:shd w:val="clear" w:color="auto" w:fill="D9E2F3"/>
            <w:noWrap/>
            <w:vAlign w:val="center"/>
            <w:hideMark/>
          </w:tcPr>
          <w:p w14:paraId="634942BB" w14:textId="77777777" w:rsidR="00F71D1B" w:rsidRPr="00C914BB" w:rsidRDefault="00F71D1B" w:rsidP="00F71D1B">
            <w:pPr>
              <w:suppressAutoHyphens w:val="0"/>
              <w:jc w:val="center"/>
              <w:rPr>
                <w:rFonts w:ascii="Arial" w:hAnsi="Arial"/>
                <w:sz w:val="16"/>
              </w:rPr>
            </w:pPr>
            <w:r w:rsidRPr="00C914BB">
              <w:rPr>
                <w:rFonts w:ascii="Arial" w:hAnsi="Arial"/>
                <w:sz w:val="16"/>
              </w:rPr>
              <w:t>NE</w:t>
            </w:r>
            <w:r w:rsidR="00E87C54" w:rsidRPr="00C914BB">
              <w:rPr>
                <w:rFonts w:ascii="Arial" w:hAnsi="Arial" w:cs="Arial"/>
                <w:sz w:val="18"/>
                <w:szCs w:val="18"/>
                <w:lang w:eastAsia="sl-SI"/>
              </w:rPr>
              <w:t xml:space="preserve"> </w:t>
            </w:r>
            <w:r w:rsidRPr="00C914BB">
              <w:rPr>
                <w:rFonts w:ascii="Arial" w:hAnsi="Arial"/>
                <w:sz w:val="16"/>
              </w:rPr>
              <w:t>-ABS</w:t>
            </w:r>
          </w:p>
        </w:tc>
      </w:tr>
      <w:tr w:rsidR="00C914BB" w:rsidRPr="00BD04DC" w14:paraId="40C515D3" w14:textId="77777777" w:rsidTr="000C53D3">
        <w:trPr>
          <w:trHeight w:val="1830"/>
        </w:trPr>
        <w:tc>
          <w:tcPr>
            <w:tcW w:w="1460" w:type="dxa"/>
            <w:tcBorders>
              <w:top w:val="nil"/>
              <w:left w:val="single" w:sz="4" w:space="0" w:color="auto"/>
              <w:bottom w:val="single" w:sz="4" w:space="0" w:color="auto"/>
              <w:right w:val="single" w:sz="4" w:space="0" w:color="auto"/>
            </w:tcBorders>
            <w:shd w:val="clear" w:color="000000" w:fill="D9D9D9"/>
            <w:hideMark/>
          </w:tcPr>
          <w:p w14:paraId="57D153BF" w14:textId="77777777" w:rsidR="00F71D1B" w:rsidRPr="00C914BB" w:rsidRDefault="00F71D1B" w:rsidP="00F71D1B">
            <w:pPr>
              <w:suppressAutoHyphens w:val="0"/>
              <w:rPr>
                <w:rFonts w:ascii="Arial" w:hAnsi="Arial"/>
                <w:color w:val="000000"/>
                <w:sz w:val="16"/>
              </w:rPr>
            </w:pPr>
            <w:r w:rsidRPr="00C914BB">
              <w:rPr>
                <w:rFonts w:ascii="Arial" w:hAnsi="Arial"/>
                <w:color w:val="000000"/>
                <w:sz w:val="16"/>
              </w:rPr>
              <w:t>Opomba:</w:t>
            </w:r>
          </w:p>
        </w:tc>
        <w:tc>
          <w:tcPr>
            <w:tcW w:w="1066" w:type="dxa"/>
            <w:gridSpan w:val="2"/>
            <w:tcBorders>
              <w:top w:val="single" w:sz="4" w:space="0" w:color="auto"/>
              <w:left w:val="nil"/>
              <w:bottom w:val="single" w:sz="4" w:space="0" w:color="auto"/>
              <w:right w:val="single" w:sz="4" w:space="0" w:color="auto"/>
            </w:tcBorders>
            <w:shd w:val="clear" w:color="auto" w:fill="D9E2F3"/>
            <w:hideMark/>
          </w:tcPr>
          <w:p w14:paraId="1486BE33" w14:textId="77777777" w:rsidR="00F71D1B" w:rsidRPr="00C914BB" w:rsidRDefault="00C914BB" w:rsidP="00F71D1B">
            <w:pPr>
              <w:suppressAutoHyphens w:val="0"/>
              <w:rPr>
                <w:rFonts w:ascii="Arial" w:hAnsi="Arial"/>
                <w:color w:val="000000"/>
                <w:sz w:val="16"/>
                <w:szCs w:val="16"/>
              </w:rPr>
            </w:pPr>
            <w:r>
              <w:rPr>
                <w:rFonts w:ascii="Arial" w:hAnsi="Arial" w:cs="Arial"/>
                <w:color w:val="000000"/>
                <w:sz w:val="16"/>
                <w:szCs w:val="16"/>
                <w:lang w:eastAsia="sl-SI"/>
              </w:rPr>
              <w:t xml:space="preserve">DA </w:t>
            </w:r>
            <w:r w:rsidRPr="00C914BB">
              <w:rPr>
                <w:rFonts w:ascii="Arial" w:hAnsi="Arial" w:cs="Arial"/>
                <w:color w:val="000000"/>
                <w:sz w:val="16"/>
                <w:szCs w:val="16"/>
                <w:lang w:eastAsia="sl-SI"/>
              </w:rPr>
              <w:t>ABS na ŠP1</w:t>
            </w:r>
            <w:r w:rsidR="00BD04DC" w:rsidRPr="00C914BB">
              <w:rPr>
                <w:rFonts w:ascii="Arial" w:hAnsi="Arial" w:cs="Arial"/>
                <w:color w:val="000000"/>
                <w:sz w:val="16"/>
                <w:szCs w:val="16"/>
                <w:lang w:eastAsia="sl-SI"/>
              </w:rPr>
              <w:t>, če je pogoj vzporednega vpis</w:t>
            </w:r>
            <w:r w:rsidR="00E87C54" w:rsidRPr="00C914BB">
              <w:rPr>
                <w:rFonts w:ascii="Arial" w:hAnsi="Arial" w:cs="Arial"/>
                <w:color w:val="000000"/>
                <w:sz w:val="16"/>
                <w:szCs w:val="16"/>
                <w:lang w:eastAsia="sl-SI"/>
              </w:rPr>
              <w:t>a</w:t>
            </w:r>
            <w:r w:rsidR="00BD04DC" w:rsidRPr="00C914BB">
              <w:rPr>
                <w:rFonts w:ascii="Arial" w:hAnsi="Arial" w:cs="Arial"/>
                <w:color w:val="000000"/>
                <w:sz w:val="16"/>
                <w:szCs w:val="16"/>
                <w:lang w:eastAsia="sl-SI"/>
              </w:rPr>
              <w:t xml:space="preserve"> izpolnjen na ŠP2</w:t>
            </w:r>
          </w:p>
        </w:tc>
        <w:tc>
          <w:tcPr>
            <w:tcW w:w="1400" w:type="dxa"/>
            <w:gridSpan w:val="2"/>
            <w:tcBorders>
              <w:top w:val="single" w:sz="4" w:space="0" w:color="auto"/>
              <w:left w:val="nil"/>
              <w:bottom w:val="single" w:sz="4" w:space="0" w:color="auto"/>
              <w:right w:val="single" w:sz="4" w:space="0" w:color="auto"/>
            </w:tcBorders>
            <w:shd w:val="clear" w:color="auto" w:fill="E2EFD9"/>
            <w:hideMark/>
          </w:tcPr>
          <w:p w14:paraId="103B6F04" w14:textId="77777777" w:rsidR="00F71D1B" w:rsidRPr="00C914BB" w:rsidRDefault="00C914BB" w:rsidP="00F71D1B">
            <w:pPr>
              <w:suppressAutoHyphens w:val="0"/>
              <w:rPr>
                <w:rFonts w:ascii="Arial" w:hAnsi="Arial"/>
                <w:color w:val="000000"/>
                <w:sz w:val="16"/>
              </w:rPr>
            </w:pPr>
            <w:r>
              <w:rPr>
                <w:rFonts w:ascii="Arial" w:hAnsi="Arial" w:cs="Arial"/>
                <w:color w:val="000000"/>
                <w:sz w:val="16"/>
                <w:szCs w:val="16"/>
                <w:lang w:eastAsia="sl-SI"/>
              </w:rPr>
              <w:t xml:space="preserve">DA </w:t>
            </w:r>
            <w:r w:rsidRPr="00C914BB">
              <w:rPr>
                <w:rFonts w:ascii="Arial" w:hAnsi="Arial" w:cs="Arial"/>
                <w:color w:val="000000"/>
                <w:sz w:val="16"/>
                <w:szCs w:val="16"/>
                <w:lang w:eastAsia="sl-SI"/>
              </w:rPr>
              <w:t>ABS na ŠP1</w:t>
            </w:r>
            <w:r>
              <w:rPr>
                <w:rFonts w:ascii="Arial" w:hAnsi="Arial" w:cs="Arial"/>
                <w:color w:val="000000"/>
                <w:sz w:val="16"/>
                <w:szCs w:val="16"/>
                <w:lang w:eastAsia="sl-SI"/>
              </w:rPr>
              <w:t xml:space="preserve"> in ŠP2</w:t>
            </w:r>
            <w:r w:rsidRPr="00C914BB">
              <w:rPr>
                <w:rFonts w:ascii="Arial" w:hAnsi="Arial" w:cs="Arial"/>
                <w:color w:val="000000"/>
                <w:sz w:val="16"/>
                <w:szCs w:val="16"/>
                <w:lang w:eastAsia="sl-SI"/>
              </w:rPr>
              <w:t>, če je pogoj vzporednega vpisa izpolnjen na ŠP2</w:t>
            </w:r>
          </w:p>
        </w:tc>
        <w:tc>
          <w:tcPr>
            <w:tcW w:w="1191" w:type="dxa"/>
            <w:gridSpan w:val="2"/>
            <w:tcBorders>
              <w:top w:val="single" w:sz="4" w:space="0" w:color="auto"/>
              <w:left w:val="nil"/>
              <w:bottom w:val="single" w:sz="4" w:space="0" w:color="auto"/>
              <w:right w:val="single" w:sz="4" w:space="0" w:color="auto"/>
            </w:tcBorders>
            <w:shd w:val="clear" w:color="auto" w:fill="D9E2F3"/>
            <w:hideMark/>
          </w:tcPr>
          <w:p w14:paraId="531EA0AD" w14:textId="77777777" w:rsidR="00F71D1B" w:rsidRPr="00C914BB" w:rsidRDefault="00C914BB" w:rsidP="00F71D1B">
            <w:pPr>
              <w:suppressAutoHyphens w:val="0"/>
              <w:rPr>
                <w:rFonts w:ascii="Arial" w:hAnsi="Arial"/>
                <w:color w:val="000000"/>
                <w:sz w:val="16"/>
              </w:rPr>
            </w:pPr>
            <w:r>
              <w:rPr>
                <w:rFonts w:ascii="Arial" w:hAnsi="Arial" w:cs="Arial"/>
                <w:color w:val="000000"/>
                <w:sz w:val="16"/>
                <w:szCs w:val="16"/>
                <w:lang w:eastAsia="sl-SI"/>
              </w:rPr>
              <w:t xml:space="preserve">DA </w:t>
            </w:r>
            <w:r w:rsidRPr="00C914BB">
              <w:rPr>
                <w:rFonts w:ascii="Arial" w:hAnsi="Arial" w:cs="Arial"/>
                <w:color w:val="000000"/>
                <w:sz w:val="16"/>
                <w:szCs w:val="16"/>
                <w:lang w:eastAsia="sl-SI"/>
              </w:rPr>
              <w:t>ABS na ŠP</w:t>
            </w:r>
            <w:r>
              <w:rPr>
                <w:rFonts w:ascii="Arial" w:hAnsi="Arial" w:cs="Arial"/>
                <w:color w:val="000000"/>
                <w:sz w:val="16"/>
                <w:szCs w:val="16"/>
                <w:lang w:eastAsia="sl-SI"/>
              </w:rPr>
              <w:t>2</w:t>
            </w:r>
            <w:r w:rsidRPr="00C914BB">
              <w:rPr>
                <w:rFonts w:ascii="Arial" w:hAnsi="Arial" w:cs="Arial"/>
                <w:color w:val="000000"/>
                <w:sz w:val="16"/>
                <w:szCs w:val="16"/>
                <w:lang w:eastAsia="sl-SI"/>
              </w:rPr>
              <w:t xml:space="preserve">, če je pogoj vzporednega vpisa izpolnjen </w:t>
            </w:r>
          </w:p>
        </w:tc>
        <w:tc>
          <w:tcPr>
            <w:tcW w:w="1161" w:type="dxa"/>
            <w:gridSpan w:val="2"/>
            <w:tcBorders>
              <w:top w:val="single" w:sz="4" w:space="0" w:color="auto"/>
              <w:left w:val="nil"/>
              <w:bottom w:val="single" w:sz="4" w:space="0" w:color="auto"/>
              <w:right w:val="single" w:sz="4" w:space="0" w:color="auto"/>
            </w:tcBorders>
            <w:shd w:val="clear" w:color="auto" w:fill="E2EFD9"/>
            <w:hideMark/>
          </w:tcPr>
          <w:p w14:paraId="5906FDD7" w14:textId="77777777" w:rsidR="00F71D1B" w:rsidRPr="00C914BB" w:rsidRDefault="00F71D1B" w:rsidP="00F71D1B">
            <w:pPr>
              <w:suppressAutoHyphens w:val="0"/>
              <w:rPr>
                <w:rFonts w:ascii="Arial" w:hAnsi="Arial"/>
                <w:color w:val="000000"/>
                <w:sz w:val="16"/>
              </w:rPr>
            </w:pPr>
            <w:r w:rsidRPr="00C914BB">
              <w:rPr>
                <w:rFonts w:ascii="Arial" w:hAnsi="Arial"/>
                <w:color w:val="000000"/>
                <w:sz w:val="16"/>
              </w:rPr>
              <w:t xml:space="preserve">Ne ABS, ker </w:t>
            </w:r>
            <w:r w:rsidR="00C914BB">
              <w:rPr>
                <w:rFonts w:ascii="Arial" w:hAnsi="Arial"/>
                <w:color w:val="000000"/>
                <w:sz w:val="16"/>
              </w:rPr>
              <w:t>je spremenil študijski program ali smer v skladu s 66. členom ZViS</w:t>
            </w:r>
            <w:r w:rsidR="0029463F" w:rsidRPr="00C914BB">
              <w:rPr>
                <w:rFonts w:ascii="Arial" w:hAnsi="Arial"/>
                <w:color w:val="000000"/>
                <w:sz w:val="16"/>
              </w:rPr>
              <w:t xml:space="preserve"> </w:t>
            </w:r>
          </w:p>
        </w:tc>
        <w:tc>
          <w:tcPr>
            <w:tcW w:w="1046" w:type="dxa"/>
            <w:gridSpan w:val="2"/>
            <w:tcBorders>
              <w:top w:val="single" w:sz="4" w:space="0" w:color="auto"/>
              <w:left w:val="nil"/>
              <w:bottom w:val="single" w:sz="4" w:space="0" w:color="auto"/>
              <w:right w:val="single" w:sz="4" w:space="0" w:color="auto"/>
            </w:tcBorders>
            <w:shd w:val="clear" w:color="auto" w:fill="D9E2F3"/>
            <w:hideMark/>
          </w:tcPr>
          <w:p w14:paraId="7C44F7A5" w14:textId="77777777" w:rsidR="00F71D1B" w:rsidRPr="00C914BB" w:rsidRDefault="00F71D1B" w:rsidP="00F71D1B">
            <w:pPr>
              <w:suppressAutoHyphens w:val="0"/>
              <w:rPr>
                <w:rFonts w:ascii="Arial" w:hAnsi="Arial"/>
                <w:color w:val="000000"/>
                <w:sz w:val="16"/>
              </w:rPr>
            </w:pPr>
            <w:r w:rsidRPr="00C914BB">
              <w:rPr>
                <w:rFonts w:ascii="Arial" w:hAnsi="Arial"/>
                <w:color w:val="000000"/>
                <w:sz w:val="16"/>
              </w:rPr>
              <w:t>"</w:t>
            </w:r>
            <w:proofErr w:type="spellStart"/>
            <w:r w:rsidRPr="00C914BB">
              <w:rPr>
                <w:rFonts w:ascii="Arial" w:hAnsi="Arial"/>
                <w:color w:val="000000"/>
                <w:sz w:val="16"/>
              </w:rPr>
              <w:t>Pavziranje</w:t>
            </w:r>
            <w:proofErr w:type="spellEnd"/>
            <w:r w:rsidRPr="00C914BB">
              <w:rPr>
                <w:rFonts w:ascii="Arial" w:hAnsi="Arial"/>
                <w:color w:val="000000"/>
                <w:sz w:val="16"/>
              </w:rPr>
              <w:t>", ko študent ni vpisan v letnik med študijem, ne vpliva na koriščenje ABS</w:t>
            </w:r>
          </w:p>
        </w:tc>
        <w:tc>
          <w:tcPr>
            <w:tcW w:w="1223" w:type="dxa"/>
            <w:gridSpan w:val="2"/>
            <w:tcBorders>
              <w:top w:val="single" w:sz="4" w:space="0" w:color="auto"/>
              <w:left w:val="nil"/>
              <w:bottom w:val="single" w:sz="4" w:space="0" w:color="auto"/>
              <w:right w:val="single" w:sz="4" w:space="0" w:color="auto"/>
            </w:tcBorders>
            <w:shd w:val="clear" w:color="auto" w:fill="E2EFD9"/>
            <w:hideMark/>
          </w:tcPr>
          <w:p w14:paraId="7CDD6D46" w14:textId="77777777" w:rsidR="00F71D1B" w:rsidRPr="00C914BB" w:rsidRDefault="00C914BB" w:rsidP="00F71D1B">
            <w:pPr>
              <w:suppressAutoHyphens w:val="0"/>
              <w:rPr>
                <w:rFonts w:ascii="Arial" w:hAnsi="Arial"/>
                <w:color w:val="000000"/>
                <w:sz w:val="16"/>
              </w:rPr>
            </w:pPr>
            <w:r w:rsidRPr="00C914BB">
              <w:rPr>
                <w:rFonts w:ascii="Arial" w:hAnsi="Arial"/>
                <w:color w:val="000000"/>
                <w:sz w:val="16"/>
              </w:rPr>
              <w:t xml:space="preserve">Ne ABS, ker </w:t>
            </w:r>
            <w:r>
              <w:rPr>
                <w:rFonts w:ascii="Arial" w:hAnsi="Arial"/>
                <w:color w:val="000000"/>
                <w:sz w:val="16"/>
              </w:rPr>
              <w:t>je spremenil študijski program ali smer v skladu s 66. členom ZViS</w:t>
            </w:r>
          </w:p>
        </w:tc>
        <w:tc>
          <w:tcPr>
            <w:tcW w:w="904" w:type="dxa"/>
            <w:gridSpan w:val="2"/>
            <w:tcBorders>
              <w:top w:val="single" w:sz="4" w:space="0" w:color="auto"/>
              <w:left w:val="nil"/>
              <w:bottom w:val="single" w:sz="4" w:space="0" w:color="auto"/>
              <w:right w:val="single" w:sz="4" w:space="0" w:color="auto"/>
            </w:tcBorders>
            <w:shd w:val="clear" w:color="auto" w:fill="D9E2F3"/>
            <w:hideMark/>
          </w:tcPr>
          <w:p w14:paraId="55B60BD7" w14:textId="77777777" w:rsidR="00F71D1B" w:rsidRPr="00C914BB" w:rsidRDefault="00C914BB" w:rsidP="00F71D1B">
            <w:pPr>
              <w:suppressAutoHyphens w:val="0"/>
              <w:rPr>
                <w:rFonts w:ascii="Arial" w:hAnsi="Arial"/>
                <w:color w:val="000000"/>
                <w:sz w:val="16"/>
              </w:rPr>
            </w:pPr>
            <w:r w:rsidRPr="00C914BB">
              <w:rPr>
                <w:rFonts w:ascii="Arial" w:hAnsi="Arial"/>
                <w:color w:val="000000"/>
                <w:sz w:val="16"/>
              </w:rPr>
              <w:t xml:space="preserve">Ne ABS, ker </w:t>
            </w:r>
            <w:r>
              <w:rPr>
                <w:rFonts w:ascii="Arial" w:hAnsi="Arial"/>
                <w:color w:val="000000"/>
                <w:sz w:val="16"/>
              </w:rPr>
              <w:t>je spremenil študijski program ali smer v skladu s 66. členom ZViS</w:t>
            </w:r>
          </w:p>
        </w:tc>
        <w:tc>
          <w:tcPr>
            <w:tcW w:w="1161" w:type="dxa"/>
            <w:gridSpan w:val="2"/>
            <w:tcBorders>
              <w:top w:val="single" w:sz="4" w:space="0" w:color="auto"/>
              <w:left w:val="nil"/>
              <w:bottom w:val="single" w:sz="4" w:space="0" w:color="auto"/>
              <w:right w:val="single" w:sz="4" w:space="0" w:color="auto"/>
            </w:tcBorders>
            <w:shd w:val="clear" w:color="auto" w:fill="E2EFD9"/>
            <w:hideMark/>
          </w:tcPr>
          <w:p w14:paraId="43F12939" w14:textId="77777777" w:rsidR="00F71D1B" w:rsidRPr="00C914BB" w:rsidRDefault="006D0909" w:rsidP="00F71D1B">
            <w:pPr>
              <w:suppressAutoHyphens w:val="0"/>
              <w:rPr>
                <w:rFonts w:ascii="Arial" w:hAnsi="Arial"/>
                <w:color w:val="000000"/>
                <w:sz w:val="16"/>
              </w:rPr>
            </w:pPr>
            <w:r>
              <w:rPr>
                <w:rFonts w:ascii="Arial" w:hAnsi="Arial"/>
                <w:color w:val="000000"/>
                <w:sz w:val="16"/>
              </w:rPr>
              <w:t xml:space="preserve">Ne </w:t>
            </w:r>
            <w:r w:rsidR="00F71D1B" w:rsidRPr="00C914BB">
              <w:rPr>
                <w:rFonts w:ascii="Arial" w:hAnsi="Arial"/>
                <w:color w:val="000000"/>
                <w:sz w:val="16"/>
              </w:rPr>
              <w:t>ABS</w:t>
            </w:r>
            <w:r>
              <w:rPr>
                <w:rFonts w:ascii="Arial" w:hAnsi="Arial"/>
                <w:color w:val="000000"/>
                <w:sz w:val="16"/>
              </w:rPr>
              <w:t>, saj se ABS</w:t>
            </w:r>
            <w:r w:rsidR="00F71D1B" w:rsidRPr="00C914BB">
              <w:rPr>
                <w:rFonts w:ascii="Arial" w:hAnsi="Arial"/>
                <w:color w:val="000000"/>
                <w:sz w:val="16"/>
              </w:rPr>
              <w:t xml:space="preserve"> lahko koristi samo 12 mesecev po zaključku zadnjega letnika</w:t>
            </w:r>
          </w:p>
        </w:tc>
        <w:tc>
          <w:tcPr>
            <w:tcW w:w="922" w:type="dxa"/>
            <w:gridSpan w:val="2"/>
            <w:tcBorders>
              <w:top w:val="single" w:sz="4" w:space="0" w:color="auto"/>
              <w:left w:val="nil"/>
              <w:bottom w:val="single" w:sz="4" w:space="0" w:color="auto"/>
              <w:right w:val="single" w:sz="4" w:space="0" w:color="auto"/>
            </w:tcBorders>
            <w:shd w:val="clear" w:color="auto" w:fill="D9E2F3"/>
            <w:hideMark/>
          </w:tcPr>
          <w:p w14:paraId="15C73BB0" w14:textId="77777777" w:rsidR="00F71D1B" w:rsidRPr="00C914BB" w:rsidRDefault="00F71D1B" w:rsidP="00F71D1B">
            <w:pPr>
              <w:suppressAutoHyphens w:val="0"/>
              <w:rPr>
                <w:rFonts w:ascii="Arial" w:hAnsi="Arial"/>
                <w:color w:val="000000"/>
                <w:sz w:val="16"/>
              </w:rPr>
            </w:pPr>
            <w:r w:rsidRPr="00C914BB">
              <w:rPr>
                <w:rFonts w:ascii="Arial" w:hAnsi="Arial"/>
                <w:color w:val="000000"/>
                <w:sz w:val="16"/>
              </w:rPr>
              <w:t>ABS lahko koristi, ker vzporedni vpis v vse letnike</w:t>
            </w:r>
          </w:p>
        </w:tc>
        <w:tc>
          <w:tcPr>
            <w:tcW w:w="1191" w:type="dxa"/>
            <w:gridSpan w:val="2"/>
            <w:tcBorders>
              <w:top w:val="single" w:sz="4" w:space="0" w:color="auto"/>
              <w:left w:val="nil"/>
              <w:bottom w:val="single" w:sz="4" w:space="0" w:color="auto"/>
              <w:right w:val="single" w:sz="4" w:space="0" w:color="auto"/>
            </w:tcBorders>
            <w:shd w:val="clear" w:color="auto" w:fill="E2EFD9"/>
            <w:hideMark/>
          </w:tcPr>
          <w:p w14:paraId="17498976" w14:textId="77777777" w:rsidR="00F71D1B" w:rsidRPr="00C914BB" w:rsidRDefault="00580C06" w:rsidP="00F71D1B">
            <w:pPr>
              <w:suppressAutoHyphens w:val="0"/>
              <w:rPr>
                <w:rFonts w:ascii="Arial" w:hAnsi="Arial"/>
                <w:color w:val="000000"/>
                <w:sz w:val="16"/>
              </w:rPr>
            </w:pPr>
            <w:r>
              <w:rPr>
                <w:rFonts w:ascii="Arial" w:hAnsi="Arial" w:cs="Arial"/>
                <w:color w:val="000000"/>
                <w:sz w:val="16"/>
                <w:szCs w:val="16"/>
                <w:lang w:eastAsia="sl-SI"/>
              </w:rPr>
              <w:t>NE</w:t>
            </w:r>
            <w:r w:rsidR="00DF7924">
              <w:rPr>
                <w:rFonts w:ascii="Arial" w:hAnsi="Arial" w:cs="Arial"/>
                <w:color w:val="000000"/>
                <w:sz w:val="16"/>
                <w:szCs w:val="16"/>
                <w:lang w:eastAsia="sl-SI"/>
              </w:rPr>
              <w:t xml:space="preserve"> </w:t>
            </w:r>
            <w:r w:rsidR="00DF7924" w:rsidRPr="00C914BB">
              <w:rPr>
                <w:rFonts w:ascii="Arial" w:hAnsi="Arial" w:cs="Arial"/>
                <w:color w:val="000000"/>
                <w:sz w:val="16"/>
                <w:szCs w:val="16"/>
                <w:lang w:eastAsia="sl-SI"/>
              </w:rPr>
              <w:t xml:space="preserve">ABS </w:t>
            </w:r>
            <w:r>
              <w:rPr>
                <w:rFonts w:ascii="Arial" w:hAnsi="Arial" w:cs="Arial"/>
                <w:color w:val="000000"/>
                <w:sz w:val="16"/>
                <w:szCs w:val="16"/>
                <w:lang w:eastAsia="sl-SI"/>
              </w:rPr>
              <w:t>na nobenem ŠP, ker je PON 1. letnik na vzporednem ŠP</w:t>
            </w:r>
          </w:p>
        </w:tc>
        <w:tc>
          <w:tcPr>
            <w:tcW w:w="1400" w:type="dxa"/>
            <w:gridSpan w:val="2"/>
            <w:tcBorders>
              <w:top w:val="single" w:sz="4" w:space="0" w:color="auto"/>
              <w:left w:val="nil"/>
              <w:bottom w:val="single" w:sz="4" w:space="0" w:color="auto"/>
              <w:right w:val="single" w:sz="4" w:space="0" w:color="auto"/>
            </w:tcBorders>
            <w:shd w:val="clear" w:color="auto" w:fill="D9E2F3"/>
            <w:hideMark/>
          </w:tcPr>
          <w:p w14:paraId="7B2B2205" w14:textId="77777777" w:rsidR="00F71D1B" w:rsidRPr="00C914BB" w:rsidRDefault="00F71D1B" w:rsidP="00F71D1B">
            <w:pPr>
              <w:suppressAutoHyphens w:val="0"/>
              <w:rPr>
                <w:rFonts w:ascii="Arial" w:hAnsi="Arial"/>
                <w:color w:val="000000"/>
                <w:sz w:val="16"/>
              </w:rPr>
            </w:pPr>
            <w:r w:rsidRPr="00C914BB">
              <w:rPr>
                <w:rFonts w:ascii="Arial" w:hAnsi="Arial"/>
                <w:color w:val="000000"/>
                <w:sz w:val="16"/>
              </w:rPr>
              <w:t>ABS lahko koristi samo 12 mesecev po zaključku zadnjega letnika</w:t>
            </w:r>
          </w:p>
        </w:tc>
      </w:tr>
    </w:tbl>
    <w:p w14:paraId="63E30ACE" w14:textId="77777777" w:rsidR="00F71D1B" w:rsidRDefault="00F71D1B" w:rsidP="00C04252">
      <w:pPr>
        <w:autoSpaceDE w:val="0"/>
        <w:autoSpaceDN w:val="0"/>
        <w:adjustRightInd w:val="0"/>
        <w:jc w:val="both"/>
        <w:rPr>
          <w:rFonts w:ascii="Arial" w:hAnsi="Arial" w:cs="Arial"/>
          <w:sz w:val="20"/>
          <w:szCs w:val="20"/>
        </w:rPr>
      </w:pPr>
    </w:p>
    <w:p w14:paraId="182261CC" w14:textId="77777777" w:rsidR="00F71D1B" w:rsidRDefault="00F71D1B" w:rsidP="00C04252">
      <w:pPr>
        <w:autoSpaceDE w:val="0"/>
        <w:autoSpaceDN w:val="0"/>
        <w:adjustRightInd w:val="0"/>
        <w:jc w:val="both"/>
        <w:rPr>
          <w:rFonts w:ascii="Arial" w:hAnsi="Arial" w:cs="Arial"/>
          <w:sz w:val="20"/>
          <w:szCs w:val="20"/>
        </w:rPr>
      </w:pPr>
    </w:p>
    <w:p w14:paraId="7A0E843B" w14:textId="77777777" w:rsidR="00BD04DC" w:rsidRDefault="00BD04DC" w:rsidP="00BD04DC">
      <w:pPr>
        <w:autoSpaceDE w:val="0"/>
        <w:autoSpaceDN w:val="0"/>
        <w:adjustRightInd w:val="0"/>
        <w:jc w:val="both"/>
        <w:rPr>
          <w:rFonts w:ascii="Arial" w:hAnsi="Arial" w:cs="Arial"/>
          <w:sz w:val="20"/>
          <w:szCs w:val="20"/>
        </w:rPr>
      </w:pPr>
      <w:r w:rsidRPr="00800F7F">
        <w:rPr>
          <w:rFonts w:ascii="Arial" w:hAnsi="Arial" w:cs="Arial"/>
          <w:sz w:val="20"/>
          <w:szCs w:val="20"/>
          <w:u w:val="single"/>
        </w:rPr>
        <w:t>Legenda</w:t>
      </w:r>
      <w:r>
        <w:rPr>
          <w:rFonts w:ascii="Arial" w:hAnsi="Arial" w:cs="Arial"/>
          <w:sz w:val="20"/>
          <w:szCs w:val="20"/>
        </w:rPr>
        <w:t xml:space="preserve">: </w:t>
      </w:r>
    </w:p>
    <w:p w14:paraId="19F3C352" w14:textId="77777777" w:rsidR="00BD04DC" w:rsidRDefault="00BD04DC" w:rsidP="00BD04DC">
      <w:pPr>
        <w:autoSpaceDE w:val="0"/>
        <w:autoSpaceDN w:val="0"/>
        <w:adjustRightInd w:val="0"/>
        <w:jc w:val="both"/>
        <w:rPr>
          <w:rFonts w:ascii="Arial" w:hAnsi="Arial" w:cs="Arial"/>
          <w:sz w:val="20"/>
          <w:szCs w:val="20"/>
        </w:rPr>
      </w:pPr>
      <w:r>
        <w:rPr>
          <w:rFonts w:ascii="Arial" w:hAnsi="Arial" w:cs="Arial"/>
          <w:sz w:val="20"/>
          <w:szCs w:val="20"/>
        </w:rPr>
        <w:t>ŠP – študijski program (npr. ŠP1 – prvi študijski program, ŠP2 – drugi študijski program)</w:t>
      </w:r>
    </w:p>
    <w:p w14:paraId="3798EC3E" w14:textId="77777777" w:rsidR="00BD04DC" w:rsidRDefault="00BD04DC" w:rsidP="00BD04DC">
      <w:pPr>
        <w:autoSpaceDE w:val="0"/>
        <w:autoSpaceDN w:val="0"/>
        <w:adjustRightInd w:val="0"/>
        <w:jc w:val="both"/>
        <w:rPr>
          <w:rFonts w:ascii="Arial" w:hAnsi="Arial" w:cs="Arial"/>
          <w:sz w:val="20"/>
          <w:szCs w:val="20"/>
        </w:rPr>
      </w:pPr>
      <w:r>
        <w:rPr>
          <w:rFonts w:ascii="Arial" w:hAnsi="Arial" w:cs="Arial"/>
          <w:sz w:val="20"/>
          <w:szCs w:val="20"/>
        </w:rPr>
        <w:t>ŠL – študijsko leto (npr. 1ŠL – prvo študijsko leto, 2ŠL – drugo študijsko leto)</w:t>
      </w:r>
    </w:p>
    <w:p w14:paraId="00ABDCFF" w14:textId="77777777" w:rsidR="00BD04DC" w:rsidRDefault="00BD04DC" w:rsidP="00BD04DC">
      <w:pPr>
        <w:autoSpaceDE w:val="0"/>
        <w:autoSpaceDN w:val="0"/>
        <w:adjustRightInd w:val="0"/>
        <w:jc w:val="both"/>
        <w:rPr>
          <w:rFonts w:ascii="Arial" w:hAnsi="Arial" w:cs="Arial"/>
          <w:sz w:val="20"/>
          <w:szCs w:val="20"/>
        </w:rPr>
      </w:pPr>
      <w:r>
        <w:rPr>
          <w:rFonts w:ascii="Arial" w:hAnsi="Arial" w:cs="Arial"/>
          <w:sz w:val="20"/>
          <w:szCs w:val="20"/>
        </w:rPr>
        <w:t>L – ustrezen letnik (npr. 1L – 1. letnik, 3L – 3. letnik)</w:t>
      </w:r>
    </w:p>
    <w:p w14:paraId="5C49C746" w14:textId="77777777" w:rsidR="00BD04DC" w:rsidRDefault="00BD04DC" w:rsidP="00BD04DC">
      <w:pPr>
        <w:autoSpaceDE w:val="0"/>
        <w:autoSpaceDN w:val="0"/>
        <w:adjustRightInd w:val="0"/>
        <w:jc w:val="both"/>
        <w:rPr>
          <w:rFonts w:ascii="Arial" w:hAnsi="Arial" w:cs="Arial"/>
          <w:sz w:val="20"/>
          <w:szCs w:val="20"/>
        </w:rPr>
      </w:pPr>
      <w:r>
        <w:rPr>
          <w:rFonts w:ascii="Arial" w:hAnsi="Arial" w:cs="Arial"/>
          <w:sz w:val="20"/>
          <w:szCs w:val="20"/>
        </w:rPr>
        <w:t>PON – ponavljanje poljubnega letnika</w:t>
      </w:r>
    </w:p>
    <w:p w14:paraId="156EC1D1" w14:textId="77777777" w:rsidR="00BD04DC" w:rsidRDefault="00BD04DC" w:rsidP="00BD04DC">
      <w:pPr>
        <w:autoSpaceDE w:val="0"/>
        <w:autoSpaceDN w:val="0"/>
        <w:adjustRightInd w:val="0"/>
        <w:jc w:val="both"/>
        <w:rPr>
          <w:rFonts w:ascii="Arial" w:hAnsi="Arial" w:cs="Arial"/>
          <w:sz w:val="20"/>
          <w:szCs w:val="20"/>
        </w:rPr>
      </w:pPr>
      <w:r>
        <w:rPr>
          <w:rFonts w:ascii="Arial" w:hAnsi="Arial" w:cs="Arial"/>
          <w:sz w:val="20"/>
          <w:szCs w:val="20"/>
        </w:rPr>
        <w:t>POD – podaljšanje statusa študenta</w:t>
      </w:r>
    </w:p>
    <w:p w14:paraId="550E37C1" w14:textId="77777777" w:rsidR="00BD04DC" w:rsidRPr="00207E21" w:rsidRDefault="00BD04DC" w:rsidP="00BD04DC">
      <w:pPr>
        <w:autoSpaceDE w:val="0"/>
        <w:autoSpaceDN w:val="0"/>
        <w:adjustRightInd w:val="0"/>
        <w:jc w:val="both"/>
        <w:rPr>
          <w:rFonts w:ascii="Arial" w:hAnsi="Arial" w:cs="Arial"/>
          <w:sz w:val="20"/>
          <w:szCs w:val="20"/>
        </w:rPr>
      </w:pPr>
      <w:r w:rsidRPr="00207E21">
        <w:rPr>
          <w:rFonts w:ascii="Arial" w:hAnsi="Arial" w:cs="Arial"/>
          <w:sz w:val="20"/>
          <w:szCs w:val="20"/>
        </w:rPr>
        <w:t xml:space="preserve">ODG: </w:t>
      </w:r>
      <w:r w:rsidR="00C914BB">
        <w:rPr>
          <w:rFonts w:ascii="Arial" w:hAnsi="Arial" w:cs="Arial"/>
          <w:sz w:val="20"/>
          <w:szCs w:val="20"/>
        </w:rPr>
        <w:t xml:space="preserve">DA - </w:t>
      </w:r>
      <w:r w:rsidR="00E87C54">
        <w:rPr>
          <w:rFonts w:ascii="Arial" w:hAnsi="Arial" w:cs="Arial"/>
          <w:sz w:val="20"/>
          <w:szCs w:val="20"/>
        </w:rPr>
        <w:t>ABS</w:t>
      </w:r>
      <w:r w:rsidRPr="00207E21">
        <w:rPr>
          <w:rFonts w:ascii="Arial" w:hAnsi="Arial" w:cs="Arial"/>
          <w:sz w:val="20"/>
          <w:szCs w:val="20"/>
        </w:rPr>
        <w:t xml:space="preserve"> </w:t>
      </w:r>
      <w:r w:rsidR="00E87C54">
        <w:rPr>
          <w:rFonts w:ascii="Arial" w:hAnsi="Arial" w:cs="Arial"/>
          <w:sz w:val="20"/>
          <w:szCs w:val="20"/>
        </w:rPr>
        <w:t>–</w:t>
      </w:r>
      <w:r w:rsidRPr="00207E21">
        <w:rPr>
          <w:rFonts w:ascii="Arial" w:hAnsi="Arial" w:cs="Arial"/>
          <w:sz w:val="20"/>
          <w:szCs w:val="20"/>
        </w:rPr>
        <w:t xml:space="preserve"> eVŠ vrne pozitivni </w:t>
      </w:r>
      <w:r w:rsidRPr="00BD04DC">
        <w:rPr>
          <w:rFonts w:ascii="Arial" w:hAnsi="Arial" w:cs="Arial"/>
          <w:sz w:val="20"/>
          <w:szCs w:val="20"/>
        </w:rPr>
        <w:t>odgovor, da se študent lahko vpiše v absolventa.</w:t>
      </w:r>
    </w:p>
    <w:p w14:paraId="1D7DD63C" w14:textId="77777777" w:rsidR="00BD04DC" w:rsidRDefault="00BD04DC" w:rsidP="00BD04DC">
      <w:pPr>
        <w:autoSpaceDE w:val="0"/>
        <w:autoSpaceDN w:val="0"/>
        <w:adjustRightInd w:val="0"/>
        <w:jc w:val="both"/>
        <w:rPr>
          <w:rFonts w:ascii="Arial" w:hAnsi="Arial" w:cs="Arial"/>
          <w:sz w:val="20"/>
          <w:szCs w:val="20"/>
        </w:rPr>
      </w:pPr>
      <w:r>
        <w:rPr>
          <w:rFonts w:ascii="Arial" w:hAnsi="Arial" w:cs="Arial"/>
          <w:sz w:val="20"/>
          <w:szCs w:val="20"/>
        </w:rPr>
        <w:t>ODG: NE</w:t>
      </w:r>
      <w:r w:rsidR="00C914BB">
        <w:rPr>
          <w:rFonts w:ascii="Arial" w:hAnsi="Arial" w:cs="Arial"/>
          <w:sz w:val="20"/>
          <w:szCs w:val="20"/>
        </w:rPr>
        <w:t xml:space="preserve"> </w:t>
      </w:r>
      <w:r w:rsidR="00E87C54">
        <w:rPr>
          <w:rFonts w:ascii="Arial" w:hAnsi="Arial" w:cs="Arial"/>
          <w:sz w:val="20"/>
          <w:szCs w:val="20"/>
        </w:rPr>
        <w:t>-</w:t>
      </w:r>
      <w:r w:rsidR="00C914BB">
        <w:rPr>
          <w:rFonts w:ascii="Arial" w:hAnsi="Arial" w:cs="Arial"/>
          <w:sz w:val="20"/>
          <w:szCs w:val="20"/>
        </w:rPr>
        <w:t xml:space="preserve"> </w:t>
      </w:r>
      <w:r w:rsidR="00E87C54">
        <w:rPr>
          <w:rFonts w:ascii="Arial" w:hAnsi="Arial" w:cs="Arial"/>
          <w:sz w:val="20"/>
          <w:szCs w:val="20"/>
        </w:rPr>
        <w:t>ABS</w:t>
      </w:r>
      <w:r>
        <w:rPr>
          <w:rFonts w:ascii="Arial" w:hAnsi="Arial" w:cs="Arial"/>
          <w:sz w:val="20"/>
          <w:szCs w:val="20"/>
        </w:rPr>
        <w:t xml:space="preserve"> </w:t>
      </w:r>
      <w:r w:rsidR="00E87C54">
        <w:rPr>
          <w:rFonts w:ascii="Arial" w:hAnsi="Arial" w:cs="Arial"/>
          <w:sz w:val="20"/>
          <w:szCs w:val="20"/>
        </w:rPr>
        <w:t>–</w:t>
      </w:r>
      <w:r>
        <w:rPr>
          <w:rFonts w:ascii="Arial" w:hAnsi="Arial" w:cs="Arial"/>
          <w:sz w:val="20"/>
          <w:szCs w:val="20"/>
        </w:rPr>
        <w:t xml:space="preserve"> </w:t>
      </w:r>
      <w:r w:rsidRPr="00207E21">
        <w:rPr>
          <w:rFonts w:ascii="Arial" w:hAnsi="Arial" w:cs="Arial"/>
          <w:sz w:val="20"/>
          <w:szCs w:val="20"/>
        </w:rPr>
        <w:t xml:space="preserve">eVŠ vrne </w:t>
      </w:r>
      <w:r>
        <w:rPr>
          <w:rFonts w:ascii="Arial" w:hAnsi="Arial" w:cs="Arial"/>
          <w:sz w:val="20"/>
          <w:szCs w:val="20"/>
        </w:rPr>
        <w:t>negativni</w:t>
      </w:r>
      <w:r w:rsidRPr="00207E21">
        <w:rPr>
          <w:rFonts w:ascii="Arial" w:hAnsi="Arial" w:cs="Arial"/>
          <w:sz w:val="20"/>
          <w:szCs w:val="20"/>
        </w:rPr>
        <w:t xml:space="preserve"> odgovor</w:t>
      </w:r>
      <w:r>
        <w:rPr>
          <w:rFonts w:ascii="Arial" w:hAnsi="Arial" w:cs="Arial"/>
          <w:sz w:val="20"/>
          <w:szCs w:val="20"/>
        </w:rPr>
        <w:t xml:space="preserve">, da se študent ne more vpisati v absolventa. </w:t>
      </w:r>
    </w:p>
    <w:p w14:paraId="7F907D95" w14:textId="77777777" w:rsidR="000C53D3" w:rsidRDefault="000C53D3" w:rsidP="000C53D3">
      <w:pPr>
        <w:autoSpaceDE w:val="0"/>
        <w:autoSpaceDN w:val="0"/>
        <w:adjustRightInd w:val="0"/>
        <w:jc w:val="both"/>
        <w:rPr>
          <w:rFonts w:ascii="Arial" w:hAnsi="Arial" w:cs="Arial"/>
          <w:sz w:val="20"/>
          <w:szCs w:val="20"/>
        </w:rPr>
      </w:pPr>
      <w:r>
        <w:rPr>
          <w:rFonts w:ascii="Arial" w:hAnsi="Arial" w:cs="Arial"/>
          <w:sz w:val="20"/>
          <w:szCs w:val="20"/>
        </w:rPr>
        <w:t xml:space="preserve">ODG: X - </w:t>
      </w:r>
      <w:r w:rsidRPr="001177A6">
        <w:rPr>
          <w:rFonts w:ascii="Arial" w:hAnsi="Arial" w:cs="Arial"/>
          <w:sz w:val="20"/>
          <w:szCs w:val="20"/>
        </w:rPr>
        <w:t>v EŠD</w:t>
      </w:r>
      <w:r>
        <w:rPr>
          <w:rFonts w:ascii="Arial" w:hAnsi="Arial" w:cs="Arial"/>
          <w:sz w:val="20"/>
          <w:szCs w:val="20"/>
        </w:rPr>
        <w:t xml:space="preserve"> (Evidenci študentov in diplomantov)</w:t>
      </w:r>
      <w:r w:rsidRPr="001177A6">
        <w:rPr>
          <w:rFonts w:ascii="Arial" w:hAnsi="Arial" w:cs="Arial"/>
          <w:sz w:val="20"/>
          <w:szCs w:val="20"/>
        </w:rPr>
        <w:t xml:space="preserve"> že obstaja podatek o podaljšanju statusa študenta; na VŠZ preverite, če je študent že koristil podaljšanje statusa študenta iz upravičenih razlogov.</w:t>
      </w:r>
    </w:p>
    <w:p w14:paraId="652EA966" w14:textId="77777777" w:rsidR="00F71D1B" w:rsidRDefault="00F71D1B" w:rsidP="00C04252">
      <w:pPr>
        <w:autoSpaceDE w:val="0"/>
        <w:autoSpaceDN w:val="0"/>
        <w:adjustRightInd w:val="0"/>
        <w:jc w:val="both"/>
        <w:rPr>
          <w:rFonts w:ascii="Arial" w:hAnsi="Arial" w:cs="Arial"/>
          <w:sz w:val="20"/>
          <w:szCs w:val="20"/>
        </w:rPr>
      </w:pPr>
    </w:p>
    <w:p w14:paraId="4A259A07" w14:textId="77777777" w:rsidR="00F71D1B" w:rsidRDefault="00F71D1B" w:rsidP="00C04252">
      <w:pPr>
        <w:autoSpaceDE w:val="0"/>
        <w:autoSpaceDN w:val="0"/>
        <w:adjustRightInd w:val="0"/>
        <w:jc w:val="both"/>
        <w:rPr>
          <w:rFonts w:ascii="Arial" w:hAnsi="Arial" w:cs="Arial"/>
          <w:sz w:val="20"/>
          <w:szCs w:val="20"/>
        </w:rPr>
      </w:pPr>
    </w:p>
    <w:p w14:paraId="1F92CE92" w14:textId="77777777" w:rsidR="00F71D1B" w:rsidRDefault="00F71D1B" w:rsidP="00C04252">
      <w:pPr>
        <w:autoSpaceDE w:val="0"/>
        <w:autoSpaceDN w:val="0"/>
        <w:adjustRightInd w:val="0"/>
        <w:jc w:val="both"/>
        <w:rPr>
          <w:rFonts w:ascii="Arial" w:hAnsi="Arial" w:cs="Arial"/>
          <w:sz w:val="20"/>
          <w:szCs w:val="20"/>
        </w:rPr>
      </w:pPr>
    </w:p>
    <w:sectPr w:rsidR="00F71D1B" w:rsidSect="00F71D1B">
      <w:type w:val="continuous"/>
      <w:pgSz w:w="16838" w:h="11906" w:orient="landscape"/>
      <w:pgMar w:top="1418" w:right="184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8490" w14:textId="77777777" w:rsidR="006B0C4E" w:rsidRDefault="006B0C4E">
      <w:r>
        <w:separator/>
      </w:r>
    </w:p>
  </w:endnote>
  <w:endnote w:type="continuationSeparator" w:id="0">
    <w:p w14:paraId="0AA72283" w14:textId="77777777" w:rsidR="006B0C4E" w:rsidRDefault="006B0C4E">
      <w:r>
        <w:continuationSeparator/>
      </w:r>
    </w:p>
  </w:endnote>
  <w:endnote w:type="continuationNotice" w:id="1">
    <w:p w14:paraId="6304C23B" w14:textId="77777777" w:rsidR="006B0C4E" w:rsidRDefault="006B0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7A44" w14:textId="77777777" w:rsidR="004D1CED" w:rsidRDefault="004D1CED" w:rsidP="005A407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26B829A" w14:textId="77777777" w:rsidR="004D1CED" w:rsidRDefault="004D1CED" w:rsidP="0074392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D56B" w14:textId="77777777" w:rsidR="004D1CED" w:rsidRDefault="004D1CED" w:rsidP="005A407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53218">
      <w:rPr>
        <w:rStyle w:val="tevilkastrani"/>
        <w:noProof/>
      </w:rPr>
      <w:t>4</w:t>
    </w:r>
    <w:r>
      <w:rPr>
        <w:rStyle w:val="tevilkastrani"/>
      </w:rPr>
      <w:fldChar w:fldCharType="end"/>
    </w:r>
  </w:p>
  <w:p w14:paraId="36DC1315" w14:textId="77777777" w:rsidR="004D1CED" w:rsidRDefault="004D1CED" w:rsidP="0074392B">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4B03" w14:textId="77777777" w:rsidR="006B0C4E" w:rsidRDefault="006B0C4E">
      <w:r>
        <w:separator/>
      </w:r>
    </w:p>
  </w:footnote>
  <w:footnote w:type="continuationSeparator" w:id="0">
    <w:p w14:paraId="73C8B2A9" w14:textId="77777777" w:rsidR="006B0C4E" w:rsidRDefault="006B0C4E">
      <w:r>
        <w:continuationSeparator/>
      </w:r>
    </w:p>
  </w:footnote>
  <w:footnote w:type="continuationNotice" w:id="1">
    <w:p w14:paraId="08C77AB2" w14:textId="77777777" w:rsidR="006B0C4E" w:rsidRDefault="006B0C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C17A" w14:textId="77777777" w:rsidR="00D23ED8" w:rsidRDefault="00D23ED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cs="Wingding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A"/>
    <w:multiLevelType w:val="singleLevel"/>
    <w:tmpl w:val="0000000A"/>
    <w:name w:val="WW8Num11"/>
    <w:lvl w:ilvl="0">
      <w:start w:val="1"/>
      <w:numFmt w:val="bullet"/>
      <w:lvlText w:val=""/>
      <w:lvlJc w:val="left"/>
      <w:pPr>
        <w:tabs>
          <w:tab w:val="num" w:pos="360"/>
        </w:tabs>
        <w:ind w:left="360" w:hanging="360"/>
      </w:pPr>
      <w:rPr>
        <w:rFonts w:ascii="Symbol" w:hAnsi="Symbol" w:cs="Symbol"/>
      </w:rPr>
    </w:lvl>
  </w:abstractNum>
  <w:abstractNum w:abstractNumId="9" w15:restartNumberingAfterBreak="0">
    <w:nsid w:val="0000000B"/>
    <w:multiLevelType w:val="singleLevel"/>
    <w:tmpl w:val="0000000B"/>
    <w:name w:val="WW8Num12"/>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C"/>
    <w:multiLevelType w:val="singleLevel"/>
    <w:tmpl w:val="0000000C"/>
    <w:name w:val="WW8Num13"/>
    <w:lvl w:ilvl="0">
      <w:start w:val="1"/>
      <w:numFmt w:val="bullet"/>
      <w:lvlText w:val=""/>
      <w:lvlJc w:val="left"/>
      <w:pPr>
        <w:tabs>
          <w:tab w:val="num" w:pos="360"/>
        </w:tabs>
        <w:ind w:left="360" w:hanging="360"/>
      </w:pPr>
      <w:rPr>
        <w:rFonts w:ascii="Symbol" w:hAnsi="Symbol" w:cs="Symbol"/>
      </w:rPr>
    </w:lvl>
  </w:abstractNum>
  <w:abstractNum w:abstractNumId="11" w15:restartNumberingAfterBreak="0">
    <w:nsid w:val="0000000D"/>
    <w:multiLevelType w:val="singleLevel"/>
    <w:tmpl w:val="0000000D"/>
    <w:name w:val="WW8Num14"/>
    <w:lvl w:ilvl="0">
      <w:start w:val="1"/>
      <w:numFmt w:val="bullet"/>
      <w:lvlText w:val=""/>
      <w:lvlJc w:val="left"/>
      <w:pPr>
        <w:tabs>
          <w:tab w:val="num" w:pos="360"/>
        </w:tabs>
        <w:ind w:left="360" w:hanging="360"/>
      </w:pPr>
      <w:rPr>
        <w:rFonts w:ascii="Symbol" w:hAnsi="Symbol" w:cs="Symbol"/>
      </w:rPr>
    </w:lvl>
  </w:abstractNum>
  <w:abstractNum w:abstractNumId="12" w15:restartNumberingAfterBreak="0">
    <w:nsid w:val="0000000E"/>
    <w:multiLevelType w:val="singleLevel"/>
    <w:tmpl w:val="0000000E"/>
    <w:name w:val="WW8Num15"/>
    <w:lvl w:ilvl="0">
      <w:start w:val="1"/>
      <w:numFmt w:val="bullet"/>
      <w:lvlText w:val=""/>
      <w:lvlJc w:val="left"/>
      <w:pPr>
        <w:tabs>
          <w:tab w:val="num" w:pos="360"/>
        </w:tabs>
        <w:ind w:left="360" w:hanging="360"/>
      </w:pPr>
      <w:rPr>
        <w:rFonts w:ascii="Symbol" w:hAnsi="Symbol" w:cs="Symbol"/>
      </w:rPr>
    </w:lvl>
  </w:abstractNum>
  <w:abstractNum w:abstractNumId="13"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Symbol" w:hAnsi="Symbol" w:cs="Symbol"/>
      </w:rPr>
    </w:lvl>
  </w:abstractNum>
  <w:abstractNum w:abstractNumId="14" w15:restartNumberingAfterBreak="0">
    <w:nsid w:val="00000010"/>
    <w:multiLevelType w:val="singleLevel"/>
    <w:tmpl w:val="00000010"/>
    <w:name w:val="WW8Num17"/>
    <w:lvl w:ilvl="0">
      <w:start w:val="1"/>
      <w:numFmt w:val="bullet"/>
      <w:lvlText w:val=""/>
      <w:lvlJc w:val="left"/>
      <w:pPr>
        <w:tabs>
          <w:tab w:val="num" w:pos="360"/>
        </w:tabs>
        <w:ind w:left="360" w:hanging="360"/>
      </w:pPr>
      <w:rPr>
        <w:rFonts w:ascii="Symbol" w:hAnsi="Symbol" w:cs="Symbol"/>
      </w:rPr>
    </w:lvl>
  </w:abstractNum>
  <w:abstractNum w:abstractNumId="15" w15:restartNumberingAfterBreak="0">
    <w:nsid w:val="00000011"/>
    <w:multiLevelType w:val="singleLevel"/>
    <w:tmpl w:val="00000011"/>
    <w:name w:val="WW8Num18"/>
    <w:lvl w:ilvl="0">
      <w:start w:val="1"/>
      <w:numFmt w:val="bullet"/>
      <w:lvlText w:val=""/>
      <w:lvlJc w:val="left"/>
      <w:pPr>
        <w:tabs>
          <w:tab w:val="num" w:pos="360"/>
        </w:tabs>
        <w:ind w:left="360" w:hanging="360"/>
      </w:pPr>
      <w:rPr>
        <w:rFonts w:ascii="Symbol" w:hAnsi="Symbol" w:cs="Symbol"/>
      </w:rPr>
    </w:lvl>
  </w:abstractNum>
  <w:abstractNum w:abstractNumId="16" w15:restartNumberingAfterBreak="0">
    <w:nsid w:val="00000012"/>
    <w:multiLevelType w:val="singleLevel"/>
    <w:tmpl w:val="00000012"/>
    <w:name w:val="WW8Num19"/>
    <w:lvl w:ilvl="0">
      <w:start w:val="1"/>
      <w:numFmt w:val="bullet"/>
      <w:lvlText w:val="•"/>
      <w:lvlJc w:val="left"/>
      <w:pPr>
        <w:tabs>
          <w:tab w:val="num" w:pos="720"/>
        </w:tabs>
        <w:ind w:left="720" w:hanging="360"/>
      </w:pPr>
      <w:rPr>
        <w:rFonts w:ascii="Arial" w:hAnsi="Arial" w:cs="Arial"/>
      </w:rPr>
    </w:lvl>
  </w:abstractNum>
  <w:abstractNum w:abstractNumId="17" w15:restartNumberingAfterBreak="0">
    <w:nsid w:val="00000013"/>
    <w:multiLevelType w:val="singleLevel"/>
    <w:tmpl w:val="00000013"/>
    <w:name w:val="WW8Num20"/>
    <w:lvl w:ilvl="0">
      <w:start w:val="1"/>
      <w:numFmt w:val="decimal"/>
      <w:lvlText w:val="%1."/>
      <w:lvlJc w:val="left"/>
      <w:pPr>
        <w:tabs>
          <w:tab w:val="num" w:pos="720"/>
        </w:tabs>
        <w:ind w:left="720" w:hanging="360"/>
      </w:pPr>
    </w:lvl>
  </w:abstractNum>
  <w:abstractNum w:abstractNumId="18" w15:restartNumberingAfterBreak="0">
    <w:nsid w:val="00000014"/>
    <w:multiLevelType w:val="singleLevel"/>
    <w:tmpl w:val="00000014"/>
    <w:name w:val="WW8Num21"/>
    <w:lvl w:ilvl="0">
      <w:start w:val="1"/>
      <w:numFmt w:val="decimal"/>
      <w:lvlText w:val="%1."/>
      <w:lvlJc w:val="left"/>
      <w:pPr>
        <w:tabs>
          <w:tab w:val="num" w:pos="720"/>
        </w:tabs>
        <w:ind w:left="720" w:hanging="360"/>
      </w:pPr>
    </w:lvl>
  </w:abstractNum>
  <w:abstractNum w:abstractNumId="19" w15:restartNumberingAfterBreak="0">
    <w:nsid w:val="00000015"/>
    <w:multiLevelType w:val="singleLevel"/>
    <w:tmpl w:val="00000015"/>
    <w:name w:val="WW8Num22"/>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6"/>
    <w:multiLevelType w:val="singleLevel"/>
    <w:tmpl w:val="00000016"/>
    <w:name w:val="WW8Num23"/>
    <w:lvl w:ilvl="0">
      <w:start w:val="1"/>
      <w:numFmt w:val="bullet"/>
      <w:lvlText w:val=""/>
      <w:lvlJc w:val="left"/>
      <w:pPr>
        <w:tabs>
          <w:tab w:val="num" w:pos="720"/>
        </w:tabs>
        <w:ind w:left="720" w:hanging="360"/>
      </w:pPr>
      <w:rPr>
        <w:rFonts w:ascii="Wingdings" w:hAnsi="Wingdings" w:cs="Wingdings"/>
      </w:rPr>
    </w:lvl>
  </w:abstractNum>
  <w:abstractNum w:abstractNumId="21" w15:restartNumberingAfterBreak="0">
    <w:nsid w:val="00000017"/>
    <w:multiLevelType w:val="singleLevel"/>
    <w:tmpl w:val="00000017"/>
    <w:name w:val="WW8Num24"/>
    <w:lvl w:ilvl="0">
      <w:start w:val="1"/>
      <w:numFmt w:val="bullet"/>
      <w:lvlText w:val=""/>
      <w:lvlJc w:val="left"/>
      <w:pPr>
        <w:tabs>
          <w:tab w:val="num" w:pos="360"/>
        </w:tabs>
        <w:ind w:left="360" w:hanging="360"/>
      </w:pPr>
      <w:rPr>
        <w:rFonts w:ascii="Symbol" w:hAnsi="Symbol" w:cs="Symbol"/>
      </w:rPr>
    </w:lvl>
  </w:abstractNum>
  <w:abstractNum w:abstractNumId="22" w15:restartNumberingAfterBreak="0">
    <w:nsid w:val="00000018"/>
    <w:multiLevelType w:val="singleLevel"/>
    <w:tmpl w:val="00000018"/>
    <w:name w:val="WW8Num26"/>
    <w:lvl w:ilvl="0">
      <w:start w:val="1"/>
      <w:numFmt w:val="bullet"/>
      <w:lvlText w:val=""/>
      <w:lvlJc w:val="left"/>
      <w:pPr>
        <w:tabs>
          <w:tab w:val="num" w:pos="720"/>
        </w:tabs>
        <w:ind w:left="720" w:hanging="360"/>
      </w:pPr>
      <w:rPr>
        <w:rFonts w:ascii="Wingdings" w:hAnsi="Wingdings" w:cs="Wingdings"/>
      </w:rPr>
    </w:lvl>
  </w:abstractNum>
  <w:abstractNum w:abstractNumId="23" w15:restartNumberingAfterBreak="0">
    <w:nsid w:val="00000019"/>
    <w:multiLevelType w:val="singleLevel"/>
    <w:tmpl w:val="00000019"/>
    <w:name w:val="WW8Num27"/>
    <w:lvl w:ilvl="0">
      <w:start w:val="1"/>
      <w:numFmt w:val="bullet"/>
      <w:lvlText w:val=""/>
      <w:lvlJc w:val="left"/>
      <w:pPr>
        <w:tabs>
          <w:tab w:val="num" w:pos="360"/>
        </w:tabs>
        <w:ind w:left="360" w:hanging="360"/>
      </w:pPr>
      <w:rPr>
        <w:rFonts w:ascii="Symbol" w:hAnsi="Symbol" w:cs="Symbol"/>
        <w:color w:val="auto"/>
      </w:rPr>
    </w:lvl>
  </w:abstractNum>
  <w:abstractNum w:abstractNumId="24" w15:restartNumberingAfterBreak="0">
    <w:nsid w:val="0000001A"/>
    <w:multiLevelType w:val="singleLevel"/>
    <w:tmpl w:val="0000001A"/>
    <w:name w:val="WW8Num28"/>
    <w:lvl w:ilvl="0">
      <w:start w:val="1"/>
      <w:numFmt w:val="bullet"/>
      <w:lvlText w:val="•"/>
      <w:lvlJc w:val="left"/>
      <w:pPr>
        <w:tabs>
          <w:tab w:val="num" w:pos="720"/>
        </w:tabs>
        <w:ind w:left="720" w:hanging="360"/>
      </w:pPr>
      <w:rPr>
        <w:rFonts w:ascii="Arial" w:hAnsi="Arial" w:cs="Arial"/>
      </w:rPr>
    </w:lvl>
  </w:abstractNum>
  <w:abstractNum w:abstractNumId="25" w15:restartNumberingAfterBreak="0">
    <w:nsid w:val="0000001B"/>
    <w:multiLevelType w:val="singleLevel"/>
    <w:tmpl w:val="0000001B"/>
    <w:name w:val="WW8Num30"/>
    <w:lvl w:ilvl="0">
      <w:start w:val="1"/>
      <w:numFmt w:val="decimal"/>
      <w:lvlText w:val="%1."/>
      <w:lvlJc w:val="left"/>
      <w:pPr>
        <w:tabs>
          <w:tab w:val="num" w:pos="720"/>
        </w:tabs>
        <w:ind w:left="720" w:hanging="360"/>
      </w:pPr>
    </w:lvl>
  </w:abstractNum>
  <w:abstractNum w:abstractNumId="26" w15:restartNumberingAfterBreak="0">
    <w:nsid w:val="43362A71"/>
    <w:multiLevelType w:val="hybridMultilevel"/>
    <w:tmpl w:val="FBE62ADC"/>
    <w:name w:val="WW8Num272"/>
    <w:lvl w:ilvl="0" w:tplc="C5F4CE6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61B5A"/>
    <w:multiLevelType w:val="hybridMultilevel"/>
    <w:tmpl w:val="333AC888"/>
    <w:lvl w:ilvl="0" w:tplc="739EEFF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F5D0639"/>
    <w:multiLevelType w:val="hybridMultilevel"/>
    <w:tmpl w:val="245C33EC"/>
    <w:lvl w:ilvl="0" w:tplc="00000006">
      <w:start w:val="1"/>
      <w:numFmt w:val="bullet"/>
      <w:lvlText w:val=""/>
      <w:lvlJc w:val="left"/>
      <w:pPr>
        <w:ind w:left="360" w:hanging="360"/>
      </w:pPr>
      <w:rPr>
        <w:rFonts w:ascii="Wingdings" w:hAnsi="Wingdings" w:cs="Wingdings"/>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49F4597"/>
    <w:multiLevelType w:val="hybridMultilevel"/>
    <w:tmpl w:val="C4A21A90"/>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78228165">
    <w:abstractNumId w:val="0"/>
  </w:num>
  <w:num w:numId="2" w16cid:durableId="1533807629">
    <w:abstractNumId w:val="7"/>
  </w:num>
  <w:num w:numId="3" w16cid:durableId="2071926302">
    <w:abstractNumId w:val="28"/>
  </w:num>
  <w:num w:numId="4" w16cid:durableId="562180894">
    <w:abstractNumId w:val="27"/>
  </w:num>
  <w:num w:numId="5" w16cid:durableId="333920492">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4E52"/>
    <w:rsid w:val="00000214"/>
    <w:rsid w:val="000013C4"/>
    <w:rsid w:val="0000163E"/>
    <w:rsid w:val="00003022"/>
    <w:rsid w:val="00005876"/>
    <w:rsid w:val="000066F8"/>
    <w:rsid w:val="00006F9B"/>
    <w:rsid w:val="00007EE7"/>
    <w:rsid w:val="00022FC1"/>
    <w:rsid w:val="00025E36"/>
    <w:rsid w:val="00026746"/>
    <w:rsid w:val="0002681C"/>
    <w:rsid w:val="00027472"/>
    <w:rsid w:val="000274ED"/>
    <w:rsid w:val="00027884"/>
    <w:rsid w:val="00030852"/>
    <w:rsid w:val="00030858"/>
    <w:rsid w:val="0003141E"/>
    <w:rsid w:val="0003255C"/>
    <w:rsid w:val="00032F51"/>
    <w:rsid w:val="000331F2"/>
    <w:rsid w:val="00033415"/>
    <w:rsid w:val="00040213"/>
    <w:rsid w:val="00040F16"/>
    <w:rsid w:val="00043428"/>
    <w:rsid w:val="00043653"/>
    <w:rsid w:val="00044AD1"/>
    <w:rsid w:val="00044C88"/>
    <w:rsid w:val="000477B2"/>
    <w:rsid w:val="0005238C"/>
    <w:rsid w:val="00053218"/>
    <w:rsid w:val="00054ABA"/>
    <w:rsid w:val="00054E4D"/>
    <w:rsid w:val="0005648F"/>
    <w:rsid w:val="00056551"/>
    <w:rsid w:val="0006012E"/>
    <w:rsid w:val="00061E51"/>
    <w:rsid w:val="000630AB"/>
    <w:rsid w:val="00063CB6"/>
    <w:rsid w:val="00064164"/>
    <w:rsid w:val="00064EA4"/>
    <w:rsid w:val="00065DAB"/>
    <w:rsid w:val="00066BAF"/>
    <w:rsid w:val="00067190"/>
    <w:rsid w:val="000674D0"/>
    <w:rsid w:val="00070AD2"/>
    <w:rsid w:val="00071148"/>
    <w:rsid w:val="00071806"/>
    <w:rsid w:val="00072F3F"/>
    <w:rsid w:val="00073F82"/>
    <w:rsid w:val="0007484C"/>
    <w:rsid w:val="000769DF"/>
    <w:rsid w:val="000769E8"/>
    <w:rsid w:val="00077F2A"/>
    <w:rsid w:val="00082690"/>
    <w:rsid w:val="00083B24"/>
    <w:rsid w:val="000841EE"/>
    <w:rsid w:val="000843F5"/>
    <w:rsid w:val="00085FF3"/>
    <w:rsid w:val="00090604"/>
    <w:rsid w:val="000915E9"/>
    <w:rsid w:val="00094E59"/>
    <w:rsid w:val="000A0403"/>
    <w:rsid w:val="000A0568"/>
    <w:rsid w:val="000A0D00"/>
    <w:rsid w:val="000A1C02"/>
    <w:rsid w:val="000A2212"/>
    <w:rsid w:val="000A585B"/>
    <w:rsid w:val="000A5E56"/>
    <w:rsid w:val="000A6048"/>
    <w:rsid w:val="000A6653"/>
    <w:rsid w:val="000A6A64"/>
    <w:rsid w:val="000A7109"/>
    <w:rsid w:val="000A7F30"/>
    <w:rsid w:val="000A7F4C"/>
    <w:rsid w:val="000B1A2C"/>
    <w:rsid w:val="000B33C2"/>
    <w:rsid w:val="000B417F"/>
    <w:rsid w:val="000B55D8"/>
    <w:rsid w:val="000B6043"/>
    <w:rsid w:val="000B7CB9"/>
    <w:rsid w:val="000C10FD"/>
    <w:rsid w:val="000C1A7C"/>
    <w:rsid w:val="000C2F56"/>
    <w:rsid w:val="000C33EB"/>
    <w:rsid w:val="000C53D3"/>
    <w:rsid w:val="000C76C9"/>
    <w:rsid w:val="000D034C"/>
    <w:rsid w:val="000D0B4E"/>
    <w:rsid w:val="000D3FB5"/>
    <w:rsid w:val="000D544D"/>
    <w:rsid w:val="000D58FA"/>
    <w:rsid w:val="000D6971"/>
    <w:rsid w:val="000D6D4A"/>
    <w:rsid w:val="000D6F2E"/>
    <w:rsid w:val="000D7A0B"/>
    <w:rsid w:val="000E1F22"/>
    <w:rsid w:val="000E23CD"/>
    <w:rsid w:val="000E4C38"/>
    <w:rsid w:val="000E58CB"/>
    <w:rsid w:val="000E58D5"/>
    <w:rsid w:val="000E5AE7"/>
    <w:rsid w:val="000E7288"/>
    <w:rsid w:val="000F0D7B"/>
    <w:rsid w:val="000F34E7"/>
    <w:rsid w:val="000F66E1"/>
    <w:rsid w:val="000F7ABF"/>
    <w:rsid w:val="0010003F"/>
    <w:rsid w:val="001001C2"/>
    <w:rsid w:val="00100960"/>
    <w:rsid w:val="00100F6C"/>
    <w:rsid w:val="001012B2"/>
    <w:rsid w:val="00101480"/>
    <w:rsid w:val="001019D9"/>
    <w:rsid w:val="00101E44"/>
    <w:rsid w:val="001028D4"/>
    <w:rsid w:val="00102BC7"/>
    <w:rsid w:val="001031D2"/>
    <w:rsid w:val="00107267"/>
    <w:rsid w:val="001074A7"/>
    <w:rsid w:val="00107A3C"/>
    <w:rsid w:val="00107B38"/>
    <w:rsid w:val="0011304D"/>
    <w:rsid w:val="00117FA5"/>
    <w:rsid w:val="00122C78"/>
    <w:rsid w:val="00124C68"/>
    <w:rsid w:val="00127144"/>
    <w:rsid w:val="001276DD"/>
    <w:rsid w:val="0013072E"/>
    <w:rsid w:val="00133115"/>
    <w:rsid w:val="0013563E"/>
    <w:rsid w:val="001362D4"/>
    <w:rsid w:val="00136CAB"/>
    <w:rsid w:val="0013755D"/>
    <w:rsid w:val="001423C5"/>
    <w:rsid w:val="00142F51"/>
    <w:rsid w:val="0014312D"/>
    <w:rsid w:val="00143BFA"/>
    <w:rsid w:val="00144815"/>
    <w:rsid w:val="00145A48"/>
    <w:rsid w:val="00145E3F"/>
    <w:rsid w:val="00146D24"/>
    <w:rsid w:val="00150CAC"/>
    <w:rsid w:val="001513BA"/>
    <w:rsid w:val="00152851"/>
    <w:rsid w:val="00154DE8"/>
    <w:rsid w:val="001554A1"/>
    <w:rsid w:val="00155509"/>
    <w:rsid w:val="00157A4D"/>
    <w:rsid w:val="00163BA5"/>
    <w:rsid w:val="00164164"/>
    <w:rsid w:val="00165D62"/>
    <w:rsid w:val="00165FDE"/>
    <w:rsid w:val="00166F93"/>
    <w:rsid w:val="00167C4B"/>
    <w:rsid w:val="00170C37"/>
    <w:rsid w:val="001723C2"/>
    <w:rsid w:val="00172A5B"/>
    <w:rsid w:val="00172C0F"/>
    <w:rsid w:val="00175AE8"/>
    <w:rsid w:val="00180955"/>
    <w:rsid w:val="00181489"/>
    <w:rsid w:val="001818CF"/>
    <w:rsid w:val="001829E7"/>
    <w:rsid w:val="00183D78"/>
    <w:rsid w:val="0018681D"/>
    <w:rsid w:val="001903C4"/>
    <w:rsid w:val="00190F15"/>
    <w:rsid w:val="00191611"/>
    <w:rsid w:val="00191E63"/>
    <w:rsid w:val="001939C9"/>
    <w:rsid w:val="001A0522"/>
    <w:rsid w:val="001A09F2"/>
    <w:rsid w:val="001A0C10"/>
    <w:rsid w:val="001A24E2"/>
    <w:rsid w:val="001A4016"/>
    <w:rsid w:val="001A454B"/>
    <w:rsid w:val="001A6D81"/>
    <w:rsid w:val="001A6E90"/>
    <w:rsid w:val="001A739C"/>
    <w:rsid w:val="001A7639"/>
    <w:rsid w:val="001B184E"/>
    <w:rsid w:val="001B3047"/>
    <w:rsid w:val="001B3A5C"/>
    <w:rsid w:val="001B4A6D"/>
    <w:rsid w:val="001B5B01"/>
    <w:rsid w:val="001B5EBC"/>
    <w:rsid w:val="001B655E"/>
    <w:rsid w:val="001B710C"/>
    <w:rsid w:val="001B734C"/>
    <w:rsid w:val="001C0846"/>
    <w:rsid w:val="001C0EF8"/>
    <w:rsid w:val="001C1C4E"/>
    <w:rsid w:val="001C406B"/>
    <w:rsid w:val="001C5422"/>
    <w:rsid w:val="001C6AE0"/>
    <w:rsid w:val="001C6B11"/>
    <w:rsid w:val="001C6E68"/>
    <w:rsid w:val="001D00A9"/>
    <w:rsid w:val="001D0BE1"/>
    <w:rsid w:val="001D11FF"/>
    <w:rsid w:val="001D1A6D"/>
    <w:rsid w:val="001D2D3E"/>
    <w:rsid w:val="001D5FBC"/>
    <w:rsid w:val="001D61F8"/>
    <w:rsid w:val="001D7B73"/>
    <w:rsid w:val="001E064C"/>
    <w:rsid w:val="001E2D25"/>
    <w:rsid w:val="001E3B93"/>
    <w:rsid w:val="001E41E5"/>
    <w:rsid w:val="001E500B"/>
    <w:rsid w:val="001E5406"/>
    <w:rsid w:val="001E5DA6"/>
    <w:rsid w:val="001E7CA8"/>
    <w:rsid w:val="001E7CE5"/>
    <w:rsid w:val="001F0B4E"/>
    <w:rsid w:val="001F1C51"/>
    <w:rsid w:val="001F1FE5"/>
    <w:rsid w:val="001F27E9"/>
    <w:rsid w:val="001F2D07"/>
    <w:rsid w:val="001F44BA"/>
    <w:rsid w:val="001F5332"/>
    <w:rsid w:val="001F56CA"/>
    <w:rsid w:val="001F62F4"/>
    <w:rsid w:val="001F7C0A"/>
    <w:rsid w:val="00200670"/>
    <w:rsid w:val="00202BE6"/>
    <w:rsid w:val="00203D8E"/>
    <w:rsid w:val="00203E01"/>
    <w:rsid w:val="00204ACF"/>
    <w:rsid w:val="00205C4E"/>
    <w:rsid w:val="00210644"/>
    <w:rsid w:val="00210F9B"/>
    <w:rsid w:val="0021130B"/>
    <w:rsid w:val="00211F87"/>
    <w:rsid w:val="00212DA9"/>
    <w:rsid w:val="00215B07"/>
    <w:rsid w:val="00215F59"/>
    <w:rsid w:val="00217437"/>
    <w:rsid w:val="0021774E"/>
    <w:rsid w:val="00217E32"/>
    <w:rsid w:val="00222A12"/>
    <w:rsid w:val="00224A34"/>
    <w:rsid w:val="00230A06"/>
    <w:rsid w:val="00231E3D"/>
    <w:rsid w:val="00232148"/>
    <w:rsid w:val="0023227A"/>
    <w:rsid w:val="00232DD5"/>
    <w:rsid w:val="00232E98"/>
    <w:rsid w:val="00233903"/>
    <w:rsid w:val="002345EA"/>
    <w:rsid w:val="00234647"/>
    <w:rsid w:val="00235C6C"/>
    <w:rsid w:val="00237A16"/>
    <w:rsid w:val="0024063F"/>
    <w:rsid w:val="002407BC"/>
    <w:rsid w:val="00240E45"/>
    <w:rsid w:val="00242445"/>
    <w:rsid w:val="00243087"/>
    <w:rsid w:val="00243F1B"/>
    <w:rsid w:val="0024541C"/>
    <w:rsid w:val="00245482"/>
    <w:rsid w:val="002456CE"/>
    <w:rsid w:val="00245DE5"/>
    <w:rsid w:val="00245EA4"/>
    <w:rsid w:val="0024762E"/>
    <w:rsid w:val="00251BF9"/>
    <w:rsid w:val="002522BD"/>
    <w:rsid w:val="0025564D"/>
    <w:rsid w:val="002567A1"/>
    <w:rsid w:val="00257A9D"/>
    <w:rsid w:val="002601F8"/>
    <w:rsid w:val="00260400"/>
    <w:rsid w:val="00260E4D"/>
    <w:rsid w:val="00262B43"/>
    <w:rsid w:val="00263A6D"/>
    <w:rsid w:val="00264AFD"/>
    <w:rsid w:val="002652B3"/>
    <w:rsid w:val="002658DF"/>
    <w:rsid w:val="00266021"/>
    <w:rsid w:val="00266105"/>
    <w:rsid w:val="00267245"/>
    <w:rsid w:val="00267A22"/>
    <w:rsid w:val="00270CCB"/>
    <w:rsid w:val="002720EB"/>
    <w:rsid w:val="00272906"/>
    <w:rsid w:val="00274EED"/>
    <w:rsid w:val="00274FEA"/>
    <w:rsid w:val="0027508A"/>
    <w:rsid w:val="00275920"/>
    <w:rsid w:val="00275A27"/>
    <w:rsid w:val="00277593"/>
    <w:rsid w:val="00277A02"/>
    <w:rsid w:val="002810CE"/>
    <w:rsid w:val="00281303"/>
    <w:rsid w:val="00283D2D"/>
    <w:rsid w:val="002845AA"/>
    <w:rsid w:val="00284A88"/>
    <w:rsid w:val="0028716B"/>
    <w:rsid w:val="00287D72"/>
    <w:rsid w:val="00287E82"/>
    <w:rsid w:val="0029149D"/>
    <w:rsid w:val="002922D2"/>
    <w:rsid w:val="00292CB9"/>
    <w:rsid w:val="0029463F"/>
    <w:rsid w:val="0029584E"/>
    <w:rsid w:val="0029669C"/>
    <w:rsid w:val="0029785E"/>
    <w:rsid w:val="002A102E"/>
    <w:rsid w:val="002A2293"/>
    <w:rsid w:val="002A36BD"/>
    <w:rsid w:val="002A3C00"/>
    <w:rsid w:val="002A43B4"/>
    <w:rsid w:val="002A7663"/>
    <w:rsid w:val="002B20BE"/>
    <w:rsid w:val="002B3D03"/>
    <w:rsid w:val="002B6977"/>
    <w:rsid w:val="002B71DB"/>
    <w:rsid w:val="002C0B22"/>
    <w:rsid w:val="002C48E2"/>
    <w:rsid w:val="002D30F3"/>
    <w:rsid w:val="002D3801"/>
    <w:rsid w:val="002E11EB"/>
    <w:rsid w:val="002E11EC"/>
    <w:rsid w:val="002E1DDF"/>
    <w:rsid w:val="002E21B0"/>
    <w:rsid w:val="002E2661"/>
    <w:rsid w:val="002E30EF"/>
    <w:rsid w:val="002E4529"/>
    <w:rsid w:val="002E4D16"/>
    <w:rsid w:val="002E6B92"/>
    <w:rsid w:val="002E7392"/>
    <w:rsid w:val="002F1174"/>
    <w:rsid w:val="002F3133"/>
    <w:rsid w:val="002F420A"/>
    <w:rsid w:val="002F4509"/>
    <w:rsid w:val="002F4A52"/>
    <w:rsid w:val="002F542C"/>
    <w:rsid w:val="002F663A"/>
    <w:rsid w:val="002F77DA"/>
    <w:rsid w:val="00304A3B"/>
    <w:rsid w:val="0030557F"/>
    <w:rsid w:val="003062EC"/>
    <w:rsid w:val="0030795C"/>
    <w:rsid w:val="00314298"/>
    <w:rsid w:val="00314BA0"/>
    <w:rsid w:val="00315654"/>
    <w:rsid w:val="00315791"/>
    <w:rsid w:val="00315C53"/>
    <w:rsid w:val="00316539"/>
    <w:rsid w:val="00320E2B"/>
    <w:rsid w:val="00322D96"/>
    <w:rsid w:val="0032576D"/>
    <w:rsid w:val="0032586E"/>
    <w:rsid w:val="003272FD"/>
    <w:rsid w:val="00327A50"/>
    <w:rsid w:val="00333549"/>
    <w:rsid w:val="003340CE"/>
    <w:rsid w:val="0033566C"/>
    <w:rsid w:val="00337A5F"/>
    <w:rsid w:val="003417A5"/>
    <w:rsid w:val="00341DE2"/>
    <w:rsid w:val="0034323D"/>
    <w:rsid w:val="00343782"/>
    <w:rsid w:val="0034487A"/>
    <w:rsid w:val="00345D7D"/>
    <w:rsid w:val="003473C9"/>
    <w:rsid w:val="00350DB2"/>
    <w:rsid w:val="00353218"/>
    <w:rsid w:val="003549D6"/>
    <w:rsid w:val="00356294"/>
    <w:rsid w:val="003565B1"/>
    <w:rsid w:val="00356E07"/>
    <w:rsid w:val="003600FB"/>
    <w:rsid w:val="003608CF"/>
    <w:rsid w:val="00361465"/>
    <w:rsid w:val="00362954"/>
    <w:rsid w:val="00362A99"/>
    <w:rsid w:val="00362DAF"/>
    <w:rsid w:val="00364E52"/>
    <w:rsid w:val="003660A1"/>
    <w:rsid w:val="0036672F"/>
    <w:rsid w:val="00367696"/>
    <w:rsid w:val="00371A6A"/>
    <w:rsid w:val="00375C18"/>
    <w:rsid w:val="0037626B"/>
    <w:rsid w:val="003765C4"/>
    <w:rsid w:val="00376C1A"/>
    <w:rsid w:val="003771FC"/>
    <w:rsid w:val="003773AE"/>
    <w:rsid w:val="00384BB7"/>
    <w:rsid w:val="00386944"/>
    <w:rsid w:val="00386B18"/>
    <w:rsid w:val="00387004"/>
    <w:rsid w:val="003876C9"/>
    <w:rsid w:val="00387803"/>
    <w:rsid w:val="0039041D"/>
    <w:rsid w:val="00390736"/>
    <w:rsid w:val="003942E6"/>
    <w:rsid w:val="00394655"/>
    <w:rsid w:val="00395C77"/>
    <w:rsid w:val="003965F1"/>
    <w:rsid w:val="00397360"/>
    <w:rsid w:val="003A02F4"/>
    <w:rsid w:val="003A0927"/>
    <w:rsid w:val="003A141E"/>
    <w:rsid w:val="003A26FA"/>
    <w:rsid w:val="003A3DE0"/>
    <w:rsid w:val="003A7DCA"/>
    <w:rsid w:val="003B0C59"/>
    <w:rsid w:val="003B1ADA"/>
    <w:rsid w:val="003B4169"/>
    <w:rsid w:val="003B487E"/>
    <w:rsid w:val="003B48BF"/>
    <w:rsid w:val="003B51F2"/>
    <w:rsid w:val="003B58BA"/>
    <w:rsid w:val="003B5ED2"/>
    <w:rsid w:val="003C15CD"/>
    <w:rsid w:val="003C1F7F"/>
    <w:rsid w:val="003C20A7"/>
    <w:rsid w:val="003C2411"/>
    <w:rsid w:val="003C2868"/>
    <w:rsid w:val="003C382B"/>
    <w:rsid w:val="003C3E06"/>
    <w:rsid w:val="003C4C12"/>
    <w:rsid w:val="003C52CF"/>
    <w:rsid w:val="003C5A73"/>
    <w:rsid w:val="003C643C"/>
    <w:rsid w:val="003C64D2"/>
    <w:rsid w:val="003C7458"/>
    <w:rsid w:val="003C7890"/>
    <w:rsid w:val="003D1286"/>
    <w:rsid w:val="003D2EC8"/>
    <w:rsid w:val="003D6EEE"/>
    <w:rsid w:val="003D6F56"/>
    <w:rsid w:val="003D74B4"/>
    <w:rsid w:val="003E032A"/>
    <w:rsid w:val="003E0B0E"/>
    <w:rsid w:val="003E0E8B"/>
    <w:rsid w:val="003E10EF"/>
    <w:rsid w:val="003E1956"/>
    <w:rsid w:val="003E1BF1"/>
    <w:rsid w:val="003E1F20"/>
    <w:rsid w:val="003E27A7"/>
    <w:rsid w:val="003E2969"/>
    <w:rsid w:val="003E3544"/>
    <w:rsid w:val="003E5140"/>
    <w:rsid w:val="003E51EA"/>
    <w:rsid w:val="003E66D7"/>
    <w:rsid w:val="003E682F"/>
    <w:rsid w:val="003F0366"/>
    <w:rsid w:val="003F09CF"/>
    <w:rsid w:val="003F218E"/>
    <w:rsid w:val="003F27D1"/>
    <w:rsid w:val="003F28E0"/>
    <w:rsid w:val="003F2DF5"/>
    <w:rsid w:val="003F4180"/>
    <w:rsid w:val="003F68B6"/>
    <w:rsid w:val="003F6BFD"/>
    <w:rsid w:val="00400919"/>
    <w:rsid w:val="0040291E"/>
    <w:rsid w:val="00403A0C"/>
    <w:rsid w:val="004045B7"/>
    <w:rsid w:val="004045BE"/>
    <w:rsid w:val="00405752"/>
    <w:rsid w:val="00406C36"/>
    <w:rsid w:val="004103E8"/>
    <w:rsid w:val="00411558"/>
    <w:rsid w:val="004118B5"/>
    <w:rsid w:val="00411DF0"/>
    <w:rsid w:val="00411DF5"/>
    <w:rsid w:val="00413CAF"/>
    <w:rsid w:val="00413DB6"/>
    <w:rsid w:val="0041601C"/>
    <w:rsid w:val="004164D0"/>
    <w:rsid w:val="00416B3E"/>
    <w:rsid w:val="00416BFE"/>
    <w:rsid w:val="00417902"/>
    <w:rsid w:val="00422BBE"/>
    <w:rsid w:val="00422FDA"/>
    <w:rsid w:val="0042413F"/>
    <w:rsid w:val="00425AE9"/>
    <w:rsid w:val="00426372"/>
    <w:rsid w:val="00432185"/>
    <w:rsid w:val="00434547"/>
    <w:rsid w:val="004353E2"/>
    <w:rsid w:val="004363E6"/>
    <w:rsid w:val="00441E91"/>
    <w:rsid w:val="0044487A"/>
    <w:rsid w:val="00444D6E"/>
    <w:rsid w:val="00452D77"/>
    <w:rsid w:val="00454F2A"/>
    <w:rsid w:val="00456E08"/>
    <w:rsid w:val="00460B9D"/>
    <w:rsid w:val="00461D6F"/>
    <w:rsid w:val="00462200"/>
    <w:rsid w:val="004632EC"/>
    <w:rsid w:val="004647F1"/>
    <w:rsid w:val="00465561"/>
    <w:rsid w:val="00465C95"/>
    <w:rsid w:val="00466DD1"/>
    <w:rsid w:val="004724E3"/>
    <w:rsid w:val="00472A18"/>
    <w:rsid w:val="00473D11"/>
    <w:rsid w:val="004740E3"/>
    <w:rsid w:val="004741B2"/>
    <w:rsid w:val="004742C9"/>
    <w:rsid w:val="004753CF"/>
    <w:rsid w:val="00475C81"/>
    <w:rsid w:val="00475DCF"/>
    <w:rsid w:val="00476092"/>
    <w:rsid w:val="00476E4B"/>
    <w:rsid w:val="004770D8"/>
    <w:rsid w:val="0047720D"/>
    <w:rsid w:val="004802E7"/>
    <w:rsid w:val="0048046B"/>
    <w:rsid w:val="00480917"/>
    <w:rsid w:val="00487AD1"/>
    <w:rsid w:val="00487D2E"/>
    <w:rsid w:val="00494380"/>
    <w:rsid w:val="004944F0"/>
    <w:rsid w:val="004953C1"/>
    <w:rsid w:val="00495C79"/>
    <w:rsid w:val="00495DD2"/>
    <w:rsid w:val="0049662F"/>
    <w:rsid w:val="00496899"/>
    <w:rsid w:val="00497393"/>
    <w:rsid w:val="004A0658"/>
    <w:rsid w:val="004A164D"/>
    <w:rsid w:val="004A2B64"/>
    <w:rsid w:val="004A37CB"/>
    <w:rsid w:val="004A4335"/>
    <w:rsid w:val="004A45DD"/>
    <w:rsid w:val="004A48D2"/>
    <w:rsid w:val="004A498A"/>
    <w:rsid w:val="004A5029"/>
    <w:rsid w:val="004A509C"/>
    <w:rsid w:val="004B2AC9"/>
    <w:rsid w:val="004B4C0A"/>
    <w:rsid w:val="004B4DC4"/>
    <w:rsid w:val="004B51DD"/>
    <w:rsid w:val="004B6422"/>
    <w:rsid w:val="004B6830"/>
    <w:rsid w:val="004B71F5"/>
    <w:rsid w:val="004C21A7"/>
    <w:rsid w:val="004C5611"/>
    <w:rsid w:val="004C5BFC"/>
    <w:rsid w:val="004C6D61"/>
    <w:rsid w:val="004C75D2"/>
    <w:rsid w:val="004C7C25"/>
    <w:rsid w:val="004D1076"/>
    <w:rsid w:val="004D178A"/>
    <w:rsid w:val="004D1CED"/>
    <w:rsid w:val="004D1F56"/>
    <w:rsid w:val="004D4168"/>
    <w:rsid w:val="004D464F"/>
    <w:rsid w:val="004D5333"/>
    <w:rsid w:val="004D5468"/>
    <w:rsid w:val="004D55DB"/>
    <w:rsid w:val="004D64F6"/>
    <w:rsid w:val="004D66BD"/>
    <w:rsid w:val="004D68D6"/>
    <w:rsid w:val="004D6CDA"/>
    <w:rsid w:val="004E020B"/>
    <w:rsid w:val="004E34CC"/>
    <w:rsid w:val="004E430B"/>
    <w:rsid w:val="004E4694"/>
    <w:rsid w:val="004E4E23"/>
    <w:rsid w:val="004E54FD"/>
    <w:rsid w:val="004E66A6"/>
    <w:rsid w:val="004F0958"/>
    <w:rsid w:val="004F0964"/>
    <w:rsid w:val="004F11DA"/>
    <w:rsid w:val="004F297D"/>
    <w:rsid w:val="004F2BBD"/>
    <w:rsid w:val="004F32CE"/>
    <w:rsid w:val="004F37C4"/>
    <w:rsid w:val="004F3DB3"/>
    <w:rsid w:val="004F46A7"/>
    <w:rsid w:val="004F524D"/>
    <w:rsid w:val="004F55E8"/>
    <w:rsid w:val="004F5773"/>
    <w:rsid w:val="004F6448"/>
    <w:rsid w:val="004F7465"/>
    <w:rsid w:val="0050167A"/>
    <w:rsid w:val="005034F8"/>
    <w:rsid w:val="00503964"/>
    <w:rsid w:val="00504943"/>
    <w:rsid w:val="005051F7"/>
    <w:rsid w:val="00505E2A"/>
    <w:rsid w:val="005067C6"/>
    <w:rsid w:val="00507043"/>
    <w:rsid w:val="005076E7"/>
    <w:rsid w:val="00507E71"/>
    <w:rsid w:val="00507F43"/>
    <w:rsid w:val="00507FE4"/>
    <w:rsid w:val="00511204"/>
    <w:rsid w:val="00512777"/>
    <w:rsid w:val="00514AA3"/>
    <w:rsid w:val="00514B30"/>
    <w:rsid w:val="00515090"/>
    <w:rsid w:val="00516396"/>
    <w:rsid w:val="005178F6"/>
    <w:rsid w:val="00517B61"/>
    <w:rsid w:val="00520158"/>
    <w:rsid w:val="00522FD8"/>
    <w:rsid w:val="005246E2"/>
    <w:rsid w:val="005308A7"/>
    <w:rsid w:val="00532567"/>
    <w:rsid w:val="0053308B"/>
    <w:rsid w:val="00533BDD"/>
    <w:rsid w:val="0053651E"/>
    <w:rsid w:val="00537DD3"/>
    <w:rsid w:val="005400ED"/>
    <w:rsid w:val="00540D57"/>
    <w:rsid w:val="0054281A"/>
    <w:rsid w:val="005456DC"/>
    <w:rsid w:val="00546126"/>
    <w:rsid w:val="00546ABF"/>
    <w:rsid w:val="00550265"/>
    <w:rsid w:val="0055037D"/>
    <w:rsid w:val="00551546"/>
    <w:rsid w:val="005527F6"/>
    <w:rsid w:val="005542A4"/>
    <w:rsid w:val="00554F59"/>
    <w:rsid w:val="005564F1"/>
    <w:rsid w:val="00557C11"/>
    <w:rsid w:val="00560975"/>
    <w:rsid w:val="00560C04"/>
    <w:rsid w:val="00560EF7"/>
    <w:rsid w:val="00562122"/>
    <w:rsid w:val="00565232"/>
    <w:rsid w:val="00567CA8"/>
    <w:rsid w:val="00570E71"/>
    <w:rsid w:val="00572228"/>
    <w:rsid w:val="005749FB"/>
    <w:rsid w:val="005758BD"/>
    <w:rsid w:val="005764A8"/>
    <w:rsid w:val="005766B3"/>
    <w:rsid w:val="0057690C"/>
    <w:rsid w:val="0057735F"/>
    <w:rsid w:val="00577FB8"/>
    <w:rsid w:val="00580C06"/>
    <w:rsid w:val="0058242A"/>
    <w:rsid w:val="00584546"/>
    <w:rsid w:val="00584E92"/>
    <w:rsid w:val="00584EC9"/>
    <w:rsid w:val="005865E5"/>
    <w:rsid w:val="005878CD"/>
    <w:rsid w:val="00592FE0"/>
    <w:rsid w:val="005939D0"/>
    <w:rsid w:val="00593CD2"/>
    <w:rsid w:val="00594659"/>
    <w:rsid w:val="005951AC"/>
    <w:rsid w:val="00596D0D"/>
    <w:rsid w:val="005A15E2"/>
    <w:rsid w:val="005A2CDA"/>
    <w:rsid w:val="005A3D43"/>
    <w:rsid w:val="005A407D"/>
    <w:rsid w:val="005A40B8"/>
    <w:rsid w:val="005A46BD"/>
    <w:rsid w:val="005A5D2A"/>
    <w:rsid w:val="005A7DF2"/>
    <w:rsid w:val="005B0840"/>
    <w:rsid w:val="005B2894"/>
    <w:rsid w:val="005B500E"/>
    <w:rsid w:val="005B596F"/>
    <w:rsid w:val="005B5C6E"/>
    <w:rsid w:val="005B5F3F"/>
    <w:rsid w:val="005C1093"/>
    <w:rsid w:val="005C2346"/>
    <w:rsid w:val="005C30D8"/>
    <w:rsid w:val="005C3597"/>
    <w:rsid w:val="005C73D5"/>
    <w:rsid w:val="005C7513"/>
    <w:rsid w:val="005D1132"/>
    <w:rsid w:val="005D1257"/>
    <w:rsid w:val="005D2B22"/>
    <w:rsid w:val="005D31CF"/>
    <w:rsid w:val="005D3505"/>
    <w:rsid w:val="005D3AF7"/>
    <w:rsid w:val="005D699E"/>
    <w:rsid w:val="005D69D6"/>
    <w:rsid w:val="005E066F"/>
    <w:rsid w:val="005E0F90"/>
    <w:rsid w:val="005E1A62"/>
    <w:rsid w:val="005E2063"/>
    <w:rsid w:val="005E20F4"/>
    <w:rsid w:val="005E246D"/>
    <w:rsid w:val="005E30BC"/>
    <w:rsid w:val="005E398A"/>
    <w:rsid w:val="005E3AF5"/>
    <w:rsid w:val="005F02C4"/>
    <w:rsid w:val="005F0DB2"/>
    <w:rsid w:val="005F1CCB"/>
    <w:rsid w:val="005F3320"/>
    <w:rsid w:val="005F3C3D"/>
    <w:rsid w:val="005F5205"/>
    <w:rsid w:val="005F57A0"/>
    <w:rsid w:val="005F5F67"/>
    <w:rsid w:val="005F6C31"/>
    <w:rsid w:val="005F7BB4"/>
    <w:rsid w:val="00601282"/>
    <w:rsid w:val="00601C27"/>
    <w:rsid w:val="006026E4"/>
    <w:rsid w:val="00602C4D"/>
    <w:rsid w:val="006042ED"/>
    <w:rsid w:val="00604C53"/>
    <w:rsid w:val="006056F3"/>
    <w:rsid w:val="00606A52"/>
    <w:rsid w:val="006076CC"/>
    <w:rsid w:val="006077D7"/>
    <w:rsid w:val="00611E2A"/>
    <w:rsid w:val="006145D2"/>
    <w:rsid w:val="0061627E"/>
    <w:rsid w:val="006215A8"/>
    <w:rsid w:val="00622745"/>
    <w:rsid w:val="00622970"/>
    <w:rsid w:val="00622F79"/>
    <w:rsid w:val="006231D6"/>
    <w:rsid w:val="006247BF"/>
    <w:rsid w:val="00626483"/>
    <w:rsid w:val="00630E46"/>
    <w:rsid w:val="00632361"/>
    <w:rsid w:val="006324A3"/>
    <w:rsid w:val="0063298F"/>
    <w:rsid w:val="00632E56"/>
    <w:rsid w:val="00634E77"/>
    <w:rsid w:val="0063548D"/>
    <w:rsid w:val="006354A2"/>
    <w:rsid w:val="00637F29"/>
    <w:rsid w:val="006409E1"/>
    <w:rsid w:val="00641C38"/>
    <w:rsid w:val="00641CC7"/>
    <w:rsid w:val="00643499"/>
    <w:rsid w:val="00645D1F"/>
    <w:rsid w:val="00646132"/>
    <w:rsid w:val="006461FB"/>
    <w:rsid w:val="006475A1"/>
    <w:rsid w:val="00647E40"/>
    <w:rsid w:val="006507A0"/>
    <w:rsid w:val="00652614"/>
    <w:rsid w:val="00653973"/>
    <w:rsid w:val="0065429F"/>
    <w:rsid w:val="00654977"/>
    <w:rsid w:val="0065515D"/>
    <w:rsid w:val="00656258"/>
    <w:rsid w:val="00656A47"/>
    <w:rsid w:val="0066003D"/>
    <w:rsid w:val="0066126D"/>
    <w:rsid w:val="006625F5"/>
    <w:rsid w:val="00664C17"/>
    <w:rsid w:val="0066542E"/>
    <w:rsid w:val="00665D70"/>
    <w:rsid w:val="00666661"/>
    <w:rsid w:val="00666D8D"/>
    <w:rsid w:val="00667BD9"/>
    <w:rsid w:val="006707F2"/>
    <w:rsid w:val="006709FB"/>
    <w:rsid w:val="006723AF"/>
    <w:rsid w:val="00674074"/>
    <w:rsid w:val="00674457"/>
    <w:rsid w:val="00674A51"/>
    <w:rsid w:val="00676DD5"/>
    <w:rsid w:val="006800DB"/>
    <w:rsid w:val="00680DCC"/>
    <w:rsid w:val="00682547"/>
    <w:rsid w:val="0068256C"/>
    <w:rsid w:val="00685DCA"/>
    <w:rsid w:val="00686F01"/>
    <w:rsid w:val="00690E23"/>
    <w:rsid w:val="00691A2D"/>
    <w:rsid w:val="00691C05"/>
    <w:rsid w:val="00692E3F"/>
    <w:rsid w:val="0069397D"/>
    <w:rsid w:val="0069426C"/>
    <w:rsid w:val="00694EF7"/>
    <w:rsid w:val="006A1298"/>
    <w:rsid w:val="006A1461"/>
    <w:rsid w:val="006A3D12"/>
    <w:rsid w:val="006A62D9"/>
    <w:rsid w:val="006A7143"/>
    <w:rsid w:val="006A7BE3"/>
    <w:rsid w:val="006B0C4E"/>
    <w:rsid w:val="006B1BA6"/>
    <w:rsid w:val="006B1DFF"/>
    <w:rsid w:val="006B4A3A"/>
    <w:rsid w:val="006B4FAE"/>
    <w:rsid w:val="006B5DF9"/>
    <w:rsid w:val="006B5EB3"/>
    <w:rsid w:val="006B6C81"/>
    <w:rsid w:val="006C1897"/>
    <w:rsid w:val="006C3D80"/>
    <w:rsid w:val="006C449A"/>
    <w:rsid w:val="006C5124"/>
    <w:rsid w:val="006C62DF"/>
    <w:rsid w:val="006C792B"/>
    <w:rsid w:val="006D0909"/>
    <w:rsid w:val="006D1978"/>
    <w:rsid w:val="006D3628"/>
    <w:rsid w:val="006D38BC"/>
    <w:rsid w:val="006D3E9C"/>
    <w:rsid w:val="006D4334"/>
    <w:rsid w:val="006D4C84"/>
    <w:rsid w:val="006D58DE"/>
    <w:rsid w:val="006D592F"/>
    <w:rsid w:val="006E0AD6"/>
    <w:rsid w:val="006E1400"/>
    <w:rsid w:val="006E1C72"/>
    <w:rsid w:val="006E1D06"/>
    <w:rsid w:val="006E4E38"/>
    <w:rsid w:val="006E6459"/>
    <w:rsid w:val="006F10AF"/>
    <w:rsid w:val="006F1CA6"/>
    <w:rsid w:val="006F250C"/>
    <w:rsid w:val="006F453B"/>
    <w:rsid w:val="006F69A1"/>
    <w:rsid w:val="006F7588"/>
    <w:rsid w:val="006F7C7E"/>
    <w:rsid w:val="00704D7F"/>
    <w:rsid w:val="00705D35"/>
    <w:rsid w:val="00705DB6"/>
    <w:rsid w:val="00705F2A"/>
    <w:rsid w:val="007074AB"/>
    <w:rsid w:val="00712B1E"/>
    <w:rsid w:val="007151D8"/>
    <w:rsid w:val="007156F6"/>
    <w:rsid w:val="007200E3"/>
    <w:rsid w:val="007202EF"/>
    <w:rsid w:val="00723189"/>
    <w:rsid w:val="00725829"/>
    <w:rsid w:val="007261FB"/>
    <w:rsid w:val="00726764"/>
    <w:rsid w:val="00726781"/>
    <w:rsid w:val="007272BC"/>
    <w:rsid w:val="00730FDC"/>
    <w:rsid w:val="00731A75"/>
    <w:rsid w:val="00732491"/>
    <w:rsid w:val="00732DF1"/>
    <w:rsid w:val="00734FE7"/>
    <w:rsid w:val="00736823"/>
    <w:rsid w:val="0073755D"/>
    <w:rsid w:val="0073784B"/>
    <w:rsid w:val="00742782"/>
    <w:rsid w:val="0074392B"/>
    <w:rsid w:val="00744F63"/>
    <w:rsid w:val="00744FFF"/>
    <w:rsid w:val="007463F0"/>
    <w:rsid w:val="00750DE2"/>
    <w:rsid w:val="00752588"/>
    <w:rsid w:val="00752D15"/>
    <w:rsid w:val="0075576D"/>
    <w:rsid w:val="007562EB"/>
    <w:rsid w:val="00757D38"/>
    <w:rsid w:val="00761D5D"/>
    <w:rsid w:val="00763B2F"/>
    <w:rsid w:val="00767438"/>
    <w:rsid w:val="007674D5"/>
    <w:rsid w:val="007707C6"/>
    <w:rsid w:val="007732FE"/>
    <w:rsid w:val="00773AAD"/>
    <w:rsid w:val="00776B75"/>
    <w:rsid w:val="00777607"/>
    <w:rsid w:val="00777CC7"/>
    <w:rsid w:val="00780A2E"/>
    <w:rsid w:val="00782269"/>
    <w:rsid w:val="0078248E"/>
    <w:rsid w:val="007824CC"/>
    <w:rsid w:val="00783AB1"/>
    <w:rsid w:val="007847E7"/>
    <w:rsid w:val="0078485A"/>
    <w:rsid w:val="00785440"/>
    <w:rsid w:val="0078700C"/>
    <w:rsid w:val="007903FE"/>
    <w:rsid w:val="00790637"/>
    <w:rsid w:val="00793A89"/>
    <w:rsid w:val="00796273"/>
    <w:rsid w:val="00797584"/>
    <w:rsid w:val="007A2DDC"/>
    <w:rsid w:val="007A5775"/>
    <w:rsid w:val="007A57DB"/>
    <w:rsid w:val="007A6E95"/>
    <w:rsid w:val="007A6F9C"/>
    <w:rsid w:val="007A7390"/>
    <w:rsid w:val="007B00AC"/>
    <w:rsid w:val="007B0371"/>
    <w:rsid w:val="007B2E24"/>
    <w:rsid w:val="007B2F6A"/>
    <w:rsid w:val="007B35EB"/>
    <w:rsid w:val="007B4C8D"/>
    <w:rsid w:val="007B5D6D"/>
    <w:rsid w:val="007C1DEA"/>
    <w:rsid w:val="007C3315"/>
    <w:rsid w:val="007C3F92"/>
    <w:rsid w:val="007C4997"/>
    <w:rsid w:val="007C522A"/>
    <w:rsid w:val="007C5523"/>
    <w:rsid w:val="007C6948"/>
    <w:rsid w:val="007D0938"/>
    <w:rsid w:val="007D195F"/>
    <w:rsid w:val="007D3C8A"/>
    <w:rsid w:val="007D469B"/>
    <w:rsid w:val="007D4823"/>
    <w:rsid w:val="007D510E"/>
    <w:rsid w:val="007D5177"/>
    <w:rsid w:val="007D5AB8"/>
    <w:rsid w:val="007D6EDD"/>
    <w:rsid w:val="007E1520"/>
    <w:rsid w:val="007E18DC"/>
    <w:rsid w:val="007E1DD8"/>
    <w:rsid w:val="007E26C4"/>
    <w:rsid w:val="007E299E"/>
    <w:rsid w:val="007E2C86"/>
    <w:rsid w:val="007E2DF8"/>
    <w:rsid w:val="007E3AC2"/>
    <w:rsid w:val="007E4D90"/>
    <w:rsid w:val="007F1F03"/>
    <w:rsid w:val="007F3D7F"/>
    <w:rsid w:val="007F4335"/>
    <w:rsid w:val="007F4D3E"/>
    <w:rsid w:val="007F5571"/>
    <w:rsid w:val="007F5FE2"/>
    <w:rsid w:val="007F644F"/>
    <w:rsid w:val="007F646A"/>
    <w:rsid w:val="007F6A44"/>
    <w:rsid w:val="007F7D44"/>
    <w:rsid w:val="00802209"/>
    <w:rsid w:val="00802C9C"/>
    <w:rsid w:val="0080457D"/>
    <w:rsid w:val="00805BAA"/>
    <w:rsid w:val="0080669A"/>
    <w:rsid w:val="00806A74"/>
    <w:rsid w:val="00806F01"/>
    <w:rsid w:val="008072B0"/>
    <w:rsid w:val="00807AE0"/>
    <w:rsid w:val="008106BD"/>
    <w:rsid w:val="008112BF"/>
    <w:rsid w:val="008114C5"/>
    <w:rsid w:val="00811FE8"/>
    <w:rsid w:val="00814D3F"/>
    <w:rsid w:val="00815A06"/>
    <w:rsid w:val="008167AC"/>
    <w:rsid w:val="00817A57"/>
    <w:rsid w:val="008205D2"/>
    <w:rsid w:val="008219F7"/>
    <w:rsid w:val="00822ABD"/>
    <w:rsid w:val="00822DBB"/>
    <w:rsid w:val="00823B3F"/>
    <w:rsid w:val="00824442"/>
    <w:rsid w:val="00824704"/>
    <w:rsid w:val="00824714"/>
    <w:rsid w:val="00824F4D"/>
    <w:rsid w:val="00826458"/>
    <w:rsid w:val="008264A2"/>
    <w:rsid w:val="0082685A"/>
    <w:rsid w:val="00827D4C"/>
    <w:rsid w:val="0083019A"/>
    <w:rsid w:val="00831928"/>
    <w:rsid w:val="00832D8C"/>
    <w:rsid w:val="00833433"/>
    <w:rsid w:val="008341DB"/>
    <w:rsid w:val="0083742A"/>
    <w:rsid w:val="0084046E"/>
    <w:rsid w:val="00840A70"/>
    <w:rsid w:val="00842D20"/>
    <w:rsid w:val="00844455"/>
    <w:rsid w:val="008445A0"/>
    <w:rsid w:val="00846BBC"/>
    <w:rsid w:val="008470D4"/>
    <w:rsid w:val="00847784"/>
    <w:rsid w:val="00847858"/>
    <w:rsid w:val="0085028F"/>
    <w:rsid w:val="0085074D"/>
    <w:rsid w:val="0085225C"/>
    <w:rsid w:val="00852B35"/>
    <w:rsid w:val="008541B7"/>
    <w:rsid w:val="00854DFB"/>
    <w:rsid w:val="0085717A"/>
    <w:rsid w:val="00860DC8"/>
    <w:rsid w:val="00862497"/>
    <w:rsid w:val="008625DD"/>
    <w:rsid w:val="00870E44"/>
    <w:rsid w:val="00871119"/>
    <w:rsid w:val="00871495"/>
    <w:rsid w:val="00875971"/>
    <w:rsid w:val="00875EB4"/>
    <w:rsid w:val="0088048D"/>
    <w:rsid w:val="00880561"/>
    <w:rsid w:val="00881560"/>
    <w:rsid w:val="00882F0E"/>
    <w:rsid w:val="008839BF"/>
    <w:rsid w:val="00884CA3"/>
    <w:rsid w:val="00886943"/>
    <w:rsid w:val="00886EC4"/>
    <w:rsid w:val="008902BC"/>
    <w:rsid w:val="008919A8"/>
    <w:rsid w:val="00893A4D"/>
    <w:rsid w:val="008941FB"/>
    <w:rsid w:val="0089503E"/>
    <w:rsid w:val="0089548D"/>
    <w:rsid w:val="008959AA"/>
    <w:rsid w:val="008965AF"/>
    <w:rsid w:val="008965CA"/>
    <w:rsid w:val="00896F14"/>
    <w:rsid w:val="00897A2C"/>
    <w:rsid w:val="008A2871"/>
    <w:rsid w:val="008A3D07"/>
    <w:rsid w:val="008A4D48"/>
    <w:rsid w:val="008A5A71"/>
    <w:rsid w:val="008A6E31"/>
    <w:rsid w:val="008A7E36"/>
    <w:rsid w:val="008B10EA"/>
    <w:rsid w:val="008B1A5F"/>
    <w:rsid w:val="008B2F28"/>
    <w:rsid w:val="008B440F"/>
    <w:rsid w:val="008B4CC1"/>
    <w:rsid w:val="008B5303"/>
    <w:rsid w:val="008B5C48"/>
    <w:rsid w:val="008B6AE3"/>
    <w:rsid w:val="008B79C2"/>
    <w:rsid w:val="008C3A52"/>
    <w:rsid w:val="008C4964"/>
    <w:rsid w:val="008C4DE1"/>
    <w:rsid w:val="008C5FBE"/>
    <w:rsid w:val="008D03F4"/>
    <w:rsid w:val="008D1D0A"/>
    <w:rsid w:val="008D24A6"/>
    <w:rsid w:val="008D24BE"/>
    <w:rsid w:val="008D2684"/>
    <w:rsid w:val="008D3835"/>
    <w:rsid w:val="008D51CA"/>
    <w:rsid w:val="008D6F9B"/>
    <w:rsid w:val="008E1B75"/>
    <w:rsid w:val="008E1D04"/>
    <w:rsid w:val="008E24F1"/>
    <w:rsid w:val="008E3ED6"/>
    <w:rsid w:val="008E51D6"/>
    <w:rsid w:val="008E6E81"/>
    <w:rsid w:val="008E72E0"/>
    <w:rsid w:val="008E7BB4"/>
    <w:rsid w:val="008F04AE"/>
    <w:rsid w:val="008F1318"/>
    <w:rsid w:val="008F195D"/>
    <w:rsid w:val="008F3550"/>
    <w:rsid w:val="008F5D88"/>
    <w:rsid w:val="008F7B4F"/>
    <w:rsid w:val="009007FE"/>
    <w:rsid w:val="009073DA"/>
    <w:rsid w:val="009075F0"/>
    <w:rsid w:val="0091066D"/>
    <w:rsid w:val="0091157A"/>
    <w:rsid w:val="00911CC1"/>
    <w:rsid w:val="0091270D"/>
    <w:rsid w:val="0091595A"/>
    <w:rsid w:val="00916DBB"/>
    <w:rsid w:val="009172D0"/>
    <w:rsid w:val="00920D59"/>
    <w:rsid w:val="00921B77"/>
    <w:rsid w:val="00921F76"/>
    <w:rsid w:val="00922A81"/>
    <w:rsid w:val="0092619A"/>
    <w:rsid w:val="00930B44"/>
    <w:rsid w:val="00930E2D"/>
    <w:rsid w:val="00931406"/>
    <w:rsid w:val="0093252A"/>
    <w:rsid w:val="00932BE0"/>
    <w:rsid w:val="0093606F"/>
    <w:rsid w:val="00936AD9"/>
    <w:rsid w:val="009434F5"/>
    <w:rsid w:val="00943F51"/>
    <w:rsid w:val="00944240"/>
    <w:rsid w:val="00945C96"/>
    <w:rsid w:val="0094700D"/>
    <w:rsid w:val="009502AC"/>
    <w:rsid w:val="00950B29"/>
    <w:rsid w:val="00950DE1"/>
    <w:rsid w:val="009516C8"/>
    <w:rsid w:val="0095312E"/>
    <w:rsid w:val="00956B85"/>
    <w:rsid w:val="0095785A"/>
    <w:rsid w:val="00960F4A"/>
    <w:rsid w:val="00961305"/>
    <w:rsid w:val="0096146D"/>
    <w:rsid w:val="0096290B"/>
    <w:rsid w:val="0096397E"/>
    <w:rsid w:val="00963F95"/>
    <w:rsid w:val="00964859"/>
    <w:rsid w:val="009666E8"/>
    <w:rsid w:val="00966DA8"/>
    <w:rsid w:val="00967998"/>
    <w:rsid w:val="009679A8"/>
    <w:rsid w:val="00967E52"/>
    <w:rsid w:val="0097195D"/>
    <w:rsid w:val="00971AD4"/>
    <w:rsid w:val="00974024"/>
    <w:rsid w:val="00974B68"/>
    <w:rsid w:val="009765B0"/>
    <w:rsid w:val="009779B5"/>
    <w:rsid w:val="00981AD3"/>
    <w:rsid w:val="00981C11"/>
    <w:rsid w:val="00982A2F"/>
    <w:rsid w:val="009839C8"/>
    <w:rsid w:val="00985EA6"/>
    <w:rsid w:val="009901AE"/>
    <w:rsid w:val="00990920"/>
    <w:rsid w:val="00991C58"/>
    <w:rsid w:val="00991D81"/>
    <w:rsid w:val="00993D92"/>
    <w:rsid w:val="009956E0"/>
    <w:rsid w:val="009969CC"/>
    <w:rsid w:val="00996B11"/>
    <w:rsid w:val="009A0B4B"/>
    <w:rsid w:val="009A24EB"/>
    <w:rsid w:val="009A47D8"/>
    <w:rsid w:val="009A501E"/>
    <w:rsid w:val="009A57D0"/>
    <w:rsid w:val="009A5FF3"/>
    <w:rsid w:val="009A6F0F"/>
    <w:rsid w:val="009B041A"/>
    <w:rsid w:val="009B0708"/>
    <w:rsid w:val="009B27B6"/>
    <w:rsid w:val="009B3F21"/>
    <w:rsid w:val="009B4456"/>
    <w:rsid w:val="009B4763"/>
    <w:rsid w:val="009B477A"/>
    <w:rsid w:val="009B69C6"/>
    <w:rsid w:val="009B7673"/>
    <w:rsid w:val="009B780C"/>
    <w:rsid w:val="009C15F8"/>
    <w:rsid w:val="009C16A2"/>
    <w:rsid w:val="009C1B02"/>
    <w:rsid w:val="009C1F14"/>
    <w:rsid w:val="009C2E22"/>
    <w:rsid w:val="009C3E52"/>
    <w:rsid w:val="009C55C0"/>
    <w:rsid w:val="009C599B"/>
    <w:rsid w:val="009D0368"/>
    <w:rsid w:val="009D11DE"/>
    <w:rsid w:val="009D179D"/>
    <w:rsid w:val="009D1A14"/>
    <w:rsid w:val="009D3E1D"/>
    <w:rsid w:val="009D41F2"/>
    <w:rsid w:val="009D5246"/>
    <w:rsid w:val="009D5C26"/>
    <w:rsid w:val="009D6733"/>
    <w:rsid w:val="009D67A8"/>
    <w:rsid w:val="009E0345"/>
    <w:rsid w:val="009E22E0"/>
    <w:rsid w:val="009E2AE7"/>
    <w:rsid w:val="009E2AF1"/>
    <w:rsid w:val="009E31C4"/>
    <w:rsid w:val="009E4402"/>
    <w:rsid w:val="009E4EA5"/>
    <w:rsid w:val="009E52B8"/>
    <w:rsid w:val="009E5488"/>
    <w:rsid w:val="009E6E4E"/>
    <w:rsid w:val="009E7D38"/>
    <w:rsid w:val="009F0649"/>
    <w:rsid w:val="009F09D1"/>
    <w:rsid w:val="009F0B84"/>
    <w:rsid w:val="009F1B0C"/>
    <w:rsid w:val="009F459A"/>
    <w:rsid w:val="009F536A"/>
    <w:rsid w:val="009F777E"/>
    <w:rsid w:val="00A001A2"/>
    <w:rsid w:val="00A006D1"/>
    <w:rsid w:val="00A00F0C"/>
    <w:rsid w:val="00A01A7D"/>
    <w:rsid w:val="00A03644"/>
    <w:rsid w:val="00A042C7"/>
    <w:rsid w:val="00A04DA9"/>
    <w:rsid w:val="00A07A03"/>
    <w:rsid w:val="00A10AE0"/>
    <w:rsid w:val="00A110D7"/>
    <w:rsid w:val="00A11296"/>
    <w:rsid w:val="00A113D7"/>
    <w:rsid w:val="00A12277"/>
    <w:rsid w:val="00A12CE8"/>
    <w:rsid w:val="00A15687"/>
    <w:rsid w:val="00A1732D"/>
    <w:rsid w:val="00A20212"/>
    <w:rsid w:val="00A20661"/>
    <w:rsid w:val="00A2102C"/>
    <w:rsid w:val="00A215BA"/>
    <w:rsid w:val="00A238A0"/>
    <w:rsid w:val="00A24766"/>
    <w:rsid w:val="00A24B8F"/>
    <w:rsid w:val="00A27829"/>
    <w:rsid w:val="00A30568"/>
    <w:rsid w:val="00A3081D"/>
    <w:rsid w:val="00A3126A"/>
    <w:rsid w:val="00A32367"/>
    <w:rsid w:val="00A33B69"/>
    <w:rsid w:val="00A36A56"/>
    <w:rsid w:val="00A36D64"/>
    <w:rsid w:val="00A37209"/>
    <w:rsid w:val="00A4024B"/>
    <w:rsid w:val="00A41DE6"/>
    <w:rsid w:val="00A43C5E"/>
    <w:rsid w:val="00A45901"/>
    <w:rsid w:val="00A45D01"/>
    <w:rsid w:val="00A471A9"/>
    <w:rsid w:val="00A517A1"/>
    <w:rsid w:val="00A51C4B"/>
    <w:rsid w:val="00A52631"/>
    <w:rsid w:val="00A60BE8"/>
    <w:rsid w:val="00A64153"/>
    <w:rsid w:val="00A6415E"/>
    <w:rsid w:val="00A65996"/>
    <w:rsid w:val="00A6657A"/>
    <w:rsid w:val="00A669DE"/>
    <w:rsid w:val="00A66F32"/>
    <w:rsid w:val="00A70E2F"/>
    <w:rsid w:val="00A71616"/>
    <w:rsid w:val="00A71F33"/>
    <w:rsid w:val="00A72558"/>
    <w:rsid w:val="00A743AB"/>
    <w:rsid w:val="00A74C8D"/>
    <w:rsid w:val="00A757F5"/>
    <w:rsid w:val="00A75E8F"/>
    <w:rsid w:val="00A76022"/>
    <w:rsid w:val="00A767B3"/>
    <w:rsid w:val="00A77361"/>
    <w:rsid w:val="00A817CA"/>
    <w:rsid w:val="00A81B5F"/>
    <w:rsid w:val="00A82161"/>
    <w:rsid w:val="00A826EC"/>
    <w:rsid w:val="00A8546F"/>
    <w:rsid w:val="00A869B6"/>
    <w:rsid w:val="00A87B5D"/>
    <w:rsid w:val="00A9057C"/>
    <w:rsid w:val="00A910B1"/>
    <w:rsid w:val="00A928D4"/>
    <w:rsid w:val="00A929D4"/>
    <w:rsid w:val="00A930D4"/>
    <w:rsid w:val="00A9322D"/>
    <w:rsid w:val="00A93384"/>
    <w:rsid w:val="00A93754"/>
    <w:rsid w:val="00A95F51"/>
    <w:rsid w:val="00A97140"/>
    <w:rsid w:val="00AA0348"/>
    <w:rsid w:val="00AA14A1"/>
    <w:rsid w:val="00AA1EAB"/>
    <w:rsid w:val="00AA546B"/>
    <w:rsid w:val="00AA615B"/>
    <w:rsid w:val="00AA7A26"/>
    <w:rsid w:val="00AB088F"/>
    <w:rsid w:val="00AB1231"/>
    <w:rsid w:val="00AB2D4E"/>
    <w:rsid w:val="00AB5ED9"/>
    <w:rsid w:val="00AB63A4"/>
    <w:rsid w:val="00AC32B6"/>
    <w:rsid w:val="00AC3BEC"/>
    <w:rsid w:val="00AC4F9C"/>
    <w:rsid w:val="00AC7C74"/>
    <w:rsid w:val="00AD036D"/>
    <w:rsid w:val="00AD1A6A"/>
    <w:rsid w:val="00AD40DA"/>
    <w:rsid w:val="00AD55BB"/>
    <w:rsid w:val="00AD642F"/>
    <w:rsid w:val="00AD652B"/>
    <w:rsid w:val="00AD65EB"/>
    <w:rsid w:val="00AE0B9D"/>
    <w:rsid w:val="00AE3062"/>
    <w:rsid w:val="00AE3475"/>
    <w:rsid w:val="00AE3DBF"/>
    <w:rsid w:val="00AF1BD6"/>
    <w:rsid w:val="00AF1F2A"/>
    <w:rsid w:val="00AF21EE"/>
    <w:rsid w:val="00AF461C"/>
    <w:rsid w:val="00AF62E1"/>
    <w:rsid w:val="00AF79E6"/>
    <w:rsid w:val="00AF7A36"/>
    <w:rsid w:val="00B070C4"/>
    <w:rsid w:val="00B07D27"/>
    <w:rsid w:val="00B106DF"/>
    <w:rsid w:val="00B11E9A"/>
    <w:rsid w:val="00B11F55"/>
    <w:rsid w:val="00B11F93"/>
    <w:rsid w:val="00B127D5"/>
    <w:rsid w:val="00B13A81"/>
    <w:rsid w:val="00B144FC"/>
    <w:rsid w:val="00B162DD"/>
    <w:rsid w:val="00B16CF0"/>
    <w:rsid w:val="00B173C2"/>
    <w:rsid w:val="00B20A40"/>
    <w:rsid w:val="00B213D1"/>
    <w:rsid w:val="00B21AD9"/>
    <w:rsid w:val="00B22298"/>
    <w:rsid w:val="00B24015"/>
    <w:rsid w:val="00B24366"/>
    <w:rsid w:val="00B244BD"/>
    <w:rsid w:val="00B25B81"/>
    <w:rsid w:val="00B262AC"/>
    <w:rsid w:val="00B269C5"/>
    <w:rsid w:val="00B301F6"/>
    <w:rsid w:val="00B302AF"/>
    <w:rsid w:val="00B3189A"/>
    <w:rsid w:val="00B31B6A"/>
    <w:rsid w:val="00B320F7"/>
    <w:rsid w:val="00B35230"/>
    <w:rsid w:val="00B40FDF"/>
    <w:rsid w:val="00B42D27"/>
    <w:rsid w:val="00B43321"/>
    <w:rsid w:val="00B434EA"/>
    <w:rsid w:val="00B434ED"/>
    <w:rsid w:val="00B44210"/>
    <w:rsid w:val="00B44370"/>
    <w:rsid w:val="00B46259"/>
    <w:rsid w:val="00B466BF"/>
    <w:rsid w:val="00B46EF6"/>
    <w:rsid w:val="00B47234"/>
    <w:rsid w:val="00B50AAF"/>
    <w:rsid w:val="00B51B5C"/>
    <w:rsid w:val="00B51D0B"/>
    <w:rsid w:val="00B52B45"/>
    <w:rsid w:val="00B534C4"/>
    <w:rsid w:val="00B5396E"/>
    <w:rsid w:val="00B547DE"/>
    <w:rsid w:val="00B6110B"/>
    <w:rsid w:val="00B61128"/>
    <w:rsid w:val="00B61193"/>
    <w:rsid w:val="00B62200"/>
    <w:rsid w:val="00B67112"/>
    <w:rsid w:val="00B70141"/>
    <w:rsid w:val="00B72A50"/>
    <w:rsid w:val="00B72F8A"/>
    <w:rsid w:val="00B73E67"/>
    <w:rsid w:val="00B74A64"/>
    <w:rsid w:val="00B7555C"/>
    <w:rsid w:val="00B75BBD"/>
    <w:rsid w:val="00B7637C"/>
    <w:rsid w:val="00B81B0A"/>
    <w:rsid w:val="00B82733"/>
    <w:rsid w:val="00B83A52"/>
    <w:rsid w:val="00B84331"/>
    <w:rsid w:val="00B84FED"/>
    <w:rsid w:val="00B875BF"/>
    <w:rsid w:val="00B90DDC"/>
    <w:rsid w:val="00B92627"/>
    <w:rsid w:val="00B9267A"/>
    <w:rsid w:val="00B939A8"/>
    <w:rsid w:val="00B93EBA"/>
    <w:rsid w:val="00B95518"/>
    <w:rsid w:val="00B95987"/>
    <w:rsid w:val="00B9703E"/>
    <w:rsid w:val="00B97D9B"/>
    <w:rsid w:val="00BA3CE6"/>
    <w:rsid w:val="00BA6550"/>
    <w:rsid w:val="00BA6D55"/>
    <w:rsid w:val="00BA7052"/>
    <w:rsid w:val="00BB0607"/>
    <w:rsid w:val="00BB18E1"/>
    <w:rsid w:val="00BB3ABC"/>
    <w:rsid w:val="00BB518C"/>
    <w:rsid w:val="00BB5595"/>
    <w:rsid w:val="00BB6DBE"/>
    <w:rsid w:val="00BB715F"/>
    <w:rsid w:val="00BB7864"/>
    <w:rsid w:val="00BB7D64"/>
    <w:rsid w:val="00BC032A"/>
    <w:rsid w:val="00BC11B6"/>
    <w:rsid w:val="00BC2A63"/>
    <w:rsid w:val="00BC3540"/>
    <w:rsid w:val="00BC35C0"/>
    <w:rsid w:val="00BC4ECC"/>
    <w:rsid w:val="00BC73C3"/>
    <w:rsid w:val="00BC7A09"/>
    <w:rsid w:val="00BD04DC"/>
    <w:rsid w:val="00BD0C12"/>
    <w:rsid w:val="00BD1D4B"/>
    <w:rsid w:val="00BD1D8E"/>
    <w:rsid w:val="00BD267A"/>
    <w:rsid w:val="00BD3E7B"/>
    <w:rsid w:val="00BD4BE9"/>
    <w:rsid w:val="00BD535B"/>
    <w:rsid w:val="00BD5902"/>
    <w:rsid w:val="00BD597E"/>
    <w:rsid w:val="00BD5B3A"/>
    <w:rsid w:val="00BD6EFC"/>
    <w:rsid w:val="00BE07E3"/>
    <w:rsid w:val="00BE0F11"/>
    <w:rsid w:val="00BE21B0"/>
    <w:rsid w:val="00BE3D5A"/>
    <w:rsid w:val="00BE406C"/>
    <w:rsid w:val="00BE4807"/>
    <w:rsid w:val="00BE734A"/>
    <w:rsid w:val="00BE7F7D"/>
    <w:rsid w:val="00BF0713"/>
    <w:rsid w:val="00BF10D2"/>
    <w:rsid w:val="00BF11EA"/>
    <w:rsid w:val="00BF1AF0"/>
    <w:rsid w:val="00BF1EDF"/>
    <w:rsid w:val="00BF3A07"/>
    <w:rsid w:val="00BF5A26"/>
    <w:rsid w:val="00BF5F54"/>
    <w:rsid w:val="00C01CDD"/>
    <w:rsid w:val="00C023CA"/>
    <w:rsid w:val="00C0297A"/>
    <w:rsid w:val="00C02FA7"/>
    <w:rsid w:val="00C03042"/>
    <w:rsid w:val="00C04252"/>
    <w:rsid w:val="00C055BA"/>
    <w:rsid w:val="00C06BCC"/>
    <w:rsid w:val="00C07BC2"/>
    <w:rsid w:val="00C10182"/>
    <w:rsid w:val="00C1071C"/>
    <w:rsid w:val="00C1081C"/>
    <w:rsid w:val="00C109F5"/>
    <w:rsid w:val="00C12C3A"/>
    <w:rsid w:val="00C13158"/>
    <w:rsid w:val="00C15785"/>
    <w:rsid w:val="00C207BB"/>
    <w:rsid w:val="00C20F45"/>
    <w:rsid w:val="00C22865"/>
    <w:rsid w:val="00C259B9"/>
    <w:rsid w:val="00C25E27"/>
    <w:rsid w:val="00C266CB"/>
    <w:rsid w:val="00C27380"/>
    <w:rsid w:val="00C275AF"/>
    <w:rsid w:val="00C309E0"/>
    <w:rsid w:val="00C31CD0"/>
    <w:rsid w:val="00C32FC7"/>
    <w:rsid w:val="00C34D79"/>
    <w:rsid w:val="00C350D2"/>
    <w:rsid w:val="00C371DC"/>
    <w:rsid w:val="00C37673"/>
    <w:rsid w:val="00C40903"/>
    <w:rsid w:val="00C45A5F"/>
    <w:rsid w:val="00C45F79"/>
    <w:rsid w:val="00C46356"/>
    <w:rsid w:val="00C47D38"/>
    <w:rsid w:val="00C508E5"/>
    <w:rsid w:val="00C51955"/>
    <w:rsid w:val="00C52A83"/>
    <w:rsid w:val="00C53D31"/>
    <w:rsid w:val="00C53FE4"/>
    <w:rsid w:val="00C54974"/>
    <w:rsid w:val="00C55C59"/>
    <w:rsid w:val="00C60415"/>
    <w:rsid w:val="00C610CE"/>
    <w:rsid w:val="00C61382"/>
    <w:rsid w:val="00C61A18"/>
    <w:rsid w:val="00C6304B"/>
    <w:rsid w:val="00C635CE"/>
    <w:rsid w:val="00C637B8"/>
    <w:rsid w:val="00C640BB"/>
    <w:rsid w:val="00C64BC2"/>
    <w:rsid w:val="00C65978"/>
    <w:rsid w:val="00C669FE"/>
    <w:rsid w:val="00C702EC"/>
    <w:rsid w:val="00C70A8C"/>
    <w:rsid w:val="00C71394"/>
    <w:rsid w:val="00C72309"/>
    <w:rsid w:val="00C739F2"/>
    <w:rsid w:val="00C74285"/>
    <w:rsid w:val="00C74B15"/>
    <w:rsid w:val="00C7537B"/>
    <w:rsid w:val="00C75CEE"/>
    <w:rsid w:val="00C76709"/>
    <w:rsid w:val="00C76942"/>
    <w:rsid w:val="00C77123"/>
    <w:rsid w:val="00C8481D"/>
    <w:rsid w:val="00C856A2"/>
    <w:rsid w:val="00C85C6F"/>
    <w:rsid w:val="00C86ACE"/>
    <w:rsid w:val="00C90CEB"/>
    <w:rsid w:val="00C914BB"/>
    <w:rsid w:val="00C92137"/>
    <w:rsid w:val="00C92A49"/>
    <w:rsid w:val="00C95B03"/>
    <w:rsid w:val="00C9602B"/>
    <w:rsid w:val="00C96DCE"/>
    <w:rsid w:val="00C97C48"/>
    <w:rsid w:val="00CA02F2"/>
    <w:rsid w:val="00CA0330"/>
    <w:rsid w:val="00CA1037"/>
    <w:rsid w:val="00CA1099"/>
    <w:rsid w:val="00CA1848"/>
    <w:rsid w:val="00CA2F70"/>
    <w:rsid w:val="00CA3D2A"/>
    <w:rsid w:val="00CA6C46"/>
    <w:rsid w:val="00CB299D"/>
    <w:rsid w:val="00CB31D0"/>
    <w:rsid w:val="00CB3741"/>
    <w:rsid w:val="00CB3784"/>
    <w:rsid w:val="00CB50D1"/>
    <w:rsid w:val="00CB6E6F"/>
    <w:rsid w:val="00CC26D0"/>
    <w:rsid w:val="00CC3091"/>
    <w:rsid w:val="00CC325F"/>
    <w:rsid w:val="00CC572E"/>
    <w:rsid w:val="00CC610E"/>
    <w:rsid w:val="00CC6789"/>
    <w:rsid w:val="00CC7773"/>
    <w:rsid w:val="00CD0906"/>
    <w:rsid w:val="00CD14B2"/>
    <w:rsid w:val="00CD2864"/>
    <w:rsid w:val="00CD30E7"/>
    <w:rsid w:val="00CD3163"/>
    <w:rsid w:val="00CD5B51"/>
    <w:rsid w:val="00CD5C06"/>
    <w:rsid w:val="00CD60DC"/>
    <w:rsid w:val="00CD6526"/>
    <w:rsid w:val="00CD74C9"/>
    <w:rsid w:val="00CD758C"/>
    <w:rsid w:val="00CE0704"/>
    <w:rsid w:val="00CE2F7F"/>
    <w:rsid w:val="00CE78DE"/>
    <w:rsid w:val="00CF1D61"/>
    <w:rsid w:val="00CF235B"/>
    <w:rsid w:val="00CF2771"/>
    <w:rsid w:val="00CF4726"/>
    <w:rsid w:val="00CF5007"/>
    <w:rsid w:val="00D00B59"/>
    <w:rsid w:val="00D013BE"/>
    <w:rsid w:val="00D013D6"/>
    <w:rsid w:val="00D02B68"/>
    <w:rsid w:val="00D03271"/>
    <w:rsid w:val="00D05989"/>
    <w:rsid w:val="00D05ABB"/>
    <w:rsid w:val="00D06662"/>
    <w:rsid w:val="00D06BD6"/>
    <w:rsid w:val="00D06E35"/>
    <w:rsid w:val="00D100F0"/>
    <w:rsid w:val="00D104C4"/>
    <w:rsid w:val="00D105D1"/>
    <w:rsid w:val="00D1068A"/>
    <w:rsid w:val="00D10D3B"/>
    <w:rsid w:val="00D11EE0"/>
    <w:rsid w:val="00D13689"/>
    <w:rsid w:val="00D140F2"/>
    <w:rsid w:val="00D16A15"/>
    <w:rsid w:val="00D17139"/>
    <w:rsid w:val="00D20ECB"/>
    <w:rsid w:val="00D23473"/>
    <w:rsid w:val="00D239C4"/>
    <w:rsid w:val="00D23ED8"/>
    <w:rsid w:val="00D255D0"/>
    <w:rsid w:val="00D25AA1"/>
    <w:rsid w:val="00D274A5"/>
    <w:rsid w:val="00D30244"/>
    <w:rsid w:val="00D303BA"/>
    <w:rsid w:val="00D306C3"/>
    <w:rsid w:val="00D317E4"/>
    <w:rsid w:val="00D31DE9"/>
    <w:rsid w:val="00D33253"/>
    <w:rsid w:val="00D345F8"/>
    <w:rsid w:val="00D36930"/>
    <w:rsid w:val="00D36A48"/>
    <w:rsid w:val="00D40C6E"/>
    <w:rsid w:val="00D41B9E"/>
    <w:rsid w:val="00D41CF5"/>
    <w:rsid w:val="00D4274D"/>
    <w:rsid w:val="00D44A34"/>
    <w:rsid w:val="00D45C8A"/>
    <w:rsid w:val="00D46B3F"/>
    <w:rsid w:val="00D510F8"/>
    <w:rsid w:val="00D522BF"/>
    <w:rsid w:val="00D546E9"/>
    <w:rsid w:val="00D54D4D"/>
    <w:rsid w:val="00D55427"/>
    <w:rsid w:val="00D56CB7"/>
    <w:rsid w:val="00D571F3"/>
    <w:rsid w:val="00D577E2"/>
    <w:rsid w:val="00D61EE9"/>
    <w:rsid w:val="00D63520"/>
    <w:rsid w:val="00D659FE"/>
    <w:rsid w:val="00D674AE"/>
    <w:rsid w:val="00D67532"/>
    <w:rsid w:val="00D67A2C"/>
    <w:rsid w:val="00D716DE"/>
    <w:rsid w:val="00D7250E"/>
    <w:rsid w:val="00D7391C"/>
    <w:rsid w:val="00D759C5"/>
    <w:rsid w:val="00D76C47"/>
    <w:rsid w:val="00D76E1F"/>
    <w:rsid w:val="00D81C8D"/>
    <w:rsid w:val="00D829E3"/>
    <w:rsid w:val="00D8341C"/>
    <w:rsid w:val="00D840F2"/>
    <w:rsid w:val="00D8478E"/>
    <w:rsid w:val="00D85D11"/>
    <w:rsid w:val="00D900CE"/>
    <w:rsid w:val="00D90461"/>
    <w:rsid w:val="00D925EE"/>
    <w:rsid w:val="00D93EE9"/>
    <w:rsid w:val="00D94464"/>
    <w:rsid w:val="00D94A20"/>
    <w:rsid w:val="00DA187D"/>
    <w:rsid w:val="00DA2422"/>
    <w:rsid w:val="00DA55A0"/>
    <w:rsid w:val="00DA628A"/>
    <w:rsid w:val="00DA6F5C"/>
    <w:rsid w:val="00DB07CB"/>
    <w:rsid w:val="00DB1753"/>
    <w:rsid w:val="00DB1F73"/>
    <w:rsid w:val="00DB2AB9"/>
    <w:rsid w:val="00DB354C"/>
    <w:rsid w:val="00DB3599"/>
    <w:rsid w:val="00DB3F56"/>
    <w:rsid w:val="00DB4EE4"/>
    <w:rsid w:val="00DB6C94"/>
    <w:rsid w:val="00DB7B1E"/>
    <w:rsid w:val="00DC0DF0"/>
    <w:rsid w:val="00DC1A5C"/>
    <w:rsid w:val="00DC3407"/>
    <w:rsid w:val="00DC4CEF"/>
    <w:rsid w:val="00DC4D47"/>
    <w:rsid w:val="00DC53A3"/>
    <w:rsid w:val="00DC5BF8"/>
    <w:rsid w:val="00DD1490"/>
    <w:rsid w:val="00DD1911"/>
    <w:rsid w:val="00DD4A69"/>
    <w:rsid w:val="00DD5AF3"/>
    <w:rsid w:val="00DD68A2"/>
    <w:rsid w:val="00DD752C"/>
    <w:rsid w:val="00DD76F9"/>
    <w:rsid w:val="00DE14DB"/>
    <w:rsid w:val="00DE6CD3"/>
    <w:rsid w:val="00DE71A6"/>
    <w:rsid w:val="00DE7334"/>
    <w:rsid w:val="00DE7A27"/>
    <w:rsid w:val="00DF12FE"/>
    <w:rsid w:val="00DF15DE"/>
    <w:rsid w:val="00DF2F22"/>
    <w:rsid w:val="00DF3B5C"/>
    <w:rsid w:val="00DF51BF"/>
    <w:rsid w:val="00DF7924"/>
    <w:rsid w:val="00E0236D"/>
    <w:rsid w:val="00E023CC"/>
    <w:rsid w:val="00E023F8"/>
    <w:rsid w:val="00E02C8A"/>
    <w:rsid w:val="00E04D97"/>
    <w:rsid w:val="00E04FFF"/>
    <w:rsid w:val="00E07504"/>
    <w:rsid w:val="00E07D7E"/>
    <w:rsid w:val="00E1127D"/>
    <w:rsid w:val="00E11547"/>
    <w:rsid w:val="00E12410"/>
    <w:rsid w:val="00E12D4B"/>
    <w:rsid w:val="00E12E26"/>
    <w:rsid w:val="00E15239"/>
    <w:rsid w:val="00E2134B"/>
    <w:rsid w:val="00E23A0D"/>
    <w:rsid w:val="00E25259"/>
    <w:rsid w:val="00E2559E"/>
    <w:rsid w:val="00E25796"/>
    <w:rsid w:val="00E2608D"/>
    <w:rsid w:val="00E26713"/>
    <w:rsid w:val="00E27165"/>
    <w:rsid w:val="00E308B6"/>
    <w:rsid w:val="00E354B8"/>
    <w:rsid w:val="00E45B90"/>
    <w:rsid w:val="00E463EF"/>
    <w:rsid w:val="00E468F9"/>
    <w:rsid w:val="00E50D83"/>
    <w:rsid w:val="00E51089"/>
    <w:rsid w:val="00E52D26"/>
    <w:rsid w:val="00E554FF"/>
    <w:rsid w:val="00E557CF"/>
    <w:rsid w:val="00E55ECE"/>
    <w:rsid w:val="00E56A91"/>
    <w:rsid w:val="00E57607"/>
    <w:rsid w:val="00E60AA7"/>
    <w:rsid w:val="00E6114C"/>
    <w:rsid w:val="00E61B5B"/>
    <w:rsid w:val="00E625A3"/>
    <w:rsid w:val="00E63EEB"/>
    <w:rsid w:val="00E6463B"/>
    <w:rsid w:val="00E65BFE"/>
    <w:rsid w:val="00E734F0"/>
    <w:rsid w:val="00E74AB6"/>
    <w:rsid w:val="00E75724"/>
    <w:rsid w:val="00E76292"/>
    <w:rsid w:val="00E81227"/>
    <w:rsid w:val="00E814B5"/>
    <w:rsid w:val="00E824F6"/>
    <w:rsid w:val="00E82F68"/>
    <w:rsid w:val="00E835F2"/>
    <w:rsid w:val="00E83E38"/>
    <w:rsid w:val="00E847DF"/>
    <w:rsid w:val="00E8481C"/>
    <w:rsid w:val="00E8512B"/>
    <w:rsid w:val="00E8608B"/>
    <w:rsid w:val="00E87375"/>
    <w:rsid w:val="00E87C54"/>
    <w:rsid w:val="00E909EA"/>
    <w:rsid w:val="00E914A0"/>
    <w:rsid w:val="00E915F4"/>
    <w:rsid w:val="00E91632"/>
    <w:rsid w:val="00E92A2F"/>
    <w:rsid w:val="00E92A48"/>
    <w:rsid w:val="00E92C6E"/>
    <w:rsid w:val="00E9357A"/>
    <w:rsid w:val="00E948ED"/>
    <w:rsid w:val="00E949D4"/>
    <w:rsid w:val="00E95269"/>
    <w:rsid w:val="00E95811"/>
    <w:rsid w:val="00E95D61"/>
    <w:rsid w:val="00E95E78"/>
    <w:rsid w:val="00EA06E7"/>
    <w:rsid w:val="00EA187D"/>
    <w:rsid w:val="00EA1C20"/>
    <w:rsid w:val="00EA2390"/>
    <w:rsid w:val="00EA4BE1"/>
    <w:rsid w:val="00EA5245"/>
    <w:rsid w:val="00EA5418"/>
    <w:rsid w:val="00EA65AD"/>
    <w:rsid w:val="00EA7AAB"/>
    <w:rsid w:val="00EA7EA5"/>
    <w:rsid w:val="00EB25D3"/>
    <w:rsid w:val="00EB2C2A"/>
    <w:rsid w:val="00EB30BB"/>
    <w:rsid w:val="00EB3441"/>
    <w:rsid w:val="00EB3A11"/>
    <w:rsid w:val="00EB3E8E"/>
    <w:rsid w:val="00EB462E"/>
    <w:rsid w:val="00EB4696"/>
    <w:rsid w:val="00EB53A1"/>
    <w:rsid w:val="00EB5987"/>
    <w:rsid w:val="00EB6869"/>
    <w:rsid w:val="00EB765B"/>
    <w:rsid w:val="00EC21BE"/>
    <w:rsid w:val="00EC3B6E"/>
    <w:rsid w:val="00EC4174"/>
    <w:rsid w:val="00EC470F"/>
    <w:rsid w:val="00EC5AE1"/>
    <w:rsid w:val="00EC7146"/>
    <w:rsid w:val="00ED0FBD"/>
    <w:rsid w:val="00ED1C1C"/>
    <w:rsid w:val="00ED284D"/>
    <w:rsid w:val="00ED359D"/>
    <w:rsid w:val="00EE21A8"/>
    <w:rsid w:val="00EE22F9"/>
    <w:rsid w:val="00EE3052"/>
    <w:rsid w:val="00EE3177"/>
    <w:rsid w:val="00EE7E96"/>
    <w:rsid w:val="00EE7F22"/>
    <w:rsid w:val="00EF13D4"/>
    <w:rsid w:val="00EF1722"/>
    <w:rsid w:val="00EF4521"/>
    <w:rsid w:val="00EF723B"/>
    <w:rsid w:val="00EF7CAC"/>
    <w:rsid w:val="00F02743"/>
    <w:rsid w:val="00F0350A"/>
    <w:rsid w:val="00F03BDE"/>
    <w:rsid w:val="00F03E38"/>
    <w:rsid w:val="00F10538"/>
    <w:rsid w:val="00F10F68"/>
    <w:rsid w:val="00F116A8"/>
    <w:rsid w:val="00F11B4B"/>
    <w:rsid w:val="00F12000"/>
    <w:rsid w:val="00F13699"/>
    <w:rsid w:val="00F227F0"/>
    <w:rsid w:val="00F22A18"/>
    <w:rsid w:val="00F2428E"/>
    <w:rsid w:val="00F2433A"/>
    <w:rsid w:val="00F27BD0"/>
    <w:rsid w:val="00F3038B"/>
    <w:rsid w:val="00F30DEA"/>
    <w:rsid w:val="00F31222"/>
    <w:rsid w:val="00F330D8"/>
    <w:rsid w:val="00F33117"/>
    <w:rsid w:val="00F34A4C"/>
    <w:rsid w:val="00F40D70"/>
    <w:rsid w:val="00F40F58"/>
    <w:rsid w:val="00F419D9"/>
    <w:rsid w:val="00F41FA5"/>
    <w:rsid w:val="00F4582E"/>
    <w:rsid w:val="00F465A0"/>
    <w:rsid w:val="00F473B3"/>
    <w:rsid w:val="00F5044D"/>
    <w:rsid w:val="00F50514"/>
    <w:rsid w:val="00F531BA"/>
    <w:rsid w:val="00F531E5"/>
    <w:rsid w:val="00F54419"/>
    <w:rsid w:val="00F56298"/>
    <w:rsid w:val="00F563D2"/>
    <w:rsid w:val="00F56538"/>
    <w:rsid w:val="00F57D8B"/>
    <w:rsid w:val="00F6141B"/>
    <w:rsid w:val="00F62AEB"/>
    <w:rsid w:val="00F631F2"/>
    <w:rsid w:val="00F64448"/>
    <w:rsid w:val="00F6613D"/>
    <w:rsid w:val="00F676B3"/>
    <w:rsid w:val="00F70383"/>
    <w:rsid w:val="00F70DA0"/>
    <w:rsid w:val="00F70EAF"/>
    <w:rsid w:val="00F71D1B"/>
    <w:rsid w:val="00F72150"/>
    <w:rsid w:val="00F724AD"/>
    <w:rsid w:val="00F72CB5"/>
    <w:rsid w:val="00F74B2F"/>
    <w:rsid w:val="00F751E1"/>
    <w:rsid w:val="00F7755E"/>
    <w:rsid w:val="00F779B4"/>
    <w:rsid w:val="00F80612"/>
    <w:rsid w:val="00F8177E"/>
    <w:rsid w:val="00F82F41"/>
    <w:rsid w:val="00F830CF"/>
    <w:rsid w:val="00F83666"/>
    <w:rsid w:val="00F83DE2"/>
    <w:rsid w:val="00F842DD"/>
    <w:rsid w:val="00F87CF7"/>
    <w:rsid w:val="00F912F5"/>
    <w:rsid w:val="00F9207A"/>
    <w:rsid w:val="00F942DA"/>
    <w:rsid w:val="00F945E8"/>
    <w:rsid w:val="00F95546"/>
    <w:rsid w:val="00F95F4A"/>
    <w:rsid w:val="00F95FE2"/>
    <w:rsid w:val="00F96081"/>
    <w:rsid w:val="00F964A0"/>
    <w:rsid w:val="00F97A43"/>
    <w:rsid w:val="00FA21CF"/>
    <w:rsid w:val="00FA2455"/>
    <w:rsid w:val="00FA2DBC"/>
    <w:rsid w:val="00FA457E"/>
    <w:rsid w:val="00FA4A67"/>
    <w:rsid w:val="00FA623B"/>
    <w:rsid w:val="00FA6901"/>
    <w:rsid w:val="00FB1200"/>
    <w:rsid w:val="00FB2465"/>
    <w:rsid w:val="00FB34EB"/>
    <w:rsid w:val="00FB424E"/>
    <w:rsid w:val="00FB50FC"/>
    <w:rsid w:val="00FB5539"/>
    <w:rsid w:val="00FB65DE"/>
    <w:rsid w:val="00FC0979"/>
    <w:rsid w:val="00FC1D40"/>
    <w:rsid w:val="00FC408A"/>
    <w:rsid w:val="00FC4104"/>
    <w:rsid w:val="00FC42D0"/>
    <w:rsid w:val="00FC46CE"/>
    <w:rsid w:val="00FC473B"/>
    <w:rsid w:val="00FC52BA"/>
    <w:rsid w:val="00FC5325"/>
    <w:rsid w:val="00FC5581"/>
    <w:rsid w:val="00FC5A74"/>
    <w:rsid w:val="00FC6BC5"/>
    <w:rsid w:val="00FC7890"/>
    <w:rsid w:val="00FD01EE"/>
    <w:rsid w:val="00FD0F34"/>
    <w:rsid w:val="00FD2BE5"/>
    <w:rsid w:val="00FD3708"/>
    <w:rsid w:val="00FD3A82"/>
    <w:rsid w:val="00FD3B11"/>
    <w:rsid w:val="00FD5EE1"/>
    <w:rsid w:val="00FD615A"/>
    <w:rsid w:val="00FD62BD"/>
    <w:rsid w:val="00FD646F"/>
    <w:rsid w:val="00FD7035"/>
    <w:rsid w:val="00FE053B"/>
    <w:rsid w:val="00FE0B79"/>
    <w:rsid w:val="00FE0D91"/>
    <w:rsid w:val="00FE13C4"/>
    <w:rsid w:val="00FE1F74"/>
    <w:rsid w:val="00FE3716"/>
    <w:rsid w:val="00FE474D"/>
    <w:rsid w:val="00FE4A07"/>
    <w:rsid w:val="00FE5124"/>
    <w:rsid w:val="00FE51C7"/>
    <w:rsid w:val="00FE5B00"/>
    <w:rsid w:val="00FE7F25"/>
    <w:rsid w:val="00FF0B49"/>
    <w:rsid w:val="00FF5B67"/>
    <w:rsid w:val="00FF6411"/>
    <w:rsid w:val="00FF7A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63D1CF"/>
  <w15:chartTrackingRefBased/>
  <w15:docId w15:val="{C727C3C8-4F88-41F7-AE2D-51B9BC9E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suppressAutoHyphens/>
    </w:pPr>
    <w:rPr>
      <w:sz w:val="24"/>
      <w:szCs w:val="24"/>
      <w:lang w:eastAsia="ar-SA"/>
    </w:rPr>
  </w:style>
  <w:style w:type="paragraph" w:styleId="Naslov1">
    <w:name w:val="heading 1"/>
    <w:basedOn w:val="Navaden"/>
    <w:next w:val="Navaden"/>
    <w:qFormat/>
    <w:pPr>
      <w:keepNext/>
      <w:tabs>
        <w:tab w:val="left" w:pos="432"/>
      </w:tabs>
      <w:ind w:left="432" w:hanging="432"/>
      <w:outlineLvl w:val="0"/>
    </w:pPr>
    <w:rPr>
      <w:b/>
      <w:szCs w:val="20"/>
    </w:rPr>
  </w:style>
  <w:style w:type="paragraph" w:styleId="Naslov2">
    <w:name w:val="heading 2"/>
    <w:basedOn w:val="Navaden"/>
    <w:next w:val="Navaden"/>
    <w:qFormat/>
    <w:pPr>
      <w:keepNext/>
      <w:numPr>
        <w:ilvl w:val="1"/>
        <w:numId w:val="1"/>
      </w:numPr>
      <w:spacing w:before="60"/>
      <w:outlineLvl w:val="1"/>
    </w:pPr>
    <w:rPr>
      <w:rFonts w:cs="Arial"/>
      <w:b/>
      <w:bCs/>
      <w:iCs/>
      <w:szCs w:val="28"/>
    </w:rPr>
  </w:style>
  <w:style w:type="paragraph" w:styleId="Naslov3">
    <w:name w:val="heading 3"/>
    <w:basedOn w:val="Navaden"/>
    <w:next w:val="Navaden"/>
    <w:qFormat/>
    <w:pPr>
      <w:keepNext/>
      <w:tabs>
        <w:tab w:val="left" w:pos="720"/>
      </w:tabs>
      <w:spacing w:before="240" w:after="60"/>
      <w:ind w:left="720" w:hanging="720"/>
      <w:jc w:val="both"/>
      <w:outlineLvl w:val="2"/>
    </w:pPr>
    <w:rPr>
      <w:sz w:val="22"/>
      <w:szCs w:val="20"/>
    </w:rPr>
  </w:style>
  <w:style w:type="paragraph" w:styleId="Naslov4">
    <w:name w:val="heading 4"/>
    <w:basedOn w:val="Navaden"/>
    <w:next w:val="Navaden"/>
    <w:qFormat/>
    <w:pPr>
      <w:keepNext/>
      <w:spacing w:before="240" w:after="60"/>
      <w:outlineLvl w:val="3"/>
    </w:pPr>
    <w:rPr>
      <w:b/>
      <w:bCs/>
      <w:sz w:val="28"/>
      <w:szCs w:val="28"/>
    </w:rPr>
  </w:style>
  <w:style w:type="paragraph" w:styleId="Naslov5">
    <w:name w:val="heading 5"/>
    <w:basedOn w:val="Navaden"/>
    <w:next w:val="Navaden"/>
    <w:qFormat/>
    <w:pPr>
      <w:spacing w:before="240" w:after="60"/>
      <w:outlineLvl w:val="4"/>
    </w:pPr>
    <w:rPr>
      <w:b/>
      <w:bCs/>
      <w:i/>
      <w:i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WW8Num3z1">
    <w:name w:val="WW8Num3z1"/>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Wingdings" w:hAnsi="Wingdings" w:cs="Wingdings"/>
    </w:rPr>
  </w:style>
  <w:style w:type="character" w:customStyle="1" w:styleId="WW8Num6z1">
    <w:name w:val="WW8Num6z1"/>
    <w:rPr>
      <w:rFonts w:ascii="Symbol" w:hAnsi="Symbol" w:cs="Symbol"/>
    </w:rPr>
  </w:style>
  <w:style w:type="character" w:customStyle="1" w:styleId="WW8Num6z4">
    <w:name w:val="WW8Num6z4"/>
    <w:rPr>
      <w:rFonts w:ascii="Courier New" w:hAnsi="Courier New" w:cs="Courier New"/>
    </w:rPr>
  </w:style>
  <w:style w:type="character" w:customStyle="1" w:styleId="WW8Num8z1">
    <w:name w:val="WW8Num8z1"/>
    <w:rPr>
      <w:rFonts w:ascii="Arial" w:eastAsia="Times New Roman" w:hAnsi="Arial" w:cs="Aria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2">
    <w:name w:val="WW8Num12z2"/>
    <w:rPr>
      <w:rFonts w:ascii="Wingdings" w:hAnsi="Wingdings" w:cs="Wingdings"/>
    </w:rPr>
  </w:style>
  <w:style w:type="character" w:customStyle="1" w:styleId="WW8Num12z4">
    <w:name w:val="WW8Num12z4"/>
    <w:rPr>
      <w:rFonts w:ascii="Courier New" w:hAnsi="Courier New" w:cs="Courier New"/>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Arial" w:hAnsi="Arial" w:cs="Aria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Wingdings" w:hAnsi="Wingdings" w:cs="Wingdings"/>
    </w:rPr>
  </w:style>
  <w:style w:type="character" w:customStyle="1" w:styleId="WW8Num23z1">
    <w:name w:val="WW8Num23z1"/>
    <w:rPr>
      <w:rFonts w:ascii="Arial" w:eastAsia="Times New Roman" w:hAnsi="Arial" w:cs="Arial"/>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Wingdings" w:hAnsi="Wingdings" w:cs="Wingdings"/>
    </w:rPr>
  </w:style>
  <w:style w:type="character" w:customStyle="1" w:styleId="WW8Num27z0">
    <w:name w:val="WW8Num27z0"/>
    <w:rPr>
      <w:rFonts w:ascii="Symbol" w:hAnsi="Symbol" w:cs="Symbol"/>
      <w:color w:val="auto"/>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Arial" w:hAnsi="Arial" w:cs="Aria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Privzetapisavaodstavka1">
    <w:name w:val="Privzeta pisava odstavka1"/>
  </w:style>
  <w:style w:type="character" w:styleId="Hiperpovezava">
    <w:name w:val="Hyperlink"/>
    <w:rPr>
      <w:color w:val="000080"/>
      <w:u w:val="single"/>
    </w:rPr>
  </w:style>
  <w:style w:type="character" w:styleId="SledenaHiperpovezava">
    <w:name w:val="FollowedHyperlink"/>
    <w:rPr>
      <w:color w:val="800080"/>
      <w:u w:val="single"/>
    </w:rPr>
  </w:style>
  <w:style w:type="character" w:customStyle="1" w:styleId="Znakisprotnihopomb">
    <w:name w:val="Znaki sprotnih opomb"/>
    <w:rPr>
      <w:vertAlign w:val="superscript"/>
    </w:rPr>
  </w:style>
  <w:style w:type="character" w:customStyle="1" w:styleId="emphases1">
    <w:name w:val="emphases1"/>
    <w:rPr>
      <w:b/>
      <w:bCs/>
    </w:rPr>
  </w:style>
  <w:style w:type="character" w:styleId="Krepko">
    <w:name w:val="Strong"/>
    <w:qFormat/>
    <w:rPr>
      <w:b/>
      <w:bCs/>
    </w:rPr>
  </w:style>
  <w:style w:type="character" w:customStyle="1" w:styleId="Komentar-sklic1">
    <w:name w:val="Komentar - sklic1"/>
    <w:rPr>
      <w:sz w:val="16"/>
      <w:szCs w:val="16"/>
    </w:rPr>
  </w:style>
  <w:style w:type="character" w:customStyle="1" w:styleId="podnaslov">
    <w:name w:val="podnaslov"/>
    <w:rPr>
      <w:rFonts w:cs="Times New Roman"/>
    </w:rPr>
  </w:style>
  <w:style w:type="character" w:customStyle="1" w:styleId="timesnewromandarkgray18l">
    <w:name w:val="timesnewromandarkgray18l"/>
    <w:basedOn w:val="Privzetapisavaodstavka1"/>
  </w:style>
  <w:style w:type="character" w:styleId="Poudarek">
    <w:name w:val="Emphasis"/>
    <w:qFormat/>
    <w:rPr>
      <w:b/>
      <w:bCs/>
      <w:i w:val="0"/>
      <w:iCs w:val="0"/>
    </w:rPr>
  </w:style>
  <w:style w:type="character" w:customStyle="1" w:styleId="FooterChar">
    <w:name w:val="Footer Char"/>
    <w:rPr>
      <w:sz w:val="24"/>
      <w:szCs w:val="24"/>
      <w:lang w:val="sl-SI" w:eastAsia="ar-SA" w:bidi="ar-SA"/>
    </w:rPr>
  </w:style>
  <w:style w:type="character" w:customStyle="1" w:styleId="PripombabesediloZnak">
    <w:name w:val="Pripomba – besedilo Znak"/>
    <w:link w:val="Pripombabesedilo"/>
    <w:rPr>
      <w:lang w:val="en-US" w:eastAsia="ar-SA" w:bidi="ar-SA"/>
    </w:rPr>
  </w:style>
  <w:style w:type="character" w:customStyle="1" w:styleId="st1">
    <w:name w:val="st1"/>
    <w:basedOn w:val="Privzetapisavaodstavka1"/>
  </w:style>
  <w:style w:type="character" w:customStyle="1" w:styleId="navadenChar">
    <w:name w:val="navaden Char"/>
    <w:rPr>
      <w:sz w:val="24"/>
      <w:szCs w:val="24"/>
      <w:lang w:val="sl-SI" w:eastAsia="ar-SA" w:bidi="ar-SA"/>
    </w:rPr>
  </w:style>
  <w:style w:type="character" w:styleId="tevilkastrani">
    <w:name w:val="page number"/>
    <w:basedOn w:val="Privzetapisavaodstavka1"/>
  </w:style>
  <w:style w:type="character" w:customStyle="1" w:styleId="Naslov1Znak">
    <w:name w:val="Naslov 1 Znak"/>
    <w:rPr>
      <w:b/>
      <w:sz w:val="24"/>
      <w:lang w:val="sl-SI" w:eastAsia="ar-SA" w:bidi="ar-SA"/>
    </w:rPr>
  </w:style>
  <w:style w:type="character" w:customStyle="1" w:styleId="Heading2Char">
    <w:name w:val="Heading 2 Char"/>
    <w:rPr>
      <w:rFonts w:cs="Arial"/>
      <w:b/>
      <w:bCs/>
      <w:iCs/>
      <w:sz w:val="24"/>
      <w:szCs w:val="28"/>
      <w:lang w:val="sl-SI" w:eastAsia="ar-SA" w:bidi="ar-SA"/>
    </w:rPr>
  </w:style>
  <w:style w:type="paragraph" w:customStyle="1" w:styleId="Naslov10">
    <w:name w:val="Naslov1"/>
    <w:basedOn w:val="Navaden"/>
    <w:next w:val="Telobesedila"/>
    <w:pPr>
      <w:keepNext/>
      <w:spacing w:before="240" w:after="120"/>
    </w:pPr>
    <w:rPr>
      <w:rFonts w:ascii="Arial" w:eastAsia="SimSun" w:hAnsi="Arial" w:cs="Mangal"/>
      <w:sz w:val="28"/>
      <w:szCs w:val="28"/>
    </w:rPr>
  </w:style>
  <w:style w:type="paragraph" w:styleId="Telobesedila">
    <w:name w:val="Body Text"/>
    <w:basedOn w:val="Navaden"/>
    <w:pPr>
      <w:widowControl w:val="0"/>
    </w:pPr>
    <w:rPr>
      <w:szCs w:val="20"/>
    </w:rPr>
  </w:style>
  <w:style w:type="paragraph" w:styleId="Seznam">
    <w:name w:val="List"/>
    <w:basedOn w:val="Telobesedila"/>
    <w:rPr>
      <w:rFonts w:cs="Mangal"/>
    </w:rPr>
  </w:style>
  <w:style w:type="paragraph" w:customStyle="1" w:styleId="Napis1">
    <w:name w:val="Napis1"/>
    <w:basedOn w:val="Navaden"/>
    <w:pPr>
      <w:suppressLineNumbers/>
      <w:spacing w:before="120" w:after="120"/>
    </w:pPr>
    <w:rPr>
      <w:rFonts w:cs="Mangal"/>
      <w:i/>
      <w:iCs/>
    </w:rPr>
  </w:style>
  <w:style w:type="paragraph" w:customStyle="1" w:styleId="Kazalo">
    <w:name w:val="Kazalo"/>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customStyle="1" w:styleId="Naslov41">
    <w:name w:val="Naslov 41"/>
    <w:basedOn w:val="Navaden"/>
    <w:pPr>
      <w:tabs>
        <w:tab w:val="left" w:pos="864"/>
      </w:tabs>
      <w:ind w:left="864" w:hanging="864"/>
      <w:jc w:val="both"/>
    </w:pPr>
    <w:rPr>
      <w:i/>
      <w:sz w:val="20"/>
      <w:szCs w:val="20"/>
    </w:rPr>
  </w:style>
  <w:style w:type="paragraph" w:customStyle="1" w:styleId="Naslov51">
    <w:name w:val="Naslov 51"/>
    <w:basedOn w:val="Navaden"/>
    <w:pPr>
      <w:tabs>
        <w:tab w:val="left" w:pos="1008"/>
      </w:tabs>
      <w:ind w:left="1008" w:hanging="1008"/>
      <w:jc w:val="both"/>
    </w:pPr>
    <w:rPr>
      <w:sz w:val="20"/>
      <w:szCs w:val="20"/>
      <w:u w:val="single"/>
    </w:rPr>
  </w:style>
  <w:style w:type="paragraph" w:styleId="Kazalovsebine1">
    <w:name w:val="toc 1"/>
    <w:basedOn w:val="Navaden"/>
    <w:next w:val="Navaden"/>
    <w:uiPriority w:val="39"/>
  </w:style>
  <w:style w:type="paragraph" w:styleId="Kazalovsebine2">
    <w:name w:val="toc 2"/>
    <w:basedOn w:val="Navaden"/>
    <w:next w:val="Navaden"/>
    <w:uiPriority w:val="39"/>
    <w:pPr>
      <w:ind w:left="240"/>
    </w:pPr>
  </w:style>
  <w:style w:type="paragraph" w:styleId="Kazalovsebine3">
    <w:name w:val="toc 3"/>
    <w:basedOn w:val="Navaden"/>
    <w:next w:val="Navaden"/>
    <w:pPr>
      <w:ind w:left="480"/>
    </w:pPr>
  </w:style>
  <w:style w:type="paragraph" w:customStyle="1" w:styleId="Ksenja2">
    <w:name w:val="Ksenja 2"/>
    <w:basedOn w:val="Naslov1"/>
    <w:pPr>
      <w:tabs>
        <w:tab w:val="left" w:pos="864"/>
      </w:tabs>
      <w:ind w:left="864" w:hanging="864"/>
    </w:pPr>
    <w:rPr>
      <w:sz w:val="22"/>
    </w:rPr>
  </w:style>
  <w:style w:type="paragraph" w:customStyle="1" w:styleId="head2title1">
    <w:name w:val="head2_title1"/>
    <w:basedOn w:val="Navaden"/>
    <w:pPr>
      <w:spacing w:after="58"/>
    </w:pPr>
    <w:rPr>
      <w:rFonts w:ascii="Verdana" w:hAnsi="Verdana" w:cs="Verdana"/>
      <w:b/>
      <w:bCs/>
      <w:color w:val="496DAD"/>
      <w:sz w:val="14"/>
      <w:szCs w:val="14"/>
    </w:rPr>
  </w:style>
  <w:style w:type="paragraph" w:customStyle="1" w:styleId="Komentar-besedilo1">
    <w:name w:val="Komentar - besedilo1"/>
    <w:basedOn w:val="Navaden"/>
    <w:pPr>
      <w:keepLines/>
      <w:widowControl w:val="0"/>
      <w:spacing w:before="120" w:line="288" w:lineRule="auto"/>
    </w:pPr>
    <w:rPr>
      <w:sz w:val="20"/>
      <w:szCs w:val="20"/>
      <w:lang w:val="en-US"/>
    </w:rPr>
  </w:style>
  <w:style w:type="paragraph" w:styleId="Sprotnaopomba-besedilo">
    <w:name w:val="footnote text"/>
    <w:basedOn w:val="Navaden"/>
    <w:pPr>
      <w:keepLines/>
      <w:widowControl w:val="0"/>
      <w:spacing w:before="120" w:line="288" w:lineRule="auto"/>
      <w:jc w:val="both"/>
    </w:pPr>
    <w:rPr>
      <w:rFonts w:ascii="Arial" w:hAnsi="Arial" w:cs="Arial"/>
      <w:sz w:val="20"/>
      <w:szCs w:val="20"/>
    </w:rPr>
  </w:style>
  <w:style w:type="paragraph" w:customStyle="1" w:styleId="StyleHeading3Underline">
    <w:name w:val="Style Heading 3 + Underline"/>
    <w:basedOn w:val="Naslov3"/>
    <w:pPr>
      <w:keepLines/>
      <w:widowControl w:val="0"/>
      <w:spacing w:line="288" w:lineRule="auto"/>
      <w:jc w:val="left"/>
    </w:pPr>
    <w:rPr>
      <w:rFonts w:ascii="Arial" w:hAnsi="Arial" w:cs="Arial"/>
      <w:b/>
      <w:bCs/>
      <w:iCs/>
      <w:sz w:val="24"/>
    </w:rPr>
  </w:style>
  <w:style w:type="paragraph" w:customStyle="1" w:styleId="NadNaslov">
    <w:name w:val="NadNaslov"/>
    <w:basedOn w:val="Navaden"/>
    <w:pPr>
      <w:keepLines/>
      <w:widowControl w:val="0"/>
      <w:numPr>
        <w:numId w:val="2"/>
      </w:numPr>
      <w:spacing w:before="120" w:line="288" w:lineRule="auto"/>
      <w:ind w:left="567" w:hanging="567"/>
    </w:pPr>
    <w:rPr>
      <w:rFonts w:ascii="Arial" w:hAnsi="Arial" w:cs="Arial"/>
      <w:b/>
      <w:color w:val="FFFFFF"/>
      <w:sz w:val="32"/>
      <w:szCs w:val="32"/>
    </w:rPr>
  </w:style>
  <w:style w:type="paragraph" w:styleId="Navadensplet">
    <w:name w:val="Normal (Web)"/>
    <w:basedOn w:val="Navaden"/>
    <w:uiPriority w:val="99"/>
    <w:pPr>
      <w:spacing w:before="280" w:after="280"/>
    </w:pPr>
    <w:rPr>
      <w:color w:val="000000"/>
    </w:rPr>
  </w:style>
  <w:style w:type="paragraph" w:customStyle="1" w:styleId="descriptiontext">
    <w:name w:val="descriptiontext"/>
    <w:basedOn w:val="Navaden"/>
    <w:pPr>
      <w:spacing w:before="280" w:after="280"/>
    </w:pPr>
  </w:style>
  <w:style w:type="paragraph" w:customStyle="1" w:styleId="Telobesedila-zamik31">
    <w:name w:val="Telo besedila - zamik 31"/>
    <w:basedOn w:val="Navaden"/>
    <w:pPr>
      <w:spacing w:before="120"/>
      <w:ind w:left="709"/>
    </w:pPr>
  </w:style>
  <w:style w:type="paragraph" w:customStyle="1" w:styleId="CISection">
    <w:name w:val="CISection"/>
    <w:basedOn w:val="Navaden"/>
    <w:pPr>
      <w:ind w:left="1080"/>
    </w:pPr>
    <w:rPr>
      <w:rFonts w:ascii="Arial" w:hAnsi="Arial" w:cs="Arial"/>
      <w:sz w:val="20"/>
      <w:szCs w:val="20"/>
      <w:lang w:val="en-US"/>
    </w:rPr>
  </w:style>
  <w:style w:type="paragraph" w:styleId="HTML-oblikovano">
    <w:name w:val="HTML Preformatted"/>
    <w:basedOn w:val="Nava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customStyle="1" w:styleId="Default">
    <w:name w:val="Default"/>
    <w:pPr>
      <w:suppressAutoHyphens/>
      <w:autoSpaceDE w:val="0"/>
    </w:pPr>
    <w:rPr>
      <w:color w:val="000000"/>
      <w:sz w:val="24"/>
      <w:szCs w:val="24"/>
      <w:lang w:eastAsia="ar-SA"/>
    </w:rPr>
  </w:style>
  <w:style w:type="paragraph" w:customStyle="1" w:styleId="modritekst">
    <w:name w:val="modritekst"/>
    <w:basedOn w:val="Navaden"/>
    <w:pPr>
      <w:spacing w:before="280" w:after="280"/>
    </w:pPr>
  </w:style>
  <w:style w:type="paragraph" w:styleId="Zadevapripombe">
    <w:name w:val="annotation subject"/>
    <w:basedOn w:val="Komentar-besedilo1"/>
    <w:next w:val="Komentar-besedilo1"/>
    <w:pPr>
      <w:keepLines w:val="0"/>
      <w:widowControl/>
      <w:spacing w:before="0" w:line="240" w:lineRule="auto"/>
    </w:pPr>
    <w:rPr>
      <w:b/>
      <w:bCs/>
      <w:lang w:val="sl-SI"/>
    </w:rPr>
  </w:style>
  <w:style w:type="paragraph" w:styleId="Besedilooblaka">
    <w:name w:val="Balloon Text"/>
    <w:basedOn w:val="Navaden"/>
    <w:rPr>
      <w:rFonts w:ascii="Tahoma" w:hAnsi="Tahoma" w:cs="Tahoma"/>
      <w:sz w:val="16"/>
      <w:szCs w:val="16"/>
    </w:rPr>
  </w:style>
  <w:style w:type="paragraph" w:customStyle="1" w:styleId="Telobesedila21">
    <w:name w:val="Telo besedila 21"/>
    <w:basedOn w:val="Navaden"/>
    <w:pPr>
      <w:spacing w:after="120" w:line="480" w:lineRule="auto"/>
    </w:pPr>
  </w:style>
  <w:style w:type="paragraph" w:customStyle="1" w:styleId="esegmenth4">
    <w:name w:val="esegment_h4"/>
    <w:basedOn w:val="Navaden"/>
    <w:pPr>
      <w:spacing w:after="175"/>
      <w:jc w:val="center"/>
    </w:pPr>
    <w:rPr>
      <w:b/>
      <w:bCs/>
      <w:color w:val="333333"/>
      <w:sz w:val="15"/>
      <w:szCs w:val="15"/>
    </w:rPr>
  </w:style>
  <w:style w:type="paragraph" w:customStyle="1" w:styleId="t">
    <w:name w:val="t"/>
    <w:basedOn w:val="Navaden"/>
    <w:pPr>
      <w:spacing w:before="300" w:after="225"/>
      <w:ind w:left="15" w:right="15"/>
      <w:jc w:val="center"/>
    </w:pPr>
    <w:rPr>
      <w:rFonts w:ascii="Arial" w:hAnsi="Arial" w:cs="Arial"/>
      <w:b/>
      <w:bCs/>
      <w:color w:val="2E3092"/>
      <w:sz w:val="29"/>
      <w:szCs w:val="29"/>
    </w:rPr>
  </w:style>
  <w:style w:type="paragraph" w:customStyle="1" w:styleId="purple">
    <w:name w:val="purple"/>
    <w:basedOn w:val="Navaden"/>
    <w:pPr>
      <w:spacing w:after="140"/>
    </w:pPr>
    <w:rPr>
      <w:color w:val="6B7E9D"/>
      <w:sz w:val="12"/>
      <w:szCs w:val="12"/>
    </w:rPr>
  </w:style>
  <w:style w:type="paragraph" w:customStyle="1" w:styleId="printtooledition">
    <w:name w:val="print_tool edition"/>
    <w:basedOn w:val="Navaden"/>
    <w:pPr>
      <w:spacing w:after="140"/>
    </w:pPr>
    <w:rPr>
      <w:color w:val="333333"/>
      <w:sz w:val="12"/>
      <w:szCs w:val="12"/>
    </w:rPr>
  </w:style>
  <w:style w:type="paragraph" w:customStyle="1" w:styleId="prevnext">
    <w:name w:val="prevnext"/>
    <w:basedOn w:val="Navaden"/>
    <w:pPr>
      <w:spacing w:after="140"/>
    </w:pPr>
    <w:rPr>
      <w:color w:val="333333"/>
      <w:sz w:val="12"/>
      <w:szCs w:val="12"/>
    </w:rPr>
  </w:style>
  <w:style w:type="paragraph" w:customStyle="1" w:styleId="Arial">
    <w:name w:val="Arial"/>
    <w:basedOn w:val="Navaden"/>
    <w:rPr>
      <w:rFonts w:ascii="Arial" w:hAnsi="Arial" w:cs="Arial"/>
      <w:szCs w:val="20"/>
    </w:rPr>
  </w:style>
  <w:style w:type="paragraph" w:customStyle="1" w:styleId="navaden0">
    <w:name w:val="navaden"/>
    <w:basedOn w:val="Navaden"/>
    <w:pPr>
      <w:jc w:val="both"/>
    </w:pPr>
  </w:style>
  <w:style w:type="paragraph" w:customStyle="1" w:styleId="ListParagraph">
    <w:name w:val="List Paragraph"/>
    <w:basedOn w:val="Navaden"/>
    <w:pPr>
      <w:spacing w:after="200" w:line="276" w:lineRule="auto"/>
      <w:ind w:left="720"/>
    </w:pPr>
    <w:rPr>
      <w:rFonts w:ascii="Calibri" w:hAnsi="Calibri" w:cs="Calibri"/>
      <w:sz w:val="22"/>
      <w:szCs w:val="22"/>
    </w:rPr>
  </w:style>
  <w:style w:type="paragraph" w:customStyle="1" w:styleId="esegmentt1">
    <w:name w:val="esegment_t1"/>
    <w:basedOn w:val="Navaden"/>
    <w:pPr>
      <w:spacing w:after="175" w:line="360" w:lineRule="atLeast"/>
      <w:jc w:val="center"/>
    </w:pPr>
    <w:rPr>
      <w:b/>
      <w:bCs/>
      <w:color w:val="6B7E9D"/>
      <w:sz w:val="31"/>
      <w:szCs w:val="31"/>
    </w:rPr>
  </w:style>
  <w:style w:type="paragraph" w:styleId="Kazalovsebine4">
    <w:name w:val="toc 4"/>
    <w:basedOn w:val="Kazalo"/>
    <w:pPr>
      <w:tabs>
        <w:tab w:val="right" w:leader="dot" w:pos="8789"/>
      </w:tabs>
      <w:ind w:left="849"/>
    </w:pPr>
  </w:style>
  <w:style w:type="paragraph" w:styleId="Kazalovsebine5">
    <w:name w:val="toc 5"/>
    <w:basedOn w:val="Kazalo"/>
    <w:pPr>
      <w:tabs>
        <w:tab w:val="right" w:leader="dot" w:pos="8506"/>
      </w:tabs>
      <w:ind w:left="1132"/>
    </w:pPr>
  </w:style>
  <w:style w:type="paragraph" w:styleId="Kazalovsebine6">
    <w:name w:val="toc 6"/>
    <w:basedOn w:val="Kazalo"/>
    <w:pPr>
      <w:tabs>
        <w:tab w:val="right" w:leader="dot" w:pos="8223"/>
      </w:tabs>
      <w:ind w:left="1415"/>
    </w:pPr>
  </w:style>
  <w:style w:type="paragraph" w:styleId="Kazalovsebine7">
    <w:name w:val="toc 7"/>
    <w:basedOn w:val="Kazalo"/>
    <w:pPr>
      <w:tabs>
        <w:tab w:val="right" w:leader="dot" w:pos="7940"/>
      </w:tabs>
      <w:ind w:left="1698"/>
    </w:pPr>
  </w:style>
  <w:style w:type="paragraph" w:styleId="Kazalovsebine8">
    <w:name w:val="toc 8"/>
    <w:basedOn w:val="Kazalo"/>
    <w:pPr>
      <w:tabs>
        <w:tab w:val="right" w:leader="dot" w:pos="7657"/>
      </w:tabs>
      <w:ind w:left="1981"/>
    </w:pPr>
  </w:style>
  <w:style w:type="paragraph" w:styleId="Kazalovsebine9">
    <w:name w:val="toc 9"/>
    <w:basedOn w:val="Kazalo"/>
    <w:pPr>
      <w:tabs>
        <w:tab w:val="right" w:leader="dot" w:pos="7374"/>
      </w:tabs>
      <w:ind w:left="2264"/>
    </w:pPr>
  </w:style>
  <w:style w:type="paragraph" w:customStyle="1" w:styleId="Vsebina10">
    <w:name w:val="Vsebina 10"/>
    <w:basedOn w:val="Kazalo"/>
    <w:pPr>
      <w:tabs>
        <w:tab w:val="right" w:leader="dot" w:pos="7091"/>
      </w:tabs>
      <w:ind w:left="2547"/>
    </w:p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styleId="Pripombabesedilo">
    <w:name w:val="annotation text"/>
    <w:basedOn w:val="Navaden"/>
    <w:link w:val="PripombabesediloZnak"/>
    <w:semiHidden/>
    <w:rsid w:val="001513BA"/>
    <w:pPr>
      <w:suppressAutoHyphens w:val="0"/>
      <w:spacing w:after="200"/>
    </w:pPr>
    <w:rPr>
      <w:sz w:val="20"/>
      <w:szCs w:val="20"/>
      <w:lang w:val="en-US"/>
    </w:rPr>
  </w:style>
  <w:style w:type="paragraph" w:styleId="Odstavekseznama">
    <w:name w:val="List Paragraph"/>
    <w:basedOn w:val="Navaden"/>
    <w:uiPriority w:val="34"/>
    <w:qFormat/>
    <w:rsid w:val="00B11F93"/>
    <w:pPr>
      <w:suppressAutoHyphens w:val="0"/>
      <w:ind w:left="720"/>
    </w:pPr>
    <w:rPr>
      <w:rFonts w:ascii="Calibri" w:eastAsia="Calibri" w:hAnsi="Calibri"/>
      <w:sz w:val="22"/>
      <w:szCs w:val="22"/>
      <w:lang w:eastAsia="sl-SI"/>
    </w:rPr>
  </w:style>
  <w:style w:type="paragraph" w:customStyle="1" w:styleId="Odstavek">
    <w:name w:val="Odstavek"/>
    <w:basedOn w:val="Navaden"/>
    <w:link w:val="OdstavekZnak"/>
    <w:qFormat/>
    <w:rsid w:val="00FB424E"/>
    <w:pPr>
      <w:suppressAutoHyphens w:val="0"/>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character" w:customStyle="1" w:styleId="OdstavekZnak">
    <w:name w:val="Odstavek Znak"/>
    <w:link w:val="Odstavek"/>
    <w:rsid w:val="00FB424E"/>
    <w:rPr>
      <w:rFonts w:ascii="Arial" w:hAnsi="Arial"/>
      <w:sz w:val="22"/>
      <w:szCs w:val="22"/>
      <w:lang w:val="x-none" w:eastAsia="x-none"/>
    </w:rPr>
  </w:style>
  <w:style w:type="character" w:customStyle="1" w:styleId="highlight1">
    <w:name w:val="highlight1"/>
    <w:rsid w:val="00FB424E"/>
    <w:rPr>
      <w:color w:val="FF0000"/>
      <w:shd w:val="clear" w:color="auto" w:fill="FFFFFF"/>
    </w:rPr>
  </w:style>
  <w:style w:type="character" w:styleId="Pripombasklic">
    <w:name w:val="annotation reference"/>
    <w:rsid w:val="009073DA"/>
    <w:rPr>
      <w:sz w:val="16"/>
      <w:szCs w:val="16"/>
    </w:rPr>
  </w:style>
  <w:style w:type="character" w:styleId="Sprotnaopomba-sklic">
    <w:name w:val="footnote reference"/>
    <w:rsid w:val="00CD0906"/>
    <w:rPr>
      <w:vertAlign w:val="superscript"/>
    </w:rPr>
  </w:style>
  <w:style w:type="paragraph" w:styleId="Revizija">
    <w:name w:val="Revision"/>
    <w:hidden/>
    <w:uiPriority w:val="99"/>
    <w:semiHidden/>
    <w:rsid w:val="00A006D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110">
      <w:bodyDiv w:val="1"/>
      <w:marLeft w:val="0"/>
      <w:marRight w:val="0"/>
      <w:marTop w:val="0"/>
      <w:marBottom w:val="0"/>
      <w:divBdr>
        <w:top w:val="none" w:sz="0" w:space="0" w:color="auto"/>
        <w:left w:val="none" w:sz="0" w:space="0" w:color="auto"/>
        <w:bottom w:val="none" w:sz="0" w:space="0" w:color="auto"/>
        <w:right w:val="none" w:sz="0" w:space="0" w:color="auto"/>
      </w:divBdr>
      <w:divsChild>
        <w:div w:id="584143851">
          <w:marLeft w:val="0"/>
          <w:marRight w:val="0"/>
          <w:marTop w:val="0"/>
          <w:marBottom w:val="0"/>
          <w:divBdr>
            <w:top w:val="none" w:sz="0" w:space="0" w:color="auto"/>
            <w:left w:val="none" w:sz="0" w:space="0" w:color="auto"/>
            <w:bottom w:val="none" w:sz="0" w:space="0" w:color="auto"/>
            <w:right w:val="none" w:sz="0" w:space="0" w:color="auto"/>
          </w:divBdr>
          <w:divsChild>
            <w:div w:id="618802507">
              <w:marLeft w:val="0"/>
              <w:marRight w:val="0"/>
              <w:marTop w:val="0"/>
              <w:marBottom w:val="0"/>
              <w:divBdr>
                <w:top w:val="none" w:sz="0" w:space="0" w:color="auto"/>
                <w:left w:val="none" w:sz="0" w:space="0" w:color="auto"/>
                <w:bottom w:val="none" w:sz="0" w:space="0" w:color="auto"/>
                <w:right w:val="none" w:sz="0" w:space="0" w:color="auto"/>
              </w:divBdr>
              <w:divsChild>
                <w:div w:id="275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777">
      <w:bodyDiv w:val="1"/>
      <w:marLeft w:val="0"/>
      <w:marRight w:val="0"/>
      <w:marTop w:val="0"/>
      <w:marBottom w:val="0"/>
      <w:divBdr>
        <w:top w:val="none" w:sz="0" w:space="0" w:color="auto"/>
        <w:left w:val="none" w:sz="0" w:space="0" w:color="auto"/>
        <w:bottom w:val="none" w:sz="0" w:space="0" w:color="auto"/>
        <w:right w:val="none" w:sz="0" w:space="0" w:color="auto"/>
      </w:divBdr>
    </w:div>
    <w:div w:id="293945940">
      <w:bodyDiv w:val="1"/>
      <w:marLeft w:val="0"/>
      <w:marRight w:val="0"/>
      <w:marTop w:val="0"/>
      <w:marBottom w:val="0"/>
      <w:divBdr>
        <w:top w:val="none" w:sz="0" w:space="0" w:color="auto"/>
        <w:left w:val="none" w:sz="0" w:space="0" w:color="auto"/>
        <w:bottom w:val="none" w:sz="0" w:space="0" w:color="auto"/>
        <w:right w:val="none" w:sz="0" w:space="0" w:color="auto"/>
      </w:divBdr>
      <w:divsChild>
        <w:div w:id="639380537">
          <w:marLeft w:val="0"/>
          <w:marRight w:val="0"/>
          <w:marTop w:val="0"/>
          <w:marBottom w:val="0"/>
          <w:divBdr>
            <w:top w:val="none" w:sz="0" w:space="0" w:color="auto"/>
            <w:left w:val="none" w:sz="0" w:space="0" w:color="auto"/>
            <w:bottom w:val="none" w:sz="0" w:space="0" w:color="auto"/>
            <w:right w:val="none" w:sz="0" w:space="0" w:color="auto"/>
          </w:divBdr>
          <w:divsChild>
            <w:div w:id="854344750">
              <w:marLeft w:val="0"/>
              <w:marRight w:val="60"/>
              <w:marTop w:val="0"/>
              <w:marBottom w:val="0"/>
              <w:divBdr>
                <w:top w:val="none" w:sz="0" w:space="0" w:color="auto"/>
                <w:left w:val="none" w:sz="0" w:space="0" w:color="auto"/>
                <w:bottom w:val="none" w:sz="0" w:space="0" w:color="auto"/>
                <w:right w:val="none" w:sz="0" w:space="0" w:color="auto"/>
              </w:divBdr>
              <w:divsChild>
                <w:div w:id="1369716724">
                  <w:marLeft w:val="0"/>
                  <w:marRight w:val="0"/>
                  <w:marTop w:val="0"/>
                  <w:marBottom w:val="150"/>
                  <w:divBdr>
                    <w:top w:val="none" w:sz="0" w:space="0" w:color="auto"/>
                    <w:left w:val="none" w:sz="0" w:space="0" w:color="auto"/>
                    <w:bottom w:val="none" w:sz="0" w:space="0" w:color="auto"/>
                    <w:right w:val="none" w:sz="0" w:space="0" w:color="auto"/>
                  </w:divBdr>
                  <w:divsChild>
                    <w:div w:id="1788306825">
                      <w:marLeft w:val="0"/>
                      <w:marRight w:val="0"/>
                      <w:marTop w:val="0"/>
                      <w:marBottom w:val="0"/>
                      <w:divBdr>
                        <w:top w:val="none" w:sz="0" w:space="0" w:color="auto"/>
                        <w:left w:val="none" w:sz="0" w:space="0" w:color="auto"/>
                        <w:bottom w:val="none" w:sz="0" w:space="0" w:color="auto"/>
                        <w:right w:val="none" w:sz="0" w:space="0" w:color="auto"/>
                      </w:divBdr>
                      <w:divsChild>
                        <w:div w:id="7636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774907">
      <w:bodyDiv w:val="1"/>
      <w:marLeft w:val="0"/>
      <w:marRight w:val="0"/>
      <w:marTop w:val="0"/>
      <w:marBottom w:val="0"/>
      <w:divBdr>
        <w:top w:val="none" w:sz="0" w:space="0" w:color="auto"/>
        <w:left w:val="none" w:sz="0" w:space="0" w:color="auto"/>
        <w:bottom w:val="none" w:sz="0" w:space="0" w:color="auto"/>
        <w:right w:val="none" w:sz="0" w:space="0" w:color="auto"/>
      </w:divBdr>
    </w:div>
    <w:div w:id="355473495">
      <w:bodyDiv w:val="1"/>
      <w:marLeft w:val="0"/>
      <w:marRight w:val="0"/>
      <w:marTop w:val="0"/>
      <w:marBottom w:val="0"/>
      <w:divBdr>
        <w:top w:val="none" w:sz="0" w:space="0" w:color="auto"/>
        <w:left w:val="none" w:sz="0" w:space="0" w:color="auto"/>
        <w:bottom w:val="none" w:sz="0" w:space="0" w:color="auto"/>
        <w:right w:val="none" w:sz="0" w:space="0" w:color="auto"/>
      </w:divBdr>
    </w:div>
    <w:div w:id="472022422">
      <w:bodyDiv w:val="1"/>
      <w:marLeft w:val="0"/>
      <w:marRight w:val="0"/>
      <w:marTop w:val="0"/>
      <w:marBottom w:val="0"/>
      <w:divBdr>
        <w:top w:val="none" w:sz="0" w:space="0" w:color="auto"/>
        <w:left w:val="none" w:sz="0" w:space="0" w:color="auto"/>
        <w:bottom w:val="none" w:sz="0" w:space="0" w:color="auto"/>
        <w:right w:val="none" w:sz="0" w:space="0" w:color="auto"/>
      </w:divBdr>
    </w:div>
    <w:div w:id="510753325">
      <w:bodyDiv w:val="1"/>
      <w:marLeft w:val="0"/>
      <w:marRight w:val="0"/>
      <w:marTop w:val="0"/>
      <w:marBottom w:val="0"/>
      <w:divBdr>
        <w:top w:val="none" w:sz="0" w:space="0" w:color="auto"/>
        <w:left w:val="none" w:sz="0" w:space="0" w:color="auto"/>
        <w:bottom w:val="none" w:sz="0" w:space="0" w:color="auto"/>
        <w:right w:val="none" w:sz="0" w:space="0" w:color="auto"/>
      </w:divBdr>
    </w:div>
    <w:div w:id="619604276">
      <w:bodyDiv w:val="1"/>
      <w:marLeft w:val="0"/>
      <w:marRight w:val="0"/>
      <w:marTop w:val="0"/>
      <w:marBottom w:val="0"/>
      <w:divBdr>
        <w:top w:val="none" w:sz="0" w:space="0" w:color="auto"/>
        <w:left w:val="none" w:sz="0" w:space="0" w:color="auto"/>
        <w:bottom w:val="none" w:sz="0" w:space="0" w:color="auto"/>
        <w:right w:val="none" w:sz="0" w:space="0" w:color="auto"/>
      </w:divBdr>
      <w:divsChild>
        <w:div w:id="1543520672">
          <w:marLeft w:val="0"/>
          <w:marRight w:val="0"/>
          <w:marTop w:val="0"/>
          <w:marBottom w:val="0"/>
          <w:divBdr>
            <w:top w:val="none" w:sz="0" w:space="0" w:color="auto"/>
            <w:left w:val="none" w:sz="0" w:space="0" w:color="auto"/>
            <w:bottom w:val="none" w:sz="0" w:space="0" w:color="auto"/>
            <w:right w:val="none" w:sz="0" w:space="0" w:color="auto"/>
          </w:divBdr>
          <w:divsChild>
            <w:div w:id="68385990">
              <w:marLeft w:val="0"/>
              <w:marRight w:val="0"/>
              <w:marTop w:val="0"/>
              <w:marBottom w:val="0"/>
              <w:divBdr>
                <w:top w:val="none" w:sz="0" w:space="0" w:color="auto"/>
                <w:left w:val="none" w:sz="0" w:space="0" w:color="auto"/>
                <w:bottom w:val="none" w:sz="0" w:space="0" w:color="auto"/>
                <w:right w:val="none" w:sz="0" w:space="0" w:color="auto"/>
              </w:divBdr>
              <w:divsChild>
                <w:div w:id="641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0823">
      <w:bodyDiv w:val="1"/>
      <w:marLeft w:val="0"/>
      <w:marRight w:val="0"/>
      <w:marTop w:val="0"/>
      <w:marBottom w:val="0"/>
      <w:divBdr>
        <w:top w:val="none" w:sz="0" w:space="0" w:color="auto"/>
        <w:left w:val="none" w:sz="0" w:space="0" w:color="auto"/>
        <w:bottom w:val="none" w:sz="0" w:space="0" w:color="auto"/>
        <w:right w:val="none" w:sz="0" w:space="0" w:color="auto"/>
      </w:divBdr>
    </w:div>
    <w:div w:id="806825135">
      <w:bodyDiv w:val="1"/>
      <w:marLeft w:val="0"/>
      <w:marRight w:val="0"/>
      <w:marTop w:val="0"/>
      <w:marBottom w:val="0"/>
      <w:divBdr>
        <w:top w:val="none" w:sz="0" w:space="0" w:color="auto"/>
        <w:left w:val="none" w:sz="0" w:space="0" w:color="auto"/>
        <w:bottom w:val="none" w:sz="0" w:space="0" w:color="auto"/>
        <w:right w:val="none" w:sz="0" w:space="0" w:color="auto"/>
      </w:divBdr>
    </w:div>
    <w:div w:id="941185816">
      <w:bodyDiv w:val="1"/>
      <w:marLeft w:val="0"/>
      <w:marRight w:val="0"/>
      <w:marTop w:val="0"/>
      <w:marBottom w:val="0"/>
      <w:divBdr>
        <w:top w:val="none" w:sz="0" w:space="0" w:color="auto"/>
        <w:left w:val="none" w:sz="0" w:space="0" w:color="auto"/>
        <w:bottom w:val="none" w:sz="0" w:space="0" w:color="auto"/>
        <w:right w:val="none" w:sz="0" w:space="0" w:color="auto"/>
      </w:divBdr>
    </w:div>
    <w:div w:id="1096248870">
      <w:bodyDiv w:val="1"/>
      <w:marLeft w:val="0"/>
      <w:marRight w:val="0"/>
      <w:marTop w:val="0"/>
      <w:marBottom w:val="0"/>
      <w:divBdr>
        <w:top w:val="none" w:sz="0" w:space="0" w:color="auto"/>
        <w:left w:val="none" w:sz="0" w:space="0" w:color="auto"/>
        <w:bottom w:val="none" w:sz="0" w:space="0" w:color="auto"/>
        <w:right w:val="none" w:sz="0" w:space="0" w:color="auto"/>
      </w:divBdr>
    </w:div>
    <w:div w:id="1167401356">
      <w:bodyDiv w:val="1"/>
      <w:marLeft w:val="0"/>
      <w:marRight w:val="0"/>
      <w:marTop w:val="0"/>
      <w:marBottom w:val="0"/>
      <w:divBdr>
        <w:top w:val="none" w:sz="0" w:space="0" w:color="auto"/>
        <w:left w:val="none" w:sz="0" w:space="0" w:color="auto"/>
        <w:bottom w:val="none" w:sz="0" w:space="0" w:color="auto"/>
        <w:right w:val="none" w:sz="0" w:space="0" w:color="auto"/>
      </w:divBdr>
    </w:div>
    <w:div w:id="1319504832">
      <w:bodyDiv w:val="1"/>
      <w:marLeft w:val="0"/>
      <w:marRight w:val="0"/>
      <w:marTop w:val="0"/>
      <w:marBottom w:val="0"/>
      <w:divBdr>
        <w:top w:val="none" w:sz="0" w:space="0" w:color="auto"/>
        <w:left w:val="none" w:sz="0" w:space="0" w:color="auto"/>
        <w:bottom w:val="none" w:sz="0" w:space="0" w:color="auto"/>
        <w:right w:val="none" w:sz="0" w:space="0" w:color="auto"/>
      </w:divBdr>
    </w:div>
    <w:div w:id="1411464222">
      <w:bodyDiv w:val="1"/>
      <w:marLeft w:val="0"/>
      <w:marRight w:val="0"/>
      <w:marTop w:val="0"/>
      <w:marBottom w:val="0"/>
      <w:divBdr>
        <w:top w:val="none" w:sz="0" w:space="0" w:color="auto"/>
        <w:left w:val="none" w:sz="0" w:space="0" w:color="auto"/>
        <w:bottom w:val="none" w:sz="0" w:space="0" w:color="auto"/>
        <w:right w:val="none" w:sz="0" w:space="0" w:color="auto"/>
      </w:divBdr>
    </w:div>
    <w:div w:id="1929457896">
      <w:bodyDiv w:val="1"/>
      <w:marLeft w:val="0"/>
      <w:marRight w:val="0"/>
      <w:marTop w:val="0"/>
      <w:marBottom w:val="0"/>
      <w:divBdr>
        <w:top w:val="none" w:sz="0" w:space="0" w:color="auto"/>
        <w:left w:val="none" w:sz="0" w:space="0" w:color="auto"/>
        <w:bottom w:val="none" w:sz="0" w:space="0" w:color="auto"/>
        <w:right w:val="none" w:sz="0" w:space="0" w:color="auto"/>
      </w:divBdr>
    </w:div>
    <w:div w:id="1929846834">
      <w:bodyDiv w:val="1"/>
      <w:marLeft w:val="0"/>
      <w:marRight w:val="0"/>
      <w:marTop w:val="0"/>
      <w:marBottom w:val="0"/>
      <w:divBdr>
        <w:top w:val="none" w:sz="0" w:space="0" w:color="auto"/>
        <w:left w:val="none" w:sz="0" w:space="0" w:color="auto"/>
        <w:bottom w:val="none" w:sz="0" w:space="0" w:color="auto"/>
        <w:right w:val="none" w:sz="0" w:space="0" w:color="auto"/>
      </w:divBdr>
    </w:div>
    <w:div w:id="1942453024">
      <w:bodyDiv w:val="1"/>
      <w:marLeft w:val="0"/>
      <w:marRight w:val="0"/>
      <w:marTop w:val="0"/>
      <w:marBottom w:val="0"/>
      <w:divBdr>
        <w:top w:val="none" w:sz="0" w:space="0" w:color="auto"/>
        <w:left w:val="none" w:sz="0" w:space="0" w:color="auto"/>
        <w:bottom w:val="none" w:sz="0" w:space="0" w:color="auto"/>
        <w:right w:val="none" w:sz="0" w:space="0" w:color="auto"/>
      </w:divBdr>
    </w:div>
    <w:div w:id="2053964851">
      <w:bodyDiv w:val="1"/>
      <w:marLeft w:val="0"/>
      <w:marRight w:val="0"/>
      <w:marTop w:val="0"/>
      <w:marBottom w:val="0"/>
      <w:divBdr>
        <w:top w:val="none" w:sz="0" w:space="0" w:color="auto"/>
        <w:left w:val="none" w:sz="0" w:space="0" w:color="auto"/>
        <w:bottom w:val="none" w:sz="0" w:space="0" w:color="auto"/>
        <w:right w:val="none" w:sz="0" w:space="0" w:color="auto"/>
      </w:divBdr>
    </w:div>
    <w:div w:id="214114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28FAFA54CE4F43B01E8539917F382C" ma:contentTypeVersion="17" ma:contentTypeDescription="Create a new document." ma:contentTypeScope="" ma:versionID="961999eaaf7fad67c65d113772a7683a">
  <xsd:schema xmlns:xsd="http://www.w3.org/2001/XMLSchema" xmlns:xs="http://www.w3.org/2001/XMLSchema" xmlns:p="http://schemas.microsoft.com/office/2006/metadata/properties" xmlns:ns2="ea748650-21de-4ead-99d5-42a7b5578035" xmlns:ns3="3039ba60-3181-4a49-9891-dd0ee0304998" targetNamespace="http://schemas.microsoft.com/office/2006/metadata/properties" ma:root="true" ma:fieldsID="92bcfdb6ab40a99043a626f55dbace9c" ns2:_="" ns3:_="">
    <xsd:import namespace="ea748650-21de-4ead-99d5-42a7b5578035"/>
    <xsd:import namespace="3039ba60-3181-4a49-9891-dd0ee03049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ddal"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Opomba" minOccurs="0"/>
                <xsd:element ref="ns2:Univerza_x002f_VSZ" minOccurs="0"/>
                <xsd:element ref="ns2:Stopnj"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48650-21de-4ead-99d5-42a7b5578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ddal" ma:index="12" nillable="true" ma:displayName="Oddal" ma:internalName="Odda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Opomba" ma:index="21" nillable="true" ma:displayName="Opomba" ma:format="Dropdown" ma:internalName="Opomba">
      <xsd:simpleType>
        <xsd:restriction base="dms:Text">
          <xsd:maxLength value="255"/>
        </xsd:restriction>
      </xsd:simpleType>
    </xsd:element>
    <xsd:element name="Univerza_x002f_VSZ" ma:index="22" nillable="true" ma:displayName="Univerza/VSZ" ma:format="Dropdown" ma:internalName="Univerza_x002f_VSZ">
      <xsd:simpleType>
        <xsd:restriction base="dms:Choice">
          <xsd:enumeration value="UL"/>
          <xsd:enumeration value="UM"/>
          <xsd:enumeration value="UP"/>
          <xsd:enumeration value="UNG"/>
          <xsd:enumeration value="VSZ"/>
        </xsd:restriction>
      </xsd:simpleType>
    </xsd:element>
    <xsd:element name="Stopnj" ma:index="23" nillable="true" ma:displayName="Stopnj" ma:format="Dropdown" ma:internalName="Stopnj">
      <xsd:simpleType>
        <xsd:restriction base="dms:Choice">
          <xsd:enumeration value="I. stopnja"/>
          <xsd:enumeration value="II. stopnja"/>
          <xsd:enumeration value="III. stopnja"/>
        </xsd:restrictio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39ba60-3181-4a49-9891-dd0ee030499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ma:contentTypeID="0x0101004228FAFA54CE4F43B01E8539917F382C" ma:contentTypeVersion="17" ma:contentTypeDescription="Ustvari nov dokument." ma:contentTypeScope="" ma:versionID="79496b86b4f230298db5dda0d5ab781d">
  <xsd:schema xmlns:xsd="http://www.w3.org/2001/XMLSchema" xmlns:xs="http://www.w3.org/2001/XMLSchema" xmlns:p="http://schemas.microsoft.com/office/2006/metadata/properties" xmlns:ns2="ea748650-21de-4ead-99d5-42a7b5578035" xmlns:ns3="3039ba60-3181-4a49-9891-dd0ee0304998" targetNamespace="http://schemas.microsoft.com/office/2006/metadata/properties" ma:root="true" ma:fieldsID="0ed03c24d943b328bdef8d742edee06a" ns2:_="" ns3:_="">
    <xsd:import namespace="ea748650-21de-4ead-99d5-42a7b5578035"/>
    <xsd:import namespace="3039ba60-3181-4a49-9891-dd0ee03049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ddal"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Opomba" minOccurs="0"/>
                <xsd:element ref="ns2:Univerza_x002f_VSZ" minOccurs="0"/>
                <xsd:element ref="ns2:Stopnj"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48650-21de-4ead-99d5-42a7b5578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ddal" ma:index="12" nillable="true" ma:displayName="Oddal" ma:internalName="Odda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Opomba" ma:index="21" nillable="true" ma:displayName="Opomba" ma:format="Dropdown" ma:internalName="Opomba">
      <xsd:simpleType>
        <xsd:restriction base="dms:Text">
          <xsd:maxLength value="255"/>
        </xsd:restriction>
      </xsd:simpleType>
    </xsd:element>
    <xsd:element name="Univerza_x002f_VSZ" ma:index="22" nillable="true" ma:displayName="Univerza/VSZ" ma:format="Dropdown" ma:internalName="Univerza_x002f_VSZ">
      <xsd:simpleType>
        <xsd:restriction base="dms:Choice">
          <xsd:enumeration value="UL"/>
          <xsd:enumeration value="UM"/>
          <xsd:enumeration value="UP"/>
          <xsd:enumeration value="UNG"/>
          <xsd:enumeration value="VSZ"/>
        </xsd:restriction>
      </xsd:simpleType>
    </xsd:element>
    <xsd:element name="Stopnj" ma:index="23" nillable="true" ma:displayName="Stopnj" ma:format="Dropdown" ma:internalName="Stopnj">
      <xsd:simpleType>
        <xsd:restriction base="dms:Choice">
          <xsd:enumeration value="I. stopnja"/>
          <xsd:enumeration value="II. stopnja"/>
          <xsd:enumeration value="III. stopnja"/>
        </xsd:restrictio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39ba60-3181-4a49-9891-dd0ee0304998" elementFormDefault="qualified">
    <xsd:import namespace="http://schemas.microsoft.com/office/2006/documentManagement/types"/>
    <xsd:import namespace="http://schemas.microsoft.com/office/infopath/2007/PartnerControls"/>
    <xsd:element name="SharedWithUsers" ma:index="13"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ddal xmlns="ea748650-21de-4ead-99d5-42a7b5578035" xsi:nil="true"/>
    <Opomba xmlns="ea748650-21de-4ead-99d5-42a7b5578035" xsi:nil="true"/>
    <Stopnj xmlns="ea748650-21de-4ead-99d5-42a7b5578035" xsi:nil="true"/>
    <Univerza_x002f_VSZ xmlns="ea748650-21de-4ead-99d5-42a7b5578035" xsi:nil="true"/>
  </documentManagement>
</p:properties>
</file>

<file path=customXml/itemProps1.xml><?xml version="1.0" encoding="utf-8"?>
<ds:datastoreItem xmlns:ds="http://schemas.openxmlformats.org/officeDocument/2006/customXml" ds:itemID="{814E5223-E51A-42DF-B3C8-39D26C75EC14}">
  <ds:schemaRefs>
    <ds:schemaRef ds:uri="http://schemas.openxmlformats.org/officeDocument/2006/bibliography"/>
  </ds:schemaRefs>
</ds:datastoreItem>
</file>

<file path=customXml/itemProps2.xml><?xml version="1.0" encoding="utf-8"?>
<ds:datastoreItem xmlns:ds="http://schemas.openxmlformats.org/officeDocument/2006/customXml" ds:itemID="{B30201D1-CFDA-4CDF-AFC5-197E08D3134D}">
  <ds:schemaRefs>
    <ds:schemaRef ds:uri="http://schemas.microsoft.com/sharepoint/v3/contenttype/forms"/>
  </ds:schemaRefs>
</ds:datastoreItem>
</file>

<file path=customXml/itemProps3.xml><?xml version="1.0" encoding="utf-8"?>
<ds:datastoreItem xmlns:ds="http://schemas.openxmlformats.org/officeDocument/2006/customXml" ds:itemID="{9F28F3E3-5599-4A1E-8C31-02C5BF028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48650-21de-4ead-99d5-42a7b5578035"/>
    <ds:schemaRef ds:uri="3039ba60-3181-4a49-9891-dd0ee0304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E35F0-3D14-4064-B08C-23C2110F3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48650-21de-4ead-99d5-42a7b5578035"/>
    <ds:schemaRef ds:uri="3039ba60-3181-4a49-9891-dd0ee0304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38E5F2-01AD-4F4C-B663-EA353EF86257}">
  <ds:schemaRefs>
    <ds:schemaRef ds:uri="http://schemas.microsoft.com/sharepoint/v3/contenttype/forms"/>
  </ds:schemaRefs>
</ds:datastoreItem>
</file>

<file path=customXml/itemProps6.xml><?xml version="1.0" encoding="utf-8"?>
<ds:datastoreItem xmlns:ds="http://schemas.openxmlformats.org/officeDocument/2006/customXml" ds:itemID="{D1262981-9E5A-4066-B89E-D0BB2D61E69B}">
  <ds:schemaRefs>
    <ds:schemaRef ds:uri="http://schemas.microsoft.com/office/2006/metadata/properties"/>
    <ds:schemaRef ds:uri="http://schemas.microsoft.com/office/infopath/2007/PartnerControls"/>
    <ds:schemaRef ds:uri="ea748650-21de-4ead-99d5-42a7b55780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8853</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Modeliranje in analiza poslovnih procesov</vt:lpstr>
    </vt:vector>
  </TitlesOfParts>
  <Company>MIZŠ</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Modeliranje in analiza poslovnih procesov</dc:title>
  <dc:subject/>
  <dc:creator>hauptmank</dc:creator>
  <cp:keywords/>
  <cp:lastModifiedBy>Duša Marjetič</cp:lastModifiedBy>
  <cp:revision>3</cp:revision>
  <cp:lastPrinted>2024-05-22T12:15:00Z</cp:lastPrinted>
  <dcterms:created xsi:type="dcterms:W3CDTF">2024-07-10T14:04:00Z</dcterms:created>
  <dcterms:modified xsi:type="dcterms:W3CDTF">2024-07-10T14:04:00Z</dcterms:modified>
</cp:coreProperties>
</file>