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51532" w14:textId="2814BC99" w:rsidR="005F6FF9" w:rsidRPr="00E03B63" w:rsidRDefault="008A2B64">
      <w:pPr>
        <w:jc w:val="center"/>
        <w:rPr>
          <w:rFonts w:ascii="Bookman Old Style" w:hAnsi="Bookman Old Style"/>
          <w:b/>
          <w:sz w:val="28"/>
          <w:lang w:val="de-DE"/>
        </w:rPr>
      </w:pPr>
      <w:bookmarkStart w:id="0" w:name="_GoBack"/>
      <w:bookmarkEnd w:id="0"/>
      <w:r>
        <w:rPr>
          <w:rFonts w:ascii="Bookman Old Style" w:hAnsi="Bookman Old Style"/>
          <w:b/>
          <w:sz w:val="28"/>
          <w:lang w:val="de-DE"/>
        </w:rPr>
        <w:t xml:space="preserve">                     </w:t>
      </w:r>
    </w:p>
    <w:p w14:paraId="46EAED3D" w14:textId="77777777" w:rsidR="005F6FF9" w:rsidRPr="00E03B63" w:rsidRDefault="005F6FF9">
      <w:pPr>
        <w:tabs>
          <w:tab w:val="left" w:pos="9039"/>
        </w:tabs>
        <w:jc w:val="center"/>
        <w:rPr>
          <w:rFonts w:ascii="Bookman Old Style" w:hAnsi="Bookman Old Style"/>
          <w:b/>
          <w:caps/>
          <w:sz w:val="28"/>
        </w:rPr>
      </w:pPr>
      <w:r w:rsidRPr="00E03B63">
        <w:rPr>
          <w:rFonts w:ascii="Bookman Old Style" w:hAnsi="Bookman Old Style"/>
          <w:b/>
          <w:caps/>
          <w:sz w:val="28"/>
        </w:rPr>
        <w:t xml:space="preserve">PREDMETNI IZPITNI KATALOG </w:t>
      </w:r>
    </w:p>
    <w:p w14:paraId="3D9C2157" w14:textId="77777777" w:rsidR="006F2667" w:rsidRDefault="006F2667" w:rsidP="00FB2DB0">
      <w:pPr>
        <w:tabs>
          <w:tab w:val="left" w:pos="9039"/>
        </w:tabs>
        <w:jc w:val="center"/>
        <w:rPr>
          <w:rFonts w:ascii="Bookman Old Style" w:hAnsi="Bookman Old Style"/>
          <w:b/>
          <w:caps/>
          <w:sz w:val="28"/>
        </w:rPr>
      </w:pPr>
      <w:r w:rsidRPr="00E03B63">
        <w:rPr>
          <w:rFonts w:ascii="Bookman Old Style" w:hAnsi="Bookman Old Style"/>
          <w:b/>
          <w:caps/>
          <w:sz w:val="28"/>
        </w:rPr>
        <w:t>za</w:t>
      </w:r>
      <w:r w:rsidR="00FB2DB0">
        <w:rPr>
          <w:rFonts w:ascii="Bookman Old Style" w:hAnsi="Bookman Old Style"/>
          <w:b/>
          <w:caps/>
          <w:sz w:val="28"/>
        </w:rPr>
        <w:t xml:space="preserve"> drugi predmet poklicne mature</w:t>
      </w:r>
      <w:r w:rsidRPr="00E03B63">
        <w:rPr>
          <w:rFonts w:ascii="Bookman Old Style" w:hAnsi="Bookman Old Style"/>
          <w:b/>
          <w:caps/>
          <w:sz w:val="28"/>
        </w:rPr>
        <w:t xml:space="preserve"> </w:t>
      </w:r>
    </w:p>
    <w:p w14:paraId="29B7DAD4" w14:textId="77777777" w:rsidR="00C978DD" w:rsidRDefault="00C978DD" w:rsidP="00FB2DB0">
      <w:pPr>
        <w:tabs>
          <w:tab w:val="left" w:pos="9039"/>
        </w:tabs>
        <w:jc w:val="center"/>
        <w:rPr>
          <w:rFonts w:ascii="Bookman Old Style" w:hAnsi="Bookman Old Style"/>
          <w:b/>
          <w:caps/>
          <w:sz w:val="28"/>
        </w:rPr>
      </w:pPr>
    </w:p>
    <w:p w14:paraId="0D52B0CA" w14:textId="77777777" w:rsidR="00C978DD" w:rsidRPr="00FB2DB0" w:rsidRDefault="00C978DD" w:rsidP="00FB2DB0">
      <w:pPr>
        <w:tabs>
          <w:tab w:val="left" w:pos="9039"/>
        </w:tabs>
        <w:jc w:val="center"/>
        <w:rPr>
          <w:rFonts w:ascii="Bookman Old Style" w:hAnsi="Bookman Old Style"/>
          <w:b/>
          <w:caps/>
          <w:sz w:val="28"/>
        </w:rPr>
      </w:pPr>
    </w:p>
    <w:p w14:paraId="3854EA95" w14:textId="77777777" w:rsidR="006F2667" w:rsidRPr="00D978DB" w:rsidRDefault="00D978DB" w:rsidP="00C978DD">
      <w:pPr>
        <w:tabs>
          <w:tab w:val="left" w:pos="9039"/>
        </w:tabs>
        <w:jc w:val="center"/>
        <w:rPr>
          <w:rFonts w:ascii="Bookman Old Style" w:hAnsi="Bookman Old Style"/>
          <w:b/>
          <w:caps/>
          <w:sz w:val="36"/>
        </w:rPr>
      </w:pPr>
      <w:r w:rsidRPr="00D978DB">
        <w:rPr>
          <w:rFonts w:ascii="Bookman Old Style" w:hAnsi="Bookman Old Style"/>
          <w:b/>
          <w:caps/>
          <w:sz w:val="36"/>
        </w:rPr>
        <w:t>METALURGIJA</w:t>
      </w:r>
    </w:p>
    <w:p w14:paraId="2CB82E9F" w14:textId="77777777" w:rsidR="005F6FF9" w:rsidRDefault="005F6FF9">
      <w:pPr>
        <w:jc w:val="center"/>
        <w:rPr>
          <w:rFonts w:ascii="Bookman Old Style" w:hAnsi="Bookman Old Style"/>
          <w:caps/>
          <w:sz w:val="28"/>
        </w:rPr>
      </w:pPr>
    </w:p>
    <w:p w14:paraId="30E15118" w14:textId="77777777" w:rsidR="00B44143" w:rsidRDefault="00684AE5">
      <w:pPr>
        <w:jc w:val="center"/>
        <w:rPr>
          <w:rFonts w:ascii="Bookman Old Style" w:hAnsi="Bookman Old Style"/>
          <w:sz w:val="28"/>
        </w:rPr>
      </w:pPr>
      <w:r w:rsidRPr="00684AE5">
        <w:rPr>
          <w:rFonts w:ascii="Bookman Old Style" w:hAnsi="Bookman Old Style"/>
          <w:sz w:val="28"/>
        </w:rPr>
        <w:t xml:space="preserve">za </w:t>
      </w:r>
      <w:r>
        <w:rPr>
          <w:rFonts w:ascii="Bookman Old Style" w:hAnsi="Bookman Old Style"/>
          <w:sz w:val="28"/>
        </w:rPr>
        <w:t xml:space="preserve">naziv </w:t>
      </w:r>
      <w:r w:rsidR="00173490">
        <w:rPr>
          <w:rFonts w:ascii="Bookman Old Style" w:hAnsi="Bookman Old Style"/>
          <w:sz w:val="28"/>
        </w:rPr>
        <w:t xml:space="preserve">srednje </w:t>
      </w:r>
      <w:r>
        <w:rPr>
          <w:rFonts w:ascii="Bookman Old Style" w:hAnsi="Bookman Old Style"/>
          <w:sz w:val="28"/>
        </w:rPr>
        <w:t xml:space="preserve">strokovne izobrazbe </w:t>
      </w:r>
    </w:p>
    <w:p w14:paraId="4EF0DC8F" w14:textId="77777777" w:rsidR="00684AE5" w:rsidRPr="00684AE5" w:rsidRDefault="00684AE5">
      <w:pPr>
        <w:jc w:val="center"/>
        <w:rPr>
          <w:rFonts w:ascii="Bookman Old Style" w:hAnsi="Bookman Old Style"/>
          <w:sz w:val="28"/>
        </w:rPr>
      </w:pPr>
    </w:p>
    <w:p w14:paraId="094A47CC" w14:textId="77777777" w:rsidR="00B44143" w:rsidRPr="00E03B63" w:rsidRDefault="00D978DB">
      <w:pPr>
        <w:jc w:val="center"/>
        <w:rPr>
          <w:rFonts w:ascii="Bookman Old Style" w:hAnsi="Bookman Old Style"/>
          <w:caps/>
          <w:sz w:val="28"/>
        </w:rPr>
      </w:pPr>
      <w:r>
        <w:rPr>
          <w:rFonts w:ascii="Bookman Old Style" w:hAnsi="Bookman Old Style"/>
          <w:sz w:val="28"/>
        </w:rPr>
        <w:t>METALURŠKI TEHNIK/METALURŠKA TEHNICA</w:t>
      </w:r>
    </w:p>
    <w:p w14:paraId="01B11B87" w14:textId="77777777" w:rsidR="005F6FF9" w:rsidRDefault="005F6FF9">
      <w:pPr>
        <w:jc w:val="center"/>
        <w:rPr>
          <w:sz w:val="48"/>
        </w:rPr>
      </w:pPr>
    </w:p>
    <w:p w14:paraId="0279C949" w14:textId="77777777" w:rsidR="00B44143" w:rsidRPr="00E03B63" w:rsidRDefault="00B44143">
      <w:pPr>
        <w:jc w:val="center"/>
        <w:rPr>
          <w:sz w:val="48"/>
        </w:rPr>
      </w:pPr>
    </w:p>
    <w:p w14:paraId="152BB4B0" w14:textId="642D7A59" w:rsidR="000628C4" w:rsidRPr="00E03B63" w:rsidRDefault="005F6FF9">
      <w:r w:rsidRPr="00E03B63">
        <w:t xml:space="preserve">Predmetni izpitni katalog je določil Strokovni svet RS za poklicno </w:t>
      </w:r>
      <w:r w:rsidR="006B15A5">
        <w:t xml:space="preserve">in strokovno izobraževanje na </w:t>
      </w:r>
      <w:r w:rsidR="006F21C3">
        <w:t>152. s</w:t>
      </w:r>
      <w:r w:rsidR="00482A9B">
        <w:t>eji</w:t>
      </w:r>
      <w:r w:rsidR="006F21C3">
        <w:t xml:space="preserve"> 18.12.2015 </w:t>
      </w:r>
      <w:r w:rsidR="00DF3F2E" w:rsidRPr="00E03B63">
        <w:t>i</w:t>
      </w:r>
      <w:r w:rsidRPr="00E03B63">
        <w:t xml:space="preserve">n se uporablja </w:t>
      </w:r>
      <w:r w:rsidR="00482A9B">
        <w:t xml:space="preserve">od spomladanskega </w:t>
      </w:r>
      <w:r w:rsidR="006B15A5">
        <w:t xml:space="preserve">izpitnega </w:t>
      </w:r>
      <w:r w:rsidR="00482A9B">
        <w:t xml:space="preserve">roka </w:t>
      </w:r>
      <w:r w:rsidR="006B15A5">
        <w:t xml:space="preserve">poklicne mature </w:t>
      </w:r>
      <w:r w:rsidR="00482A9B">
        <w:t>20</w:t>
      </w:r>
      <w:r w:rsidR="001F5A2D">
        <w:t>1</w:t>
      </w:r>
      <w:r w:rsidR="006F21C3">
        <w:t>9</w:t>
      </w:r>
      <w:r w:rsidR="003E2B08" w:rsidRPr="00E03B63">
        <w:t xml:space="preserve">, dokler </w:t>
      </w:r>
      <w:r w:rsidR="006F2667" w:rsidRPr="00E03B63">
        <w:t>n</w:t>
      </w:r>
      <w:r w:rsidR="006B15A5">
        <w:t>i</w:t>
      </w:r>
      <w:r w:rsidR="006F2667" w:rsidRPr="00E03B63">
        <w:t xml:space="preserve"> </w:t>
      </w:r>
      <w:r w:rsidR="003E2B08" w:rsidRPr="00E03B63">
        <w:t>določ</w:t>
      </w:r>
      <w:r w:rsidR="006B15A5">
        <w:t>en</w:t>
      </w:r>
      <w:r w:rsidR="003E2B08" w:rsidRPr="00E03B63">
        <w:t xml:space="preserve"> novi</w:t>
      </w:r>
      <w:r w:rsidR="006F2667" w:rsidRPr="00E03B63">
        <w:t xml:space="preserve">. </w:t>
      </w:r>
    </w:p>
    <w:p w14:paraId="48BF9322" w14:textId="77777777" w:rsidR="000628C4" w:rsidRPr="00E03B63" w:rsidRDefault="000628C4"/>
    <w:p w14:paraId="787C5157" w14:textId="77777777" w:rsidR="0028775F" w:rsidRPr="00E03B63" w:rsidRDefault="0028775F" w:rsidP="000C39BB">
      <w:pPr>
        <w:tabs>
          <w:tab w:val="left" w:pos="6330"/>
        </w:tabs>
        <w:rPr>
          <w:b/>
        </w:rPr>
      </w:pPr>
    </w:p>
    <w:p w14:paraId="54496400" w14:textId="77777777" w:rsidR="000C39BB" w:rsidRPr="00E03B63" w:rsidRDefault="006F2667" w:rsidP="004226C7">
      <w:r w:rsidRPr="00E03B63">
        <w:t xml:space="preserve">Po Predmetnem izpitnem katalogu opravljajo poklicno </w:t>
      </w:r>
      <w:r w:rsidR="007C2206" w:rsidRPr="00E03B63">
        <w:t>matur</w:t>
      </w:r>
      <w:r w:rsidR="007C2206">
        <w:t>o</w:t>
      </w:r>
      <w:r w:rsidR="007C2206" w:rsidRPr="00E03B63">
        <w:t xml:space="preserve"> </w:t>
      </w:r>
      <w:r w:rsidRPr="00E03B63">
        <w:t xml:space="preserve">kandidati, ki so </w:t>
      </w:r>
      <w:r w:rsidR="004226C7">
        <w:t>izpolnili obveznosti za pristop k opravljanju poklicne mature po naslednjih</w:t>
      </w:r>
      <w:r w:rsidR="00F67291" w:rsidRPr="00E03B63">
        <w:t xml:space="preserve"> izobraževaln</w:t>
      </w:r>
      <w:r w:rsidR="004226C7">
        <w:t>ih</w:t>
      </w:r>
      <w:r w:rsidR="00F67291" w:rsidRPr="00E03B63">
        <w:t xml:space="preserve"> program</w:t>
      </w:r>
      <w:r w:rsidR="004226C7">
        <w:t>ih</w:t>
      </w:r>
      <w:r w:rsidRPr="00E03B63">
        <w:t>:</w:t>
      </w:r>
    </w:p>
    <w:p w14:paraId="1E8E3556" w14:textId="77777777" w:rsidR="000C39BB" w:rsidRPr="00E03B63" w:rsidRDefault="000C39BB" w:rsidP="000628C4">
      <w:pPr>
        <w:ind w:left="360"/>
      </w:pPr>
    </w:p>
    <w:p w14:paraId="50A0D5D8" w14:textId="77777777" w:rsidR="000C39BB" w:rsidRPr="00E03B63" w:rsidRDefault="000C39BB" w:rsidP="000628C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F67291" w:rsidRPr="00E03B63" w14:paraId="2C0D5D20" w14:textId="77777777" w:rsidTr="005448AE">
        <w:tc>
          <w:tcPr>
            <w:tcW w:w="4390" w:type="dxa"/>
            <w:shd w:val="clear" w:color="auto" w:fill="auto"/>
          </w:tcPr>
          <w:p w14:paraId="4538A2C0" w14:textId="77777777" w:rsidR="00F67291" w:rsidRPr="00E03B63" w:rsidRDefault="004226C7" w:rsidP="000628C4">
            <w:r>
              <w:t>P</w:t>
            </w:r>
            <w:r w:rsidR="00F67291" w:rsidRPr="00E03B63">
              <w:t>rogram</w:t>
            </w:r>
            <w:r>
              <w:t xml:space="preserve"> in vrsta programa </w:t>
            </w:r>
          </w:p>
        </w:tc>
        <w:tc>
          <w:tcPr>
            <w:tcW w:w="4390" w:type="dxa"/>
            <w:shd w:val="clear" w:color="auto" w:fill="auto"/>
          </w:tcPr>
          <w:p w14:paraId="28C86D14" w14:textId="77777777" w:rsidR="00F67291" w:rsidRPr="00E03B63" w:rsidRDefault="004226C7" w:rsidP="000628C4">
            <w:r>
              <w:t>S</w:t>
            </w:r>
            <w:r w:rsidR="00F67291" w:rsidRPr="00E03B63">
              <w:t>prejem</w:t>
            </w:r>
            <w:r>
              <w:t xml:space="preserve"> programa</w:t>
            </w:r>
          </w:p>
        </w:tc>
      </w:tr>
      <w:tr w:rsidR="00F67291" w:rsidRPr="00E03B63" w14:paraId="685ED55A" w14:textId="77777777" w:rsidTr="005448AE">
        <w:tc>
          <w:tcPr>
            <w:tcW w:w="4390" w:type="dxa"/>
            <w:shd w:val="clear" w:color="auto" w:fill="auto"/>
          </w:tcPr>
          <w:p w14:paraId="17BA6BB2" w14:textId="77777777" w:rsidR="00F67291" w:rsidRPr="005448AE" w:rsidRDefault="001F5A2D" w:rsidP="001F5A2D">
            <w:pPr>
              <w:rPr>
                <w:color w:val="FF0000"/>
              </w:rPr>
            </w:pPr>
            <w:r>
              <w:t>Metalurški tehnik, Srednje strokovno izobraževanje</w:t>
            </w:r>
            <w:r w:rsidRPr="005448AE">
              <w:rPr>
                <w:color w:val="FF0000"/>
              </w:rPr>
              <w:t xml:space="preserve"> </w:t>
            </w:r>
          </w:p>
        </w:tc>
        <w:tc>
          <w:tcPr>
            <w:tcW w:w="4390" w:type="dxa"/>
            <w:shd w:val="clear" w:color="auto" w:fill="auto"/>
          </w:tcPr>
          <w:p w14:paraId="65C241AF" w14:textId="6C2F00FE" w:rsidR="00F67291" w:rsidRPr="001F5A2D" w:rsidRDefault="00CE584B" w:rsidP="00CE584B">
            <w:r>
              <w:rPr>
                <w:bCs/>
                <w:szCs w:val="24"/>
              </w:rPr>
              <w:t>Ur. l. RS št.,</w:t>
            </w:r>
            <w:r w:rsidR="006F21C3">
              <w:t>4</w:t>
            </w:r>
            <w:r w:rsidR="001F5A2D">
              <w:t xml:space="preserve"> </w:t>
            </w:r>
            <w:r w:rsidR="001F5A2D" w:rsidRPr="001F5A2D">
              <w:t>/201</w:t>
            </w:r>
            <w:r w:rsidR="006F21C3">
              <w:t>6</w:t>
            </w:r>
          </w:p>
        </w:tc>
      </w:tr>
    </w:tbl>
    <w:p w14:paraId="192BC46D" w14:textId="77777777" w:rsidR="00F67291" w:rsidRPr="00E03B63" w:rsidRDefault="00F67291" w:rsidP="000628C4">
      <w:pPr>
        <w:ind w:left="360"/>
      </w:pPr>
    </w:p>
    <w:p w14:paraId="3F1B3E33" w14:textId="77777777" w:rsidR="005F6FF9" w:rsidRPr="00E03B63" w:rsidRDefault="005F6FF9"/>
    <w:p w14:paraId="132DF1A3" w14:textId="77777777" w:rsidR="00407967" w:rsidRPr="00E03B63" w:rsidRDefault="00407967"/>
    <w:p w14:paraId="649BBC26" w14:textId="77777777" w:rsidR="00407967" w:rsidRPr="00E03B63" w:rsidRDefault="00407967"/>
    <w:p w14:paraId="458DF803" w14:textId="77777777" w:rsidR="00A544DC" w:rsidRPr="00E03B63" w:rsidRDefault="00A544DC"/>
    <w:p w14:paraId="72706EBE" w14:textId="77777777" w:rsidR="00A544DC" w:rsidRPr="00E03B63" w:rsidRDefault="00A544DC"/>
    <w:p w14:paraId="5E555F31" w14:textId="77777777" w:rsidR="00A544DC" w:rsidRPr="00E03B63" w:rsidRDefault="00A544DC"/>
    <w:p w14:paraId="0C31B17F" w14:textId="77777777" w:rsidR="00A544DC" w:rsidRPr="00E03B63" w:rsidRDefault="00A544DC"/>
    <w:p w14:paraId="69730EAE" w14:textId="77777777" w:rsidR="00A544DC" w:rsidRPr="00E03B63" w:rsidRDefault="00A544DC"/>
    <w:p w14:paraId="7E07163A" w14:textId="77777777" w:rsidR="00F67291" w:rsidRPr="00E03B63" w:rsidRDefault="00F67291">
      <w:pPr>
        <w:pStyle w:val="Telobesedila2"/>
        <w:tabs>
          <w:tab w:val="num" w:pos="360"/>
        </w:tabs>
        <w:spacing w:line="360" w:lineRule="auto"/>
        <w:ind w:left="360" w:hanging="360"/>
        <w:rPr>
          <w:rFonts w:ascii="Bookman Old Style" w:hAnsi="Bookman Old Style"/>
          <w:sz w:val="28"/>
        </w:rPr>
      </w:pPr>
    </w:p>
    <w:p w14:paraId="70ECBA49" w14:textId="77777777" w:rsidR="00F67291" w:rsidRPr="00E03B63" w:rsidRDefault="00F67291">
      <w:pPr>
        <w:pStyle w:val="Telobesedila2"/>
        <w:tabs>
          <w:tab w:val="num" w:pos="360"/>
        </w:tabs>
        <w:spacing w:line="360" w:lineRule="auto"/>
        <w:ind w:left="360" w:hanging="360"/>
        <w:rPr>
          <w:rFonts w:ascii="Bookman Old Style" w:hAnsi="Bookman Old Style"/>
          <w:sz w:val="28"/>
        </w:rPr>
      </w:pPr>
    </w:p>
    <w:p w14:paraId="44B36F3E" w14:textId="77777777" w:rsidR="00F67291" w:rsidRPr="00E03B63" w:rsidRDefault="00F67291">
      <w:pPr>
        <w:pStyle w:val="Telobesedila2"/>
        <w:tabs>
          <w:tab w:val="num" w:pos="360"/>
        </w:tabs>
        <w:spacing w:line="360" w:lineRule="auto"/>
        <w:ind w:left="360" w:hanging="360"/>
        <w:rPr>
          <w:rFonts w:ascii="Bookman Old Style" w:hAnsi="Bookman Old Style"/>
          <w:sz w:val="28"/>
        </w:rPr>
      </w:pPr>
    </w:p>
    <w:p w14:paraId="32BF6694" w14:textId="77777777" w:rsidR="00F67291" w:rsidRPr="00E03B63" w:rsidRDefault="00F67291">
      <w:pPr>
        <w:pStyle w:val="Telobesedila2"/>
        <w:tabs>
          <w:tab w:val="num" w:pos="360"/>
        </w:tabs>
        <w:spacing w:line="360" w:lineRule="auto"/>
        <w:ind w:left="360" w:hanging="360"/>
        <w:rPr>
          <w:rFonts w:ascii="Bookman Old Style" w:hAnsi="Bookman Old Style"/>
          <w:sz w:val="28"/>
        </w:rPr>
      </w:pPr>
    </w:p>
    <w:p w14:paraId="73CF196C" w14:textId="77777777" w:rsidR="00F67291" w:rsidRPr="00E03B63" w:rsidRDefault="00F67291">
      <w:pPr>
        <w:pStyle w:val="Telobesedila2"/>
        <w:tabs>
          <w:tab w:val="num" w:pos="360"/>
        </w:tabs>
        <w:spacing w:line="360" w:lineRule="auto"/>
        <w:ind w:left="360" w:hanging="360"/>
        <w:rPr>
          <w:rFonts w:ascii="Bookman Old Style" w:hAnsi="Bookman Old Style"/>
          <w:sz w:val="28"/>
        </w:rPr>
      </w:pPr>
    </w:p>
    <w:p w14:paraId="6B0F4662" w14:textId="77777777" w:rsidR="00F8276C" w:rsidRDefault="00F8276C">
      <w:pPr>
        <w:pStyle w:val="Telobesedila2"/>
        <w:tabs>
          <w:tab w:val="num" w:pos="360"/>
        </w:tabs>
        <w:spacing w:line="360" w:lineRule="auto"/>
        <w:ind w:left="360" w:hanging="360"/>
        <w:rPr>
          <w:rFonts w:ascii="Bookman Old Style" w:hAnsi="Bookman Old Style"/>
          <w:sz w:val="28"/>
        </w:rPr>
      </w:pPr>
    </w:p>
    <w:p w14:paraId="440C0B12" w14:textId="77777777" w:rsidR="005300D3" w:rsidRDefault="005300D3">
      <w:pPr>
        <w:pStyle w:val="Telobesedila2"/>
        <w:tabs>
          <w:tab w:val="num" w:pos="360"/>
        </w:tabs>
        <w:spacing w:line="360" w:lineRule="auto"/>
        <w:ind w:left="360" w:hanging="360"/>
        <w:rPr>
          <w:rFonts w:ascii="Bookman Old Style" w:hAnsi="Bookman Old Style"/>
          <w:sz w:val="28"/>
        </w:rPr>
      </w:pPr>
    </w:p>
    <w:p w14:paraId="1D1199EB" w14:textId="77777777" w:rsidR="000F3A73" w:rsidRDefault="000F3A73" w:rsidP="000F3A73">
      <w:pPr>
        <w:pStyle w:val="Telobesedila21"/>
        <w:tabs>
          <w:tab w:val="left" w:pos="360"/>
        </w:tabs>
        <w:spacing w:line="360" w:lineRule="auto"/>
        <w:ind w:left="360" w:hanging="360"/>
        <w:rPr>
          <w:rFonts w:ascii="Bookman Old Style" w:hAnsi="Bookman Old Style"/>
          <w:sz w:val="28"/>
        </w:rPr>
      </w:pPr>
      <w:r>
        <w:rPr>
          <w:rFonts w:ascii="Bookman Old Style" w:hAnsi="Bookman Old Style"/>
          <w:sz w:val="28"/>
        </w:rPr>
        <w:lastRenderedPageBreak/>
        <w:t xml:space="preserve">    VSEBINA</w:t>
      </w:r>
    </w:p>
    <w:tbl>
      <w:tblPr>
        <w:tblW w:w="8571" w:type="dxa"/>
        <w:tblInd w:w="720" w:type="dxa"/>
        <w:tblLayout w:type="fixed"/>
        <w:tblLook w:val="0000" w:firstRow="0" w:lastRow="0" w:firstColumn="0" w:lastColumn="0" w:noHBand="0" w:noVBand="0"/>
      </w:tblPr>
      <w:tblGrid>
        <w:gridCol w:w="1373"/>
        <w:gridCol w:w="7198"/>
      </w:tblGrid>
      <w:tr w:rsidR="000F3A73" w14:paraId="093083D6" w14:textId="77777777" w:rsidTr="00105344">
        <w:tc>
          <w:tcPr>
            <w:tcW w:w="1373" w:type="dxa"/>
          </w:tcPr>
          <w:p w14:paraId="474A80D2" w14:textId="77777777" w:rsidR="000F3A73" w:rsidRDefault="000F3A73" w:rsidP="00EE7553">
            <w:pPr>
              <w:pStyle w:val="Telobesedila21"/>
              <w:numPr>
                <w:ilvl w:val="0"/>
                <w:numId w:val="7"/>
              </w:numPr>
              <w:snapToGrid w:val="0"/>
              <w:spacing w:line="360" w:lineRule="auto"/>
              <w:rPr>
                <w:rFonts w:ascii="Bookman Old Style" w:hAnsi="Bookman Old Style"/>
                <w:sz w:val="28"/>
              </w:rPr>
            </w:pPr>
          </w:p>
        </w:tc>
        <w:tc>
          <w:tcPr>
            <w:tcW w:w="7195" w:type="dxa"/>
          </w:tcPr>
          <w:p w14:paraId="103CD7D3"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UVOD</w:t>
            </w:r>
          </w:p>
        </w:tc>
      </w:tr>
      <w:tr w:rsidR="000F3A73" w14:paraId="3EE712AF" w14:textId="77777777" w:rsidTr="00105344">
        <w:tc>
          <w:tcPr>
            <w:tcW w:w="1373" w:type="dxa"/>
          </w:tcPr>
          <w:p w14:paraId="253E557A" w14:textId="77777777" w:rsidR="000F3A73" w:rsidRDefault="000F3A73" w:rsidP="00EE7553">
            <w:pPr>
              <w:pStyle w:val="Telobesedila21"/>
              <w:numPr>
                <w:ilvl w:val="0"/>
                <w:numId w:val="7"/>
              </w:numPr>
              <w:snapToGrid w:val="0"/>
              <w:spacing w:line="360" w:lineRule="auto"/>
              <w:rPr>
                <w:rFonts w:ascii="Bookman Old Style" w:hAnsi="Bookman Old Style"/>
                <w:sz w:val="28"/>
              </w:rPr>
            </w:pPr>
          </w:p>
        </w:tc>
        <w:tc>
          <w:tcPr>
            <w:tcW w:w="7195" w:type="dxa"/>
          </w:tcPr>
          <w:p w14:paraId="6361EDA7"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 xml:space="preserve">IZPITNI CILJI </w:t>
            </w:r>
          </w:p>
        </w:tc>
      </w:tr>
      <w:tr w:rsidR="000F3A73" w14:paraId="15ECEF46" w14:textId="77777777" w:rsidTr="00105344">
        <w:tc>
          <w:tcPr>
            <w:tcW w:w="1373" w:type="dxa"/>
          </w:tcPr>
          <w:p w14:paraId="41C49672" w14:textId="77777777" w:rsidR="000F3A73" w:rsidRDefault="000F3A73" w:rsidP="00EE7553">
            <w:pPr>
              <w:pStyle w:val="Telobesedila21"/>
              <w:numPr>
                <w:ilvl w:val="0"/>
                <w:numId w:val="7"/>
              </w:numPr>
              <w:snapToGrid w:val="0"/>
              <w:spacing w:line="360" w:lineRule="auto"/>
              <w:rPr>
                <w:rFonts w:ascii="Bookman Old Style" w:hAnsi="Bookman Old Style"/>
                <w:sz w:val="28"/>
              </w:rPr>
            </w:pPr>
          </w:p>
        </w:tc>
        <w:tc>
          <w:tcPr>
            <w:tcW w:w="7195" w:type="dxa"/>
          </w:tcPr>
          <w:p w14:paraId="2DCC6935"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ZGRADBA IN VREDNOTENJE IZPITA</w:t>
            </w:r>
          </w:p>
        </w:tc>
      </w:tr>
      <w:tr w:rsidR="000F3A73" w14:paraId="3EE139D7" w14:textId="77777777" w:rsidTr="00105344">
        <w:tc>
          <w:tcPr>
            <w:tcW w:w="1373" w:type="dxa"/>
          </w:tcPr>
          <w:p w14:paraId="3DA3FBD0" w14:textId="77777777" w:rsidR="000F3A73" w:rsidRDefault="000F3A73" w:rsidP="00EE7553">
            <w:pPr>
              <w:pStyle w:val="Telobesedila21"/>
              <w:numPr>
                <w:ilvl w:val="1"/>
                <w:numId w:val="7"/>
              </w:numPr>
              <w:snapToGrid w:val="0"/>
              <w:spacing w:line="360" w:lineRule="auto"/>
              <w:rPr>
                <w:rFonts w:ascii="Bookman Old Style" w:hAnsi="Bookman Old Style"/>
                <w:sz w:val="28"/>
              </w:rPr>
            </w:pPr>
          </w:p>
        </w:tc>
        <w:tc>
          <w:tcPr>
            <w:tcW w:w="7195" w:type="dxa"/>
          </w:tcPr>
          <w:p w14:paraId="57003AEB"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 xml:space="preserve">Zgradba izpita </w:t>
            </w:r>
          </w:p>
        </w:tc>
      </w:tr>
      <w:tr w:rsidR="000F3A73" w14:paraId="659DB8E3" w14:textId="77777777" w:rsidTr="00105344">
        <w:tc>
          <w:tcPr>
            <w:tcW w:w="1373" w:type="dxa"/>
          </w:tcPr>
          <w:p w14:paraId="6174B93B"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3.1.1</w:t>
            </w:r>
          </w:p>
        </w:tc>
        <w:tc>
          <w:tcPr>
            <w:tcW w:w="7195" w:type="dxa"/>
          </w:tcPr>
          <w:p w14:paraId="55F2FB40"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Pisni izpit</w:t>
            </w:r>
          </w:p>
        </w:tc>
      </w:tr>
      <w:tr w:rsidR="000F3A73" w14:paraId="41F4072A" w14:textId="77777777" w:rsidTr="00105344">
        <w:tc>
          <w:tcPr>
            <w:tcW w:w="1373" w:type="dxa"/>
          </w:tcPr>
          <w:p w14:paraId="6ECAD938"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3.1.2</w:t>
            </w:r>
          </w:p>
        </w:tc>
        <w:tc>
          <w:tcPr>
            <w:tcW w:w="7195" w:type="dxa"/>
          </w:tcPr>
          <w:p w14:paraId="76FC23BD"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Ustni izpit</w:t>
            </w:r>
          </w:p>
        </w:tc>
      </w:tr>
      <w:tr w:rsidR="000F3A73" w14:paraId="3C583782" w14:textId="77777777" w:rsidTr="00105344">
        <w:tc>
          <w:tcPr>
            <w:tcW w:w="1373" w:type="dxa"/>
          </w:tcPr>
          <w:p w14:paraId="49C3B9B0"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3.2</w:t>
            </w:r>
          </w:p>
        </w:tc>
        <w:tc>
          <w:tcPr>
            <w:tcW w:w="7195" w:type="dxa"/>
          </w:tcPr>
          <w:p w14:paraId="74B77033"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Oblike in načini ocenjevanja</w:t>
            </w:r>
          </w:p>
        </w:tc>
      </w:tr>
      <w:tr w:rsidR="000F3A73" w14:paraId="55ACEEA9" w14:textId="77777777" w:rsidTr="00105344">
        <w:tc>
          <w:tcPr>
            <w:tcW w:w="1373" w:type="dxa"/>
          </w:tcPr>
          <w:p w14:paraId="1F564E1F"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4</w:t>
            </w:r>
          </w:p>
          <w:p w14:paraId="4CFFB136" w14:textId="77777777" w:rsidR="000F3A73" w:rsidRDefault="000F3A73" w:rsidP="00105344">
            <w:pPr>
              <w:pStyle w:val="Telobesedila21"/>
              <w:spacing w:line="360" w:lineRule="auto"/>
              <w:rPr>
                <w:rFonts w:ascii="Bookman Old Style" w:hAnsi="Bookman Old Style"/>
                <w:sz w:val="28"/>
              </w:rPr>
            </w:pPr>
          </w:p>
        </w:tc>
        <w:tc>
          <w:tcPr>
            <w:tcW w:w="7195" w:type="dxa"/>
          </w:tcPr>
          <w:p w14:paraId="083E3611"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ZNANJA IN KOMPETENCE,</w:t>
            </w:r>
            <w:r>
              <w:rPr>
                <w:rFonts w:ascii="Bookman Old Style" w:hAnsi="Bookman Old Style"/>
                <w:color w:val="00FF00"/>
                <w:sz w:val="28"/>
              </w:rPr>
              <w:t xml:space="preserve"> </w:t>
            </w:r>
            <w:r>
              <w:rPr>
                <w:rFonts w:ascii="Bookman Old Style" w:hAnsi="Bookman Old Style"/>
                <w:sz w:val="28"/>
              </w:rPr>
              <w:t>KI SE PREVERJAJO NA POSAMEZNI RAVNI ZAHTEVNOSTI</w:t>
            </w:r>
          </w:p>
        </w:tc>
      </w:tr>
      <w:tr w:rsidR="000F3A73" w14:paraId="5F95E273" w14:textId="77777777" w:rsidTr="00105344">
        <w:tc>
          <w:tcPr>
            <w:tcW w:w="1373" w:type="dxa"/>
          </w:tcPr>
          <w:p w14:paraId="664CA3FB"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5</w:t>
            </w:r>
          </w:p>
          <w:p w14:paraId="253BC52D" w14:textId="77777777" w:rsidR="000F3A73" w:rsidRDefault="000F3A73" w:rsidP="00105344">
            <w:pPr>
              <w:pStyle w:val="Telobesedila21"/>
              <w:snapToGrid w:val="0"/>
              <w:spacing w:line="360" w:lineRule="auto"/>
              <w:rPr>
                <w:rFonts w:ascii="Bookman Old Style" w:hAnsi="Bookman Old Style"/>
                <w:sz w:val="28"/>
              </w:rPr>
            </w:pPr>
          </w:p>
          <w:p w14:paraId="010825E5"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5.1</w:t>
            </w:r>
          </w:p>
          <w:p w14:paraId="30A26DCD"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5.1.1</w:t>
            </w:r>
          </w:p>
          <w:p w14:paraId="625B205F"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5.1.2</w:t>
            </w:r>
          </w:p>
          <w:p w14:paraId="5CF5CC1E"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5.2</w:t>
            </w:r>
          </w:p>
        </w:tc>
        <w:tc>
          <w:tcPr>
            <w:tcW w:w="7198" w:type="dxa"/>
          </w:tcPr>
          <w:p w14:paraId="5CA476C2"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TIPI NALOG, PRIMERI IZPITNIH VPRAŠANJ IN PRIMERI OCENJEVANJA</w:t>
            </w:r>
          </w:p>
          <w:p w14:paraId="2C6CE4D7" w14:textId="77777777" w:rsidR="000F3A73" w:rsidRDefault="000F3A73" w:rsidP="00105344">
            <w:pPr>
              <w:pStyle w:val="Telobesedila21"/>
              <w:snapToGrid w:val="0"/>
              <w:spacing w:line="360" w:lineRule="auto"/>
              <w:rPr>
                <w:rFonts w:ascii="Bookman Old Style" w:hAnsi="Bookman Old Style"/>
                <w:sz w:val="28"/>
              </w:rPr>
            </w:pPr>
            <w:r w:rsidRPr="007D7188">
              <w:rPr>
                <w:rFonts w:ascii="Bookman Old Style" w:hAnsi="Bookman Old Style"/>
                <w:sz w:val="28"/>
              </w:rPr>
              <w:t>Pisni izpit</w:t>
            </w:r>
          </w:p>
          <w:p w14:paraId="6893E950"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Prva izpitna pola</w:t>
            </w:r>
          </w:p>
          <w:p w14:paraId="0D6AA0C5"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Druga izpitna pola</w:t>
            </w:r>
          </w:p>
          <w:p w14:paraId="4EA65EF6"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Ustni izpit</w:t>
            </w:r>
          </w:p>
        </w:tc>
      </w:tr>
      <w:tr w:rsidR="000F3A73" w14:paraId="0488F69A" w14:textId="77777777" w:rsidTr="00105344">
        <w:tc>
          <w:tcPr>
            <w:tcW w:w="1373" w:type="dxa"/>
          </w:tcPr>
          <w:p w14:paraId="141D42E0"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6</w:t>
            </w:r>
          </w:p>
          <w:p w14:paraId="419B50D5" w14:textId="77777777" w:rsidR="000F3A73" w:rsidRDefault="000F3A73" w:rsidP="00105344">
            <w:pPr>
              <w:pStyle w:val="Telobesedila21"/>
              <w:spacing w:line="360" w:lineRule="auto"/>
              <w:rPr>
                <w:rFonts w:ascii="Bookman Old Style" w:hAnsi="Bookman Old Style"/>
                <w:sz w:val="28"/>
              </w:rPr>
            </w:pPr>
          </w:p>
        </w:tc>
        <w:tc>
          <w:tcPr>
            <w:tcW w:w="7195" w:type="dxa"/>
          </w:tcPr>
          <w:p w14:paraId="7E78E3D3" w14:textId="77777777" w:rsidR="000F3A73" w:rsidRDefault="000F3A73" w:rsidP="00105344">
            <w:pPr>
              <w:pStyle w:val="Telobesedila21"/>
              <w:snapToGrid w:val="0"/>
              <w:spacing w:line="360" w:lineRule="auto"/>
              <w:rPr>
                <w:rFonts w:ascii="Bookman Old Style" w:hAnsi="Bookman Old Style"/>
                <w:sz w:val="28"/>
              </w:rPr>
            </w:pPr>
            <w:r>
              <w:rPr>
                <w:rFonts w:ascii="Bookman Old Style" w:hAnsi="Bookman Old Style"/>
                <w:sz w:val="28"/>
              </w:rPr>
              <w:t xml:space="preserve">PRILAGODITVE ZA KANDIDATE S POSEBNIMI </w:t>
            </w:r>
          </w:p>
          <w:p w14:paraId="7EC91DCB" w14:textId="77777777" w:rsidR="000F3A73" w:rsidRDefault="000F3A73" w:rsidP="00105344">
            <w:pPr>
              <w:pStyle w:val="Telobesedila21"/>
              <w:spacing w:line="360" w:lineRule="auto"/>
              <w:rPr>
                <w:rFonts w:ascii="Bookman Old Style" w:hAnsi="Bookman Old Style"/>
                <w:sz w:val="28"/>
              </w:rPr>
            </w:pPr>
            <w:r>
              <w:rPr>
                <w:rFonts w:ascii="Bookman Old Style" w:hAnsi="Bookman Old Style"/>
                <w:sz w:val="28"/>
              </w:rPr>
              <w:t>POTREBAMI</w:t>
            </w:r>
          </w:p>
        </w:tc>
      </w:tr>
    </w:tbl>
    <w:p w14:paraId="15691D2F" w14:textId="77777777" w:rsidR="005F6FF9" w:rsidRPr="00E03B63" w:rsidRDefault="005F6FF9">
      <w:pPr>
        <w:pStyle w:val="Telobesedila2"/>
        <w:spacing w:line="360" w:lineRule="auto"/>
        <w:rPr>
          <w:rFonts w:ascii="Bookman Old Style" w:hAnsi="Bookman Old Style"/>
          <w:sz w:val="28"/>
        </w:rPr>
      </w:pPr>
    </w:p>
    <w:p w14:paraId="7C914021" w14:textId="77777777" w:rsidR="005F6FF9" w:rsidRPr="00E03B63" w:rsidRDefault="005F6FF9"/>
    <w:p w14:paraId="6B562AB2" w14:textId="77777777" w:rsidR="005F6FF9" w:rsidRPr="00E03B63" w:rsidRDefault="005F6FF9"/>
    <w:p w14:paraId="63B0E07A" w14:textId="77777777" w:rsidR="005F6FF9" w:rsidRPr="00E03B63" w:rsidRDefault="005F6FF9"/>
    <w:p w14:paraId="13A0A53B" w14:textId="77777777" w:rsidR="005F6FF9" w:rsidRPr="00E03B63" w:rsidRDefault="005F6FF9"/>
    <w:p w14:paraId="14EF740B" w14:textId="77777777" w:rsidR="005F6FF9" w:rsidRPr="00E03B63" w:rsidRDefault="005F6FF9"/>
    <w:p w14:paraId="414398E5" w14:textId="77777777" w:rsidR="005F6FF9" w:rsidRPr="00E03B63" w:rsidRDefault="005F6FF9"/>
    <w:p w14:paraId="594D6D4B" w14:textId="77777777" w:rsidR="005F6FF9" w:rsidRPr="00E03B63" w:rsidRDefault="005F6FF9"/>
    <w:p w14:paraId="0A66C9DD" w14:textId="77777777" w:rsidR="005F6FF9" w:rsidRPr="00E03B63" w:rsidRDefault="005F6FF9"/>
    <w:p w14:paraId="245AE12E" w14:textId="77777777" w:rsidR="005F6FF9" w:rsidRPr="00E03B63" w:rsidRDefault="005F6FF9"/>
    <w:p w14:paraId="4D7D5689" w14:textId="77777777" w:rsidR="005F6FF9" w:rsidRPr="00E03B63" w:rsidRDefault="005F6FF9"/>
    <w:p w14:paraId="5C6DA1C8" w14:textId="77777777" w:rsidR="005F6FF9" w:rsidRPr="00E03B63" w:rsidRDefault="005F6FF9"/>
    <w:p w14:paraId="74E45197" w14:textId="77777777" w:rsidR="005F6FF9" w:rsidRPr="00E03B63" w:rsidRDefault="005F6FF9"/>
    <w:p w14:paraId="761B092F" w14:textId="77777777" w:rsidR="005F6FF9" w:rsidRPr="00E03B63" w:rsidRDefault="005F6FF9"/>
    <w:p w14:paraId="063C4FAE" w14:textId="77777777" w:rsidR="005F6FF9" w:rsidRPr="00E03B63" w:rsidRDefault="005F6FF9"/>
    <w:p w14:paraId="52C98693" w14:textId="77777777" w:rsidR="005548D8" w:rsidRPr="00E03B63" w:rsidRDefault="005548D8"/>
    <w:p w14:paraId="183C905E" w14:textId="77777777" w:rsidR="005F6FF9" w:rsidRPr="00E03B63" w:rsidRDefault="005F6FF9"/>
    <w:p w14:paraId="667B2D41" w14:textId="77777777" w:rsidR="005F6FF9" w:rsidRPr="00E03B63" w:rsidRDefault="005F6FF9"/>
    <w:p w14:paraId="1E83FEEA" w14:textId="77777777" w:rsidR="00016111" w:rsidRPr="00E03B63" w:rsidRDefault="00016111" w:rsidP="002340A7">
      <w:pPr>
        <w:pBdr>
          <w:top w:val="single" w:sz="4" w:space="1" w:color="auto"/>
          <w:left w:val="single" w:sz="4" w:space="4" w:color="auto"/>
          <w:bottom w:val="single" w:sz="4" w:space="1" w:color="auto"/>
          <w:right w:val="single" w:sz="4" w:space="4" w:color="auto"/>
        </w:pBdr>
        <w:shd w:val="clear" w:color="auto" w:fill="D9D9D9"/>
        <w:rPr>
          <w:b/>
        </w:rPr>
      </w:pPr>
      <w:r w:rsidRPr="00E03B63">
        <w:rPr>
          <w:b/>
        </w:rPr>
        <w:t>1</w:t>
      </w:r>
      <w:r w:rsidRPr="00E03B63">
        <w:rPr>
          <w:b/>
        </w:rPr>
        <w:tab/>
        <w:t>UVOD</w:t>
      </w:r>
    </w:p>
    <w:p w14:paraId="48D72ADA" w14:textId="77777777" w:rsidR="00016111" w:rsidRDefault="00016111" w:rsidP="00016111"/>
    <w:p w14:paraId="0193D0DB" w14:textId="77777777" w:rsidR="001F5A2D" w:rsidRDefault="001F5A2D" w:rsidP="001F5A2D">
      <w:pPr>
        <w:spacing w:before="120"/>
        <w:jc w:val="both"/>
      </w:pPr>
      <w:r>
        <w:t xml:space="preserve">Predmetni izpitni katalog je namenjen kandidatom, ki so končali izobraževanje po programu metalurški tehnik in bodo opravljali </w:t>
      </w:r>
      <w:r w:rsidR="006765AD">
        <w:t xml:space="preserve">izpit iz Metalurgije kot </w:t>
      </w:r>
      <w:r>
        <w:t xml:space="preserve">drugi predmet poklicne mature. V pomoč bo tudi učiteljem, ki bodo kandidate pripravljali na poklicno maturo. </w:t>
      </w:r>
    </w:p>
    <w:p w14:paraId="1EC00501" w14:textId="77777777" w:rsidR="001F5A2D" w:rsidRDefault="001F5A2D" w:rsidP="001F5A2D">
      <w:pPr>
        <w:spacing w:before="120"/>
        <w:jc w:val="both"/>
      </w:pPr>
      <w:r>
        <w:t>V katalogu so opisani cilji izpita, zgradba izpita</w:t>
      </w:r>
      <w:r w:rsidR="006765AD">
        <w:t>,</w:t>
      </w:r>
      <w:r>
        <w:t xml:space="preserve">  vrednotenje in ocenjevanje </w:t>
      </w:r>
      <w:r w:rsidR="006765AD">
        <w:t xml:space="preserve">ter </w:t>
      </w:r>
      <w:r>
        <w:t xml:space="preserve">kompetence in znanja, ki se preverjajo na izpitu. Katalogu je dodanih nekaj primerov izpitnih nalog za pisni  izpit in vprašanj za ustni izpit ter točkovnik.  </w:t>
      </w:r>
    </w:p>
    <w:p w14:paraId="478CA79E" w14:textId="0988BACF" w:rsidR="001F5A2D" w:rsidRDefault="001F5A2D" w:rsidP="001F5A2D">
      <w:pPr>
        <w:spacing w:before="120"/>
        <w:jc w:val="both"/>
      </w:pPr>
      <w:r>
        <w:t>Na izpitu se ocenjujejo poklicne kompetence s področja metalurgije. Predmetni izpitni katalog je usklajen s katalogi znanj obveznih strokovnih modulov</w:t>
      </w:r>
      <w:r w:rsidR="009D504D">
        <w:t xml:space="preserve"> programa</w:t>
      </w:r>
      <w:r>
        <w:t>.</w:t>
      </w:r>
    </w:p>
    <w:p w14:paraId="7A073CD6" w14:textId="77777777" w:rsidR="00585E7A" w:rsidRPr="00E03B63" w:rsidRDefault="00585E7A" w:rsidP="00016111"/>
    <w:p w14:paraId="02B5DD93" w14:textId="77777777" w:rsidR="00A96532" w:rsidRPr="00E03B63" w:rsidRDefault="00A96532">
      <w:pPr>
        <w:rPr>
          <w:b/>
        </w:rPr>
      </w:pPr>
    </w:p>
    <w:p w14:paraId="1601FF63" w14:textId="77777777" w:rsidR="005F6FF9" w:rsidRPr="00E03B63" w:rsidRDefault="00016111" w:rsidP="002340A7">
      <w:pPr>
        <w:pBdr>
          <w:top w:val="single" w:sz="4" w:space="1" w:color="auto"/>
          <w:left w:val="single" w:sz="4" w:space="4" w:color="auto"/>
          <w:bottom w:val="single" w:sz="4" w:space="1" w:color="auto"/>
          <w:right w:val="single" w:sz="4" w:space="4" w:color="auto"/>
        </w:pBdr>
        <w:shd w:val="clear" w:color="auto" w:fill="D9D9D9"/>
        <w:rPr>
          <w:b/>
        </w:rPr>
      </w:pPr>
      <w:r w:rsidRPr="00E03B63">
        <w:rPr>
          <w:b/>
        </w:rPr>
        <w:t>2</w:t>
      </w:r>
      <w:r w:rsidR="00286C32" w:rsidRPr="00E03B63">
        <w:rPr>
          <w:b/>
        </w:rPr>
        <w:tab/>
      </w:r>
      <w:r w:rsidR="00092251" w:rsidRPr="00E03B63">
        <w:rPr>
          <w:b/>
        </w:rPr>
        <w:t>IZPITNI CILJI</w:t>
      </w:r>
    </w:p>
    <w:p w14:paraId="65AF282C" w14:textId="77777777" w:rsidR="005F6FF9" w:rsidRPr="00E03B63" w:rsidRDefault="005F6FF9" w:rsidP="000C39BB"/>
    <w:p w14:paraId="0BA4FB1A" w14:textId="77777777" w:rsidR="009D504D" w:rsidRDefault="009D504D" w:rsidP="009D504D">
      <w:pPr>
        <w:spacing w:before="120"/>
        <w:rPr>
          <w:color w:val="000000"/>
        </w:rPr>
      </w:pPr>
      <w:r w:rsidRPr="00A83DC7">
        <w:rPr>
          <w:color w:val="000000"/>
        </w:rPr>
        <w:t>Na izpitu kandidat izkaže naslednje kompetence:</w:t>
      </w:r>
    </w:p>
    <w:p w14:paraId="5341C320" w14:textId="77777777" w:rsidR="00247E4A" w:rsidRDefault="00D5185C" w:rsidP="00EE7553">
      <w:pPr>
        <w:pStyle w:val="alinea0"/>
        <w:numPr>
          <w:ilvl w:val="0"/>
          <w:numId w:val="3"/>
        </w:numPr>
        <w:tabs>
          <w:tab w:val="clear" w:pos="1428"/>
          <w:tab w:val="num" w:pos="993"/>
          <w:tab w:val="left" w:pos="3261"/>
        </w:tabs>
        <w:spacing w:before="240"/>
        <w:ind w:left="993" w:hanging="567"/>
        <w:rPr>
          <w:rFonts w:ascii="Times New Roman" w:hAnsi="Times New Roman"/>
          <w:sz w:val="24"/>
          <w:szCs w:val="24"/>
        </w:rPr>
      </w:pPr>
      <w:r>
        <w:rPr>
          <w:rFonts w:ascii="Times New Roman" w:hAnsi="Times New Roman"/>
          <w:sz w:val="24"/>
          <w:szCs w:val="24"/>
        </w:rPr>
        <w:t>p</w:t>
      </w:r>
      <w:r w:rsidR="00247E4A">
        <w:rPr>
          <w:rFonts w:ascii="Times New Roman" w:hAnsi="Times New Roman"/>
          <w:sz w:val="24"/>
          <w:szCs w:val="24"/>
        </w:rPr>
        <w:t xml:space="preserve">oznavanje lastnosti in zgradbe </w:t>
      </w:r>
      <w:r w:rsidR="00247E4A" w:rsidRPr="0048517E">
        <w:rPr>
          <w:rFonts w:ascii="Times New Roman" w:hAnsi="Times New Roman"/>
          <w:sz w:val="24"/>
          <w:szCs w:val="24"/>
        </w:rPr>
        <w:t>materialov</w:t>
      </w:r>
      <w:r w:rsidR="00247E4A">
        <w:rPr>
          <w:rFonts w:ascii="Times New Roman" w:hAnsi="Times New Roman"/>
          <w:sz w:val="24"/>
          <w:szCs w:val="24"/>
        </w:rPr>
        <w:t xml:space="preserve"> ter </w:t>
      </w:r>
      <w:r w:rsidR="00247E4A" w:rsidRPr="0048517E">
        <w:rPr>
          <w:rFonts w:ascii="Times New Roman" w:hAnsi="Times New Roman"/>
          <w:sz w:val="24"/>
          <w:szCs w:val="24"/>
        </w:rPr>
        <w:t>njihove uporabe</w:t>
      </w:r>
      <w:r w:rsidR="00247E4A">
        <w:rPr>
          <w:rFonts w:ascii="Times New Roman" w:hAnsi="Times New Roman"/>
          <w:sz w:val="24"/>
          <w:szCs w:val="24"/>
        </w:rPr>
        <w:t>,</w:t>
      </w:r>
    </w:p>
    <w:p w14:paraId="1CE782AF" w14:textId="77777777" w:rsidR="004F3081" w:rsidRDefault="00247E4A"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Pr>
          <w:rFonts w:ascii="Times New Roman" w:hAnsi="Times New Roman"/>
          <w:sz w:val="24"/>
          <w:szCs w:val="24"/>
        </w:rPr>
        <w:t>p</w:t>
      </w:r>
      <w:r w:rsidRPr="0048517E">
        <w:rPr>
          <w:rFonts w:ascii="Times New Roman" w:hAnsi="Times New Roman"/>
          <w:sz w:val="24"/>
          <w:szCs w:val="24"/>
        </w:rPr>
        <w:t>oznavanje postopkov pridobivanja kovin in zlitin</w:t>
      </w:r>
      <w:r w:rsidR="004F3081">
        <w:rPr>
          <w:rFonts w:ascii="Times New Roman" w:hAnsi="Times New Roman"/>
          <w:sz w:val="24"/>
          <w:szCs w:val="24"/>
        </w:rPr>
        <w:t>,</w:t>
      </w:r>
    </w:p>
    <w:p w14:paraId="788D482A" w14:textId="77777777" w:rsidR="00247E4A" w:rsidRPr="0048517E" w:rsidRDefault="004F3081"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Pr>
          <w:rFonts w:ascii="Times New Roman" w:hAnsi="Times New Roman"/>
          <w:sz w:val="24"/>
          <w:szCs w:val="24"/>
        </w:rPr>
        <w:t>razumevanje postopkov plastične predelave in</w:t>
      </w:r>
      <w:r w:rsidR="00247E4A">
        <w:rPr>
          <w:rFonts w:ascii="Times New Roman" w:hAnsi="Times New Roman"/>
          <w:sz w:val="24"/>
          <w:szCs w:val="24"/>
        </w:rPr>
        <w:t xml:space="preserve"> termične obdelave,</w:t>
      </w:r>
    </w:p>
    <w:p w14:paraId="5F16763B" w14:textId="77777777" w:rsidR="0048517E" w:rsidRDefault="0048517E"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sidRPr="0048517E">
        <w:rPr>
          <w:rFonts w:ascii="Times New Roman" w:hAnsi="Times New Roman"/>
          <w:sz w:val="24"/>
          <w:szCs w:val="24"/>
        </w:rPr>
        <w:t xml:space="preserve">razlikovanje med primarnimi in sekundarnimi </w:t>
      </w:r>
      <w:r w:rsidR="005B7481">
        <w:rPr>
          <w:rFonts w:ascii="Times New Roman" w:hAnsi="Times New Roman"/>
          <w:sz w:val="24"/>
          <w:szCs w:val="24"/>
        </w:rPr>
        <w:t>surovinami ter postopki</w:t>
      </w:r>
      <w:r w:rsidRPr="0048517E">
        <w:rPr>
          <w:rFonts w:ascii="Times New Roman" w:hAnsi="Times New Roman"/>
          <w:sz w:val="24"/>
          <w:szCs w:val="24"/>
        </w:rPr>
        <w:t xml:space="preserve"> proizvodnje kovin in zlitin,</w:t>
      </w:r>
    </w:p>
    <w:p w14:paraId="7BC2A2C0" w14:textId="77777777" w:rsidR="0048517E" w:rsidRDefault="0048517E"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sidRPr="0048517E">
        <w:rPr>
          <w:rFonts w:ascii="Times New Roman" w:hAnsi="Times New Roman"/>
          <w:sz w:val="24"/>
          <w:szCs w:val="24"/>
        </w:rPr>
        <w:t>uporaba klasifikacije materialov, stanj materialov in standardov,</w:t>
      </w:r>
    </w:p>
    <w:p w14:paraId="74EAA079" w14:textId="77777777" w:rsidR="0048517E" w:rsidRDefault="0048517E"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sidRPr="0048517E">
        <w:rPr>
          <w:rFonts w:ascii="Times New Roman" w:hAnsi="Times New Roman"/>
          <w:sz w:val="24"/>
          <w:szCs w:val="24"/>
        </w:rPr>
        <w:t xml:space="preserve">izbira tehnološkega postopka v </w:t>
      </w:r>
      <w:r w:rsidR="005B7481">
        <w:rPr>
          <w:rFonts w:ascii="Times New Roman" w:hAnsi="Times New Roman"/>
          <w:sz w:val="24"/>
          <w:szCs w:val="24"/>
        </w:rPr>
        <w:t>metalurških procesih</w:t>
      </w:r>
      <w:r w:rsidR="00004800">
        <w:rPr>
          <w:rFonts w:ascii="Times New Roman" w:hAnsi="Times New Roman"/>
          <w:sz w:val="24"/>
          <w:szCs w:val="24"/>
        </w:rPr>
        <w:t>,</w:t>
      </w:r>
      <w:r w:rsidRPr="0048517E">
        <w:rPr>
          <w:rFonts w:ascii="Times New Roman" w:hAnsi="Times New Roman"/>
          <w:sz w:val="24"/>
          <w:szCs w:val="24"/>
        </w:rPr>
        <w:t xml:space="preserve"> </w:t>
      </w:r>
    </w:p>
    <w:p w14:paraId="681B448E" w14:textId="77777777" w:rsidR="00004800" w:rsidRPr="00004800" w:rsidRDefault="0048517E"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sidRPr="0048517E">
        <w:rPr>
          <w:rFonts w:ascii="Times New Roman" w:hAnsi="Times New Roman"/>
          <w:sz w:val="24"/>
          <w:szCs w:val="24"/>
        </w:rPr>
        <w:t>poznavanje področja preskušanja kovin in zlitin in namen</w:t>
      </w:r>
      <w:r w:rsidR="00004800">
        <w:rPr>
          <w:rFonts w:ascii="Times New Roman" w:hAnsi="Times New Roman"/>
          <w:sz w:val="24"/>
          <w:szCs w:val="24"/>
        </w:rPr>
        <w:t>a</w:t>
      </w:r>
      <w:r w:rsidRPr="0048517E">
        <w:rPr>
          <w:rFonts w:ascii="Times New Roman" w:hAnsi="Times New Roman"/>
          <w:sz w:val="24"/>
          <w:szCs w:val="24"/>
        </w:rPr>
        <w:t xml:space="preserve"> preiskave materialov,</w:t>
      </w:r>
    </w:p>
    <w:p w14:paraId="7921EC80" w14:textId="77777777" w:rsidR="009D504D" w:rsidRPr="00004800" w:rsidRDefault="009D504D" w:rsidP="00EE7553">
      <w:pPr>
        <w:pStyle w:val="alinea0"/>
        <w:numPr>
          <w:ilvl w:val="0"/>
          <w:numId w:val="3"/>
        </w:numPr>
        <w:tabs>
          <w:tab w:val="clear" w:pos="1428"/>
          <w:tab w:val="num" w:pos="993"/>
          <w:tab w:val="left" w:pos="3261"/>
        </w:tabs>
        <w:ind w:left="993" w:hanging="567"/>
        <w:rPr>
          <w:rFonts w:ascii="Times New Roman" w:hAnsi="Times New Roman"/>
          <w:sz w:val="24"/>
          <w:szCs w:val="24"/>
        </w:rPr>
      </w:pPr>
      <w:r w:rsidRPr="0048517E">
        <w:rPr>
          <w:rFonts w:ascii="Times New Roman" w:hAnsi="Times New Roman"/>
          <w:sz w:val="24"/>
          <w:szCs w:val="24"/>
        </w:rPr>
        <w:t>presoja o racionalni rabi energije, izrabi virov energije in ravnanju z odpad</w:t>
      </w:r>
      <w:r w:rsidR="00004800">
        <w:rPr>
          <w:rFonts w:ascii="Times New Roman" w:hAnsi="Times New Roman"/>
          <w:sz w:val="24"/>
          <w:szCs w:val="24"/>
        </w:rPr>
        <w:t>ki</w:t>
      </w:r>
      <w:r w:rsidRPr="00004800">
        <w:rPr>
          <w:rFonts w:ascii="Times New Roman" w:hAnsi="Times New Roman"/>
          <w:sz w:val="24"/>
          <w:szCs w:val="24"/>
        </w:rPr>
        <w:t xml:space="preserve">. </w:t>
      </w:r>
    </w:p>
    <w:p w14:paraId="257AE070" w14:textId="77777777" w:rsidR="009D504D" w:rsidRDefault="009D504D" w:rsidP="00FE7C61">
      <w:pPr>
        <w:rPr>
          <w:color w:val="FF0000"/>
        </w:rPr>
      </w:pPr>
    </w:p>
    <w:p w14:paraId="7600FEED" w14:textId="77777777" w:rsidR="00674DBD" w:rsidRDefault="00674DBD" w:rsidP="00FE7C61">
      <w:pPr>
        <w:rPr>
          <w:color w:val="FF0000"/>
        </w:rPr>
      </w:pPr>
    </w:p>
    <w:p w14:paraId="1F40CCED" w14:textId="77777777" w:rsidR="00AF1536" w:rsidRPr="00E03B63" w:rsidRDefault="007256B1" w:rsidP="002340A7">
      <w:pPr>
        <w:pBdr>
          <w:top w:val="single" w:sz="4" w:space="1" w:color="auto"/>
          <w:left w:val="single" w:sz="4" w:space="4" w:color="auto"/>
          <w:bottom w:val="single" w:sz="4" w:space="1" w:color="auto"/>
          <w:right w:val="single" w:sz="4" w:space="4" w:color="auto"/>
        </w:pBdr>
        <w:shd w:val="clear" w:color="auto" w:fill="D9D9D9"/>
        <w:rPr>
          <w:b/>
        </w:rPr>
      </w:pPr>
      <w:r w:rsidRPr="00E03B63">
        <w:rPr>
          <w:b/>
        </w:rPr>
        <w:t>3</w:t>
      </w:r>
      <w:r w:rsidR="002340A7">
        <w:rPr>
          <w:b/>
        </w:rPr>
        <w:tab/>
      </w:r>
      <w:r w:rsidR="00334964" w:rsidRPr="00E03B63">
        <w:rPr>
          <w:b/>
        </w:rPr>
        <w:t xml:space="preserve">ZGRADBA IN VREDNOTENJE </w:t>
      </w:r>
      <w:r w:rsidR="00AF1536" w:rsidRPr="00E03B63">
        <w:rPr>
          <w:b/>
        </w:rPr>
        <w:t>IZPITA</w:t>
      </w:r>
    </w:p>
    <w:p w14:paraId="14025945" w14:textId="77777777" w:rsidR="00AF1536" w:rsidRDefault="00AF1536" w:rsidP="00AF1536"/>
    <w:p w14:paraId="3927763F" w14:textId="77777777" w:rsidR="007017D0" w:rsidRPr="00E03B63" w:rsidRDefault="00764DC6" w:rsidP="007017D0">
      <w:pPr>
        <w:pStyle w:val="Telobesedila"/>
        <w:rPr>
          <w:b/>
        </w:rPr>
      </w:pPr>
      <w:r w:rsidRPr="00E03B63">
        <w:rPr>
          <w:b/>
        </w:rPr>
        <w:t>3.1</w:t>
      </w:r>
      <w:r w:rsidR="002340A7">
        <w:rPr>
          <w:b/>
        </w:rPr>
        <w:tab/>
      </w:r>
      <w:r w:rsidR="00A73131" w:rsidRPr="00E03B63">
        <w:rPr>
          <w:b/>
        </w:rPr>
        <w:t>Zgradba izpita</w:t>
      </w:r>
    </w:p>
    <w:p w14:paraId="3392564C" w14:textId="10056982" w:rsidR="00317093" w:rsidRPr="005D7728" w:rsidRDefault="00317093" w:rsidP="00D978DB">
      <w:pPr>
        <w:pStyle w:val="Telobesedila"/>
        <w:ind w:left="426"/>
        <w:outlineLvl w:val="0"/>
      </w:pPr>
      <w:r>
        <w:t>Izpit je sestavljen iz pisnega izpita in ustnega izpita.</w:t>
      </w:r>
    </w:p>
    <w:p w14:paraId="617A9EC0" w14:textId="77777777" w:rsidR="001854AC" w:rsidRDefault="001854AC" w:rsidP="008677C6">
      <w:pPr>
        <w:pStyle w:val="Telobesedila"/>
      </w:pPr>
    </w:p>
    <w:p w14:paraId="382924FC" w14:textId="77777777" w:rsidR="00674DBD" w:rsidRPr="004838DA" w:rsidRDefault="00674DBD" w:rsidP="008677C6">
      <w:pPr>
        <w:pStyle w:val="Telobesedila"/>
      </w:pPr>
    </w:p>
    <w:p w14:paraId="1D7CAD58" w14:textId="77777777" w:rsidR="002741FB" w:rsidRDefault="008677C6" w:rsidP="00EE7553">
      <w:pPr>
        <w:pStyle w:val="Telobesedila"/>
        <w:numPr>
          <w:ilvl w:val="2"/>
          <w:numId w:val="7"/>
        </w:numPr>
        <w:rPr>
          <w:b/>
        </w:rPr>
      </w:pPr>
      <w:r w:rsidRPr="00E03B63">
        <w:rPr>
          <w:b/>
        </w:rPr>
        <w:t>Pisni</w:t>
      </w:r>
      <w:r w:rsidR="00C90AD2" w:rsidRPr="00E03B63">
        <w:rPr>
          <w:b/>
        </w:rPr>
        <w:t xml:space="preserve"> </w:t>
      </w:r>
      <w:r w:rsidRPr="00E03B63">
        <w:rPr>
          <w:b/>
        </w:rPr>
        <w:t>izpit</w:t>
      </w:r>
      <w:r w:rsidR="00016111" w:rsidRPr="00E03B63">
        <w:rPr>
          <w:b/>
        </w:rPr>
        <w:t xml:space="preserve"> </w:t>
      </w:r>
    </w:p>
    <w:p w14:paraId="5312BB9F" w14:textId="77777777" w:rsidR="00247E4A" w:rsidRDefault="00247E4A" w:rsidP="00247E4A">
      <w:pPr>
        <w:pStyle w:val="Telobesedila"/>
        <w:ind w:left="720"/>
        <w:rPr>
          <w:b/>
        </w:rPr>
      </w:pPr>
    </w:p>
    <w:p w14:paraId="10B49483" w14:textId="1324E997" w:rsidR="00247E4A" w:rsidRDefault="00247E4A" w:rsidP="00247E4A">
      <w:pPr>
        <w:pStyle w:val="Navadensplet"/>
        <w:jc w:val="both"/>
        <w:rPr>
          <w:szCs w:val="24"/>
        </w:rPr>
      </w:pPr>
      <w:r w:rsidRPr="00D93F62">
        <w:rPr>
          <w:szCs w:val="24"/>
        </w:rPr>
        <w:t xml:space="preserve">Pisni izpit je sestavljen iz dveh </w:t>
      </w:r>
      <w:r w:rsidR="00317093">
        <w:rPr>
          <w:szCs w:val="24"/>
        </w:rPr>
        <w:t xml:space="preserve">izpitnih </w:t>
      </w:r>
      <w:r w:rsidRPr="00D93F62">
        <w:rPr>
          <w:szCs w:val="24"/>
        </w:rPr>
        <w:t>pol</w:t>
      </w:r>
      <w:r>
        <w:rPr>
          <w:szCs w:val="24"/>
        </w:rPr>
        <w:t>.</w:t>
      </w:r>
      <w:r w:rsidRPr="00D93F62">
        <w:rPr>
          <w:szCs w:val="24"/>
        </w:rPr>
        <w:t xml:space="preserve"> Prva izpitna pola vsebuje kratke naloge in vprašanja iz </w:t>
      </w:r>
      <w:r w:rsidR="005E4FB9">
        <w:rPr>
          <w:szCs w:val="24"/>
        </w:rPr>
        <w:t>temeljnega strokovnega</w:t>
      </w:r>
      <w:r w:rsidRPr="00D93F62">
        <w:rPr>
          <w:szCs w:val="24"/>
        </w:rPr>
        <w:t xml:space="preserve"> znanja, definicij in zakonov</w:t>
      </w:r>
      <w:r>
        <w:rPr>
          <w:szCs w:val="24"/>
        </w:rPr>
        <w:t>,</w:t>
      </w:r>
      <w:r w:rsidRPr="00D93F62">
        <w:rPr>
          <w:szCs w:val="24"/>
        </w:rPr>
        <w:t xml:space="preserve"> druga izpitna pola vsebuje pregledne strukturirane naloge iz izbire oziroma analiziranja postopkov in praktične uporabe </w:t>
      </w:r>
      <w:r w:rsidR="005E4FB9">
        <w:rPr>
          <w:szCs w:val="24"/>
        </w:rPr>
        <w:t>temeljnega strokovnega</w:t>
      </w:r>
      <w:r w:rsidRPr="00D93F62">
        <w:rPr>
          <w:szCs w:val="24"/>
        </w:rPr>
        <w:t xml:space="preserve"> znanja</w:t>
      </w:r>
      <w:r>
        <w:rPr>
          <w:szCs w:val="24"/>
        </w:rPr>
        <w:t>.</w:t>
      </w:r>
      <w:r w:rsidRPr="00D93F62">
        <w:rPr>
          <w:szCs w:val="24"/>
        </w:rPr>
        <w:t xml:space="preserve"> </w:t>
      </w:r>
    </w:p>
    <w:p w14:paraId="7AB21F95" w14:textId="7D52B21E" w:rsidR="00085B53" w:rsidRPr="00085B53" w:rsidRDefault="00085B53" w:rsidP="00085B53">
      <w:pPr>
        <w:spacing w:before="100" w:after="100"/>
        <w:jc w:val="both"/>
        <w:rPr>
          <w:szCs w:val="24"/>
        </w:rPr>
      </w:pPr>
      <w:r w:rsidRPr="00085B53">
        <w:rPr>
          <w:szCs w:val="24"/>
        </w:rPr>
        <w:t>S pisnim izpitom kandidat dokaže, da z opisom, utemeljitvami, izračuni in grafičnim prikazom obvlada  strokovna znanja iz me</w:t>
      </w:r>
      <w:r>
        <w:rPr>
          <w:szCs w:val="24"/>
        </w:rPr>
        <w:t>talurgij</w:t>
      </w:r>
      <w:r w:rsidRPr="00085B53">
        <w:rPr>
          <w:szCs w:val="24"/>
        </w:rPr>
        <w:t>e.</w:t>
      </w:r>
    </w:p>
    <w:p w14:paraId="1E728799" w14:textId="77777777" w:rsidR="00085B53" w:rsidRPr="00085B53" w:rsidRDefault="00085B53" w:rsidP="00085B53">
      <w:pPr>
        <w:jc w:val="both"/>
        <w:rPr>
          <w:b/>
        </w:rPr>
      </w:pPr>
      <w:r w:rsidRPr="00085B53">
        <w:rPr>
          <w:color w:val="000000"/>
          <w:lang w:eastAsia="ar-SA"/>
        </w:rPr>
        <w:t xml:space="preserve">Pri reševanju mora </w:t>
      </w:r>
      <w:r>
        <w:rPr>
          <w:color w:val="000000"/>
          <w:lang w:eastAsia="ar-SA"/>
        </w:rPr>
        <w:t xml:space="preserve">kandidat </w:t>
      </w:r>
      <w:r w:rsidRPr="00085B53">
        <w:rPr>
          <w:color w:val="000000"/>
          <w:lang w:eastAsia="ar-SA"/>
        </w:rPr>
        <w:t>jasno pokazati postopek s končnimi, po potrebi vmesnimi, rezultati ali sklepi (utemeljitv</w:t>
      </w:r>
      <w:r>
        <w:rPr>
          <w:color w:val="000000"/>
          <w:lang w:eastAsia="ar-SA"/>
        </w:rPr>
        <w:t>e</w:t>
      </w:r>
      <w:r w:rsidRPr="00085B53">
        <w:rPr>
          <w:color w:val="000000"/>
          <w:lang w:eastAsia="ar-SA"/>
        </w:rPr>
        <w:t>, interpretacij</w:t>
      </w:r>
      <w:r>
        <w:rPr>
          <w:color w:val="000000"/>
          <w:lang w:eastAsia="ar-SA"/>
        </w:rPr>
        <w:t>e</w:t>
      </w:r>
      <w:r w:rsidRPr="00085B53">
        <w:rPr>
          <w:color w:val="000000"/>
          <w:lang w:eastAsia="ar-SA"/>
        </w:rPr>
        <w:t>), ki ga je uporabil pri poti do rezultata.</w:t>
      </w:r>
    </w:p>
    <w:p w14:paraId="2AC8C4C9" w14:textId="77777777" w:rsidR="004F3081" w:rsidRDefault="004F3081" w:rsidP="00A15FF6">
      <w:pPr>
        <w:pStyle w:val="Telobesedila"/>
      </w:pPr>
    </w:p>
    <w:p w14:paraId="73322271" w14:textId="3C5446DC" w:rsidR="00247E4A" w:rsidRDefault="00A15FF6" w:rsidP="00A15FF6">
      <w:pPr>
        <w:pStyle w:val="Telobesedila"/>
      </w:pPr>
      <w:r>
        <w:lastRenderedPageBreak/>
        <w:t>Naloge s točkovnikom in navodila za ocenjevanje pisnega izpita pripravijo učitelji strokovnih modulov na šoli.</w:t>
      </w:r>
      <w:r w:rsidR="00085B53">
        <w:t xml:space="preserve"> Pri pisnem izpitu kandidati lahko dosežejo 70 točk.</w:t>
      </w:r>
    </w:p>
    <w:p w14:paraId="65603791" w14:textId="77777777" w:rsidR="00085B53" w:rsidRPr="00E03B63" w:rsidRDefault="00085B53" w:rsidP="00A15FF6">
      <w:pPr>
        <w:pStyle w:val="Telobesedila"/>
        <w:rPr>
          <w:b/>
        </w:rPr>
      </w:pPr>
    </w:p>
    <w:p w14:paraId="3740B2E2" w14:textId="77777777" w:rsidR="001854AC" w:rsidRPr="00E03B63" w:rsidRDefault="001854AC" w:rsidP="008677C6">
      <w:pPr>
        <w:pStyle w:val="Telobesedila"/>
        <w:rPr>
          <w:b/>
        </w:rPr>
      </w:pPr>
    </w:p>
    <w:tbl>
      <w:tblPr>
        <w:tblW w:w="7942" w:type="dxa"/>
        <w:jc w:val="center"/>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00" w:firstRow="0" w:lastRow="0" w:firstColumn="0" w:lastColumn="0" w:noHBand="0" w:noVBand="0"/>
      </w:tblPr>
      <w:tblGrid>
        <w:gridCol w:w="1567"/>
        <w:gridCol w:w="1789"/>
        <w:gridCol w:w="1669"/>
        <w:gridCol w:w="2917"/>
      </w:tblGrid>
      <w:tr w:rsidR="005E5344" w:rsidRPr="00E03B63" w14:paraId="196C8E8E" w14:textId="77777777" w:rsidTr="00247E4A">
        <w:trPr>
          <w:jc w:val="center"/>
        </w:trPr>
        <w:tc>
          <w:tcPr>
            <w:tcW w:w="1567" w:type="dxa"/>
            <w:tcBorders>
              <w:top w:val="thickThinLargeGap" w:sz="6" w:space="0" w:color="C0C0C0"/>
              <w:left w:val="thickThinLargeGap" w:sz="6" w:space="0" w:color="C0C0C0"/>
              <w:bottom w:val="thickThinLargeGap" w:sz="6" w:space="0" w:color="C0C0C0"/>
              <w:right w:val="thickThinLargeGap" w:sz="6" w:space="0" w:color="C0C0C0"/>
            </w:tcBorders>
          </w:tcPr>
          <w:p w14:paraId="481B4F95" w14:textId="77777777" w:rsidR="005E5344" w:rsidRPr="00E03B63" w:rsidRDefault="005E5344" w:rsidP="00700C79">
            <w:pPr>
              <w:pStyle w:val="Navadensplet"/>
              <w:jc w:val="center"/>
            </w:pP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14:paraId="5AC8EBE8" w14:textId="77777777" w:rsidR="005E5344" w:rsidRPr="00E03B63" w:rsidRDefault="00904989" w:rsidP="005E5344">
            <w:pPr>
              <w:pStyle w:val="Navadensplet"/>
              <w:spacing w:before="0" w:after="0"/>
              <w:jc w:val="center"/>
            </w:pPr>
            <w:r w:rsidRPr="00E03B63">
              <w:t>Skupno število točk v izpitni</w:t>
            </w:r>
            <w:r w:rsidR="005E5344" w:rsidRPr="00E03B63">
              <w:t xml:space="preserve"> pol</w:t>
            </w:r>
            <w:r w:rsidRPr="00E03B63">
              <w:t>i</w:t>
            </w:r>
            <w:r w:rsidR="005E5344" w:rsidRPr="00E03B63">
              <w:t xml:space="preserve"> </w:t>
            </w:r>
          </w:p>
          <w:p w14:paraId="690F08E2" w14:textId="77777777" w:rsidR="005E5344" w:rsidRPr="00E03B63" w:rsidRDefault="005E5344" w:rsidP="005E5344">
            <w:pPr>
              <w:pStyle w:val="Navadensplet"/>
              <w:spacing w:before="0" w:after="0"/>
              <w:jc w:val="center"/>
            </w:pPr>
            <w:r w:rsidRPr="00E03B63">
              <w:t>(v točkah)</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tcPr>
          <w:p w14:paraId="00D4ABA2" w14:textId="77777777" w:rsidR="005E5344" w:rsidRPr="00E03B63" w:rsidRDefault="005E5344" w:rsidP="00686EF1">
            <w:pPr>
              <w:pStyle w:val="Navadensplet"/>
              <w:spacing w:before="0" w:after="0"/>
              <w:jc w:val="center"/>
            </w:pPr>
            <w:r w:rsidRPr="00E03B63">
              <w:t>Čas reševanja</w:t>
            </w:r>
          </w:p>
          <w:p w14:paraId="79C91E0B" w14:textId="77777777" w:rsidR="005E5344" w:rsidRPr="00E03B63" w:rsidRDefault="005E5344" w:rsidP="00686EF1">
            <w:pPr>
              <w:pStyle w:val="Navadensplet"/>
              <w:spacing w:before="0" w:after="0"/>
              <w:jc w:val="center"/>
            </w:pPr>
            <w:r w:rsidRPr="00E03B63">
              <w:t>(v minutah)</w:t>
            </w:r>
          </w:p>
        </w:tc>
        <w:tc>
          <w:tcPr>
            <w:tcW w:w="2917" w:type="dxa"/>
            <w:tcBorders>
              <w:top w:val="thickThinLargeGap" w:sz="6" w:space="0" w:color="C0C0C0"/>
              <w:left w:val="thickThinLargeGap" w:sz="6" w:space="0" w:color="C0C0C0"/>
              <w:bottom w:val="thickThinLargeGap" w:sz="6" w:space="0" w:color="C0C0C0"/>
              <w:right w:val="thickThinLargeGap" w:sz="6" w:space="0" w:color="C0C0C0"/>
            </w:tcBorders>
          </w:tcPr>
          <w:p w14:paraId="3392950B" w14:textId="77777777" w:rsidR="005E5344" w:rsidRPr="00E03B63" w:rsidRDefault="00686EF1" w:rsidP="00700C79">
            <w:pPr>
              <w:pStyle w:val="Navadensplet"/>
              <w:spacing w:before="0" w:after="0"/>
              <w:jc w:val="center"/>
            </w:pPr>
            <w:r w:rsidRPr="00E03B63">
              <w:t>Dovoljeni pripomočki</w:t>
            </w:r>
          </w:p>
        </w:tc>
      </w:tr>
      <w:tr w:rsidR="00247E4A" w:rsidRPr="00E03B63" w14:paraId="414CA7D7" w14:textId="77777777" w:rsidTr="00247E4A">
        <w:trPr>
          <w:jc w:val="center"/>
        </w:trPr>
        <w:tc>
          <w:tcPr>
            <w:tcW w:w="1567" w:type="dxa"/>
            <w:tcBorders>
              <w:top w:val="thickThinLargeGap" w:sz="6" w:space="0" w:color="C0C0C0"/>
              <w:left w:val="thickThinLargeGap" w:sz="6" w:space="0" w:color="C0C0C0"/>
              <w:bottom w:val="thickThinLargeGap" w:sz="6" w:space="0" w:color="C0C0C0"/>
              <w:right w:val="thickThinLargeGap" w:sz="6" w:space="0" w:color="C0C0C0"/>
            </w:tcBorders>
          </w:tcPr>
          <w:p w14:paraId="74A5A2F7" w14:textId="77777777" w:rsidR="00247E4A" w:rsidRPr="00E03B63" w:rsidRDefault="00247E4A" w:rsidP="00247E4A">
            <w:pPr>
              <w:pStyle w:val="Navadensplet"/>
              <w:spacing w:before="0" w:after="0"/>
              <w:jc w:val="center"/>
              <w:rPr>
                <w:b/>
              </w:rPr>
            </w:pPr>
            <w:r w:rsidRPr="00E03B63">
              <w:rPr>
                <w:b/>
              </w:rPr>
              <w:t>1. izpitna pola</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14:paraId="1169E594" w14:textId="77777777" w:rsidR="00247E4A" w:rsidRPr="00E03B63" w:rsidRDefault="00247E4A" w:rsidP="00247E4A">
            <w:pPr>
              <w:pStyle w:val="Navadensplet"/>
              <w:jc w:val="center"/>
            </w:pPr>
            <w:r>
              <w:t>30</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tcPr>
          <w:p w14:paraId="26991E62" w14:textId="77777777" w:rsidR="00247E4A" w:rsidRPr="00E03B63" w:rsidRDefault="00247E4A" w:rsidP="00247E4A">
            <w:pPr>
              <w:pStyle w:val="Navadensplet"/>
              <w:jc w:val="center"/>
            </w:pPr>
            <w:r>
              <w:t>30</w:t>
            </w:r>
          </w:p>
        </w:tc>
        <w:tc>
          <w:tcPr>
            <w:tcW w:w="2917" w:type="dxa"/>
            <w:tcBorders>
              <w:top w:val="thickThinLargeGap" w:sz="6" w:space="0" w:color="C0C0C0"/>
              <w:left w:val="thickThinLargeGap" w:sz="6" w:space="0" w:color="C0C0C0"/>
              <w:bottom w:val="thickThinLargeGap" w:sz="6" w:space="0" w:color="C0C0C0"/>
              <w:right w:val="thickThinLargeGap" w:sz="6" w:space="0" w:color="C0C0C0"/>
            </w:tcBorders>
          </w:tcPr>
          <w:p w14:paraId="5B2F513E" w14:textId="77777777" w:rsidR="00247E4A" w:rsidRPr="00E03B63" w:rsidRDefault="00247E4A" w:rsidP="00247E4A">
            <w:pPr>
              <w:pStyle w:val="Navadensplet"/>
              <w:ind w:left="224"/>
            </w:pPr>
            <w:r>
              <w:rPr>
                <w:szCs w:val="24"/>
              </w:rPr>
              <w:t>nalivno pero ali kemični svinčnik, svinčnik, radirka</w:t>
            </w:r>
          </w:p>
        </w:tc>
      </w:tr>
      <w:tr w:rsidR="00247E4A" w:rsidRPr="00E03B63" w14:paraId="4E0B3C1C" w14:textId="77777777" w:rsidTr="00247E4A">
        <w:trPr>
          <w:jc w:val="center"/>
        </w:trPr>
        <w:tc>
          <w:tcPr>
            <w:tcW w:w="1567" w:type="dxa"/>
            <w:tcBorders>
              <w:top w:val="thickThinLargeGap" w:sz="6" w:space="0" w:color="C0C0C0"/>
              <w:left w:val="thickThinLargeGap" w:sz="6" w:space="0" w:color="C0C0C0"/>
              <w:bottom w:val="thickThinLargeGap" w:sz="6" w:space="0" w:color="C0C0C0"/>
              <w:right w:val="thickThinLargeGap" w:sz="6" w:space="0" w:color="C0C0C0"/>
            </w:tcBorders>
          </w:tcPr>
          <w:p w14:paraId="34CFC7A9" w14:textId="77777777" w:rsidR="00247E4A" w:rsidRPr="00E03B63" w:rsidRDefault="00247E4A" w:rsidP="00247E4A">
            <w:pPr>
              <w:pStyle w:val="Navadensplet"/>
              <w:spacing w:before="0" w:after="0"/>
              <w:jc w:val="center"/>
              <w:rPr>
                <w:b/>
              </w:rPr>
            </w:pPr>
            <w:r w:rsidRPr="00E03B63">
              <w:rPr>
                <w:b/>
              </w:rPr>
              <w:t>2. izpitna pola</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14:paraId="222B6F18" w14:textId="77777777" w:rsidR="00247E4A" w:rsidRPr="00E03B63" w:rsidRDefault="00247E4A" w:rsidP="00247E4A">
            <w:pPr>
              <w:pStyle w:val="Navadensplet"/>
              <w:jc w:val="center"/>
            </w:pPr>
            <w:r>
              <w:t>40</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tcPr>
          <w:p w14:paraId="7751B73E" w14:textId="77777777" w:rsidR="00247E4A" w:rsidRPr="00E03B63" w:rsidRDefault="00247E4A" w:rsidP="00247E4A">
            <w:pPr>
              <w:pStyle w:val="Navadensplet"/>
              <w:jc w:val="center"/>
            </w:pPr>
            <w:r>
              <w:t>90</w:t>
            </w:r>
          </w:p>
        </w:tc>
        <w:tc>
          <w:tcPr>
            <w:tcW w:w="2917" w:type="dxa"/>
            <w:tcBorders>
              <w:top w:val="thickThinLargeGap" w:sz="6" w:space="0" w:color="C0C0C0"/>
              <w:left w:val="thickThinLargeGap" w:sz="6" w:space="0" w:color="C0C0C0"/>
              <w:bottom w:val="thickThinLargeGap" w:sz="6" w:space="0" w:color="C0C0C0"/>
              <w:right w:val="thickThinLargeGap" w:sz="6" w:space="0" w:color="C0C0C0"/>
            </w:tcBorders>
          </w:tcPr>
          <w:p w14:paraId="14EFC953" w14:textId="77777777" w:rsidR="00247E4A" w:rsidRPr="00E03B63" w:rsidRDefault="00247E4A" w:rsidP="00247E4A">
            <w:pPr>
              <w:pStyle w:val="Navadensplet"/>
              <w:ind w:left="160"/>
            </w:pPr>
            <w:r w:rsidRPr="00475BCB">
              <w:rPr>
                <w:szCs w:val="24"/>
              </w:rPr>
              <w:t>nalivno pero ali kemični svinčnik, svinčnik, radirka, geometrijsko orodje, žepno računalo, strojniški priročnik, tabele in enačbe</w:t>
            </w:r>
          </w:p>
        </w:tc>
      </w:tr>
      <w:tr w:rsidR="00247E4A" w:rsidRPr="00E03B63" w14:paraId="55D0C1CE" w14:textId="77777777" w:rsidTr="00247E4A">
        <w:trPr>
          <w:jc w:val="center"/>
        </w:trPr>
        <w:tc>
          <w:tcPr>
            <w:tcW w:w="1567" w:type="dxa"/>
            <w:tcBorders>
              <w:top w:val="thickThinLargeGap" w:sz="6" w:space="0" w:color="C0C0C0"/>
              <w:left w:val="thickThinLargeGap" w:sz="6" w:space="0" w:color="C0C0C0"/>
              <w:bottom w:val="thickThinLargeGap" w:sz="6" w:space="0" w:color="C0C0C0"/>
              <w:right w:val="thickThinLargeGap" w:sz="6" w:space="0" w:color="C0C0C0"/>
            </w:tcBorders>
          </w:tcPr>
          <w:p w14:paraId="200DD88A" w14:textId="77777777" w:rsidR="00247E4A" w:rsidRPr="00E03B63" w:rsidRDefault="00247E4A" w:rsidP="00247E4A">
            <w:pPr>
              <w:pStyle w:val="Navadensplet"/>
              <w:spacing w:before="0" w:after="0"/>
              <w:jc w:val="center"/>
              <w:rPr>
                <w:b/>
              </w:rPr>
            </w:pPr>
            <w:r w:rsidRPr="00E03B63">
              <w:rPr>
                <w:b/>
              </w:rPr>
              <w:t>SKUPAJ</w:t>
            </w:r>
          </w:p>
        </w:tc>
        <w:tc>
          <w:tcPr>
            <w:tcW w:w="1789" w:type="dxa"/>
            <w:tcBorders>
              <w:top w:val="thickThinLargeGap" w:sz="6" w:space="0" w:color="C0C0C0"/>
              <w:left w:val="thickThinLargeGap" w:sz="6" w:space="0" w:color="C0C0C0"/>
              <w:bottom w:val="thickThinLargeGap" w:sz="6" w:space="0" w:color="C0C0C0"/>
              <w:right w:val="thickThinLargeGap" w:sz="6" w:space="0" w:color="C0C0C0"/>
            </w:tcBorders>
          </w:tcPr>
          <w:p w14:paraId="4E38DBDB" w14:textId="77777777" w:rsidR="00247E4A" w:rsidRPr="00E03B63" w:rsidRDefault="00247E4A" w:rsidP="00247E4A">
            <w:pPr>
              <w:pStyle w:val="Navadensplet"/>
              <w:jc w:val="center"/>
            </w:pPr>
            <w:r>
              <w:t>70</w:t>
            </w:r>
          </w:p>
        </w:tc>
        <w:tc>
          <w:tcPr>
            <w:tcW w:w="1669" w:type="dxa"/>
            <w:tcBorders>
              <w:top w:val="thickThinLargeGap" w:sz="6" w:space="0" w:color="C0C0C0"/>
              <w:left w:val="thickThinLargeGap" w:sz="6" w:space="0" w:color="C0C0C0"/>
              <w:bottom w:val="thickThinLargeGap" w:sz="6" w:space="0" w:color="C0C0C0"/>
              <w:right w:val="thickThinLargeGap" w:sz="6" w:space="0" w:color="C0C0C0"/>
            </w:tcBorders>
          </w:tcPr>
          <w:p w14:paraId="76574376" w14:textId="77777777" w:rsidR="00247E4A" w:rsidRPr="00E03B63" w:rsidRDefault="00247E4A" w:rsidP="00247E4A">
            <w:pPr>
              <w:pStyle w:val="Navadensplet"/>
              <w:jc w:val="center"/>
            </w:pPr>
            <w:r>
              <w:t>120</w:t>
            </w:r>
          </w:p>
        </w:tc>
        <w:tc>
          <w:tcPr>
            <w:tcW w:w="2917" w:type="dxa"/>
            <w:tcBorders>
              <w:top w:val="thickThinLargeGap" w:sz="6" w:space="0" w:color="C0C0C0"/>
              <w:left w:val="thickThinLargeGap" w:sz="6" w:space="0" w:color="C0C0C0"/>
              <w:bottom w:val="thickThinLargeGap" w:sz="6" w:space="0" w:color="C0C0C0"/>
              <w:right w:val="thickThinLargeGap" w:sz="6" w:space="0" w:color="C0C0C0"/>
            </w:tcBorders>
          </w:tcPr>
          <w:p w14:paraId="0CC3FD15" w14:textId="77777777" w:rsidR="00247E4A" w:rsidRPr="00E03B63" w:rsidRDefault="00247E4A" w:rsidP="00247E4A">
            <w:pPr>
              <w:pStyle w:val="Navadensplet"/>
              <w:jc w:val="center"/>
            </w:pPr>
          </w:p>
        </w:tc>
      </w:tr>
    </w:tbl>
    <w:p w14:paraId="44A7D7FF" w14:textId="77777777" w:rsidR="008677C6" w:rsidRDefault="008677C6" w:rsidP="00B66112">
      <w:pPr>
        <w:pStyle w:val="Telobesedila"/>
        <w:rPr>
          <w:b/>
        </w:rPr>
      </w:pPr>
    </w:p>
    <w:p w14:paraId="76163B82" w14:textId="77777777" w:rsidR="002340A7" w:rsidRPr="00E03B63" w:rsidRDefault="002340A7" w:rsidP="00B66112">
      <w:pPr>
        <w:pStyle w:val="Telobesedila"/>
        <w:rPr>
          <w:b/>
        </w:rPr>
      </w:pPr>
    </w:p>
    <w:p w14:paraId="4DF5DD51" w14:textId="77777777" w:rsidR="00622A6B" w:rsidRDefault="002340A7" w:rsidP="00EE7553">
      <w:pPr>
        <w:pStyle w:val="Telobesedila"/>
        <w:numPr>
          <w:ilvl w:val="2"/>
          <w:numId w:val="7"/>
        </w:numPr>
        <w:rPr>
          <w:b/>
        </w:rPr>
      </w:pPr>
      <w:r>
        <w:rPr>
          <w:b/>
        </w:rPr>
        <w:t>Ustni izpit</w:t>
      </w:r>
      <w:r w:rsidR="000F3A73">
        <w:rPr>
          <w:b/>
        </w:rPr>
        <w:t xml:space="preserve"> </w:t>
      </w:r>
    </w:p>
    <w:p w14:paraId="6C384643" w14:textId="77777777" w:rsidR="00247E4A" w:rsidRDefault="00247E4A" w:rsidP="00247E4A">
      <w:pPr>
        <w:pStyle w:val="Telobesedila"/>
        <w:ind w:left="720"/>
        <w:rPr>
          <w:b/>
        </w:rPr>
      </w:pPr>
    </w:p>
    <w:p w14:paraId="45EC7060" w14:textId="2BB5C8DA" w:rsidR="00085B53" w:rsidRDefault="00085B53" w:rsidP="00247E4A">
      <w:pPr>
        <w:spacing w:before="100" w:after="100"/>
        <w:jc w:val="both"/>
        <w:rPr>
          <w:color w:val="000000"/>
          <w:lang w:eastAsia="ar-SA"/>
        </w:rPr>
      </w:pPr>
      <w:r w:rsidRPr="001E6439">
        <w:rPr>
          <w:color w:val="000000"/>
          <w:lang w:eastAsia="ar-SA"/>
        </w:rPr>
        <w:t>Na ustnem izpit</w:t>
      </w:r>
      <w:r>
        <w:rPr>
          <w:color w:val="000000"/>
          <w:lang w:eastAsia="ar-SA"/>
        </w:rPr>
        <w:t>u</w:t>
      </w:r>
      <w:r w:rsidRPr="001E6439">
        <w:rPr>
          <w:color w:val="000000"/>
          <w:lang w:eastAsia="ar-SA"/>
        </w:rPr>
        <w:t xml:space="preserve"> </w:t>
      </w:r>
      <w:r>
        <w:rPr>
          <w:color w:val="000000"/>
          <w:lang w:eastAsia="ar-SA"/>
        </w:rPr>
        <w:t xml:space="preserve">kandidati izkažejo </w:t>
      </w:r>
      <w:r w:rsidR="005E4FB9">
        <w:rPr>
          <w:color w:val="000000"/>
          <w:lang w:eastAsia="ar-SA"/>
        </w:rPr>
        <w:t xml:space="preserve">strokovna </w:t>
      </w:r>
      <w:r w:rsidRPr="001E6439">
        <w:rPr>
          <w:color w:val="000000"/>
          <w:lang w:eastAsia="ar-SA"/>
        </w:rPr>
        <w:t xml:space="preserve">znanja iz </w:t>
      </w:r>
      <w:r>
        <w:rPr>
          <w:color w:val="000000"/>
          <w:lang w:eastAsia="ar-SA"/>
        </w:rPr>
        <w:t>obveznih</w:t>
      </w:r>
      <w:r w:rsidRPr="001E6439">
        <w:rPr>
          <w:color w:val="000000"/>
          <w:lang w:eastAsia="ar-SA"/>
        </w:rPr>
        <w:t xml:space="preserve"> strokovnih modulov. </w:t>
      </w:r>
      <w:r w:rsidR="00C35C1A" w:rsidRPr="00247E4A">
        <w:rPr>
          <w:szCs w:val="24"/>
        </w:rPr>
        <w:t xml:space="preserve">Seznam vprašanj za ustni del izpita sestavijo učitelji strokovnih modulov na šoli na podlagi ciljev </w:t>
      </w:r>
      <w:r w:rsidR="00581EF8">
        <w:rPr>
          <w:szCs w:val="24"/>
        </w:rPr>
        <w:t xml:space="preserve">predmetnega </w:t>
      </w:r>
      <w:r w:rsidR="00C35C1A" w:rsidRPr="00247E4A">
        <w:rPr>
          <w:szCs w:val="24"/>
        </w:rPr>
        <w:t>izpitnega kataloga in ga posredujejo kandidatom. Izpitni listek sestavljajo tri vprašanja</w:t>
      </w:r>
      <w:r w:rsidR="00C35C1A">
        <w:rPr>
          <w:szCs w:val="24"/>
        </w:rPr>
        <w:t xml:space="preserve">, ki </w:t>
      </w:r>
      <w:r>
        <w:rPr>
          <w:color w:val="000000"/>
          <w:lang w:eastAsia="ar-SA"/>
        </w:rPr>
        <w:t xml:space="preserve">so običajno razčlenjena s podvprašanji in </w:t>
      </w:r>
      <w:r w:rsidRPr="009D5CC7">
        <w:rPr>
          <w:color w:val="000000"/>
          <w:lang w:eastAsia="ar-SA"/>
        </w:rPr>
        <w:t>zahtevajo več razlage in pojasnjevanja.</w:t>
      </w:r>
      <w:r w:rsidRPr="001E6439">
        <w:rPr>
          <w:color w:val="000000"/>
          <w:lang w:eastAsia="ar-SA"/>
        </w:rPr>
        <w:t xml:space="preserve"> </w:t>
      </w:r>
      <w:r>
        <w:rPr>
          <w:color w:val="000000"/>
          <w:lang w:eastAsia="ar-SA"/>
        </w:rPr>
        <w:t xml:space="preserve">Kandidati morajo </w:t>
      </w:r>
      <w:r w:rsidRPr="001E6439">
        <w:rPr>
          <w:color w:val="000000"/>
          <w:lang w:eastAsia="ar-SA"/>
        </w:rPr>
        <w:t xml:space="preserve">pravilno utemeljiti </w:t>
      </w:r>
      <w:r>
        <w:rPr>
          <w:color w:val="000000"/>
          <w:lang w:eastAsia="ar-SA"/>
        </w:rPr>
        <w:t>s</w:t>
      </w:r>
      <w:r w:rsidRPr="001E6439">
        <w:rPr>
          <w:color w:val="000000"/>
          <w:lang w:eastAsia="ar-SA"/>
        </w:rPr>
        <w:t>trokovna znanja in dane rešitve kritično ovrednotiti</w:t>
      </w:r>
      <w:r>
        <w:rPr>
          <w:color w:val="000000"/>
          <w:lang w:eastAsia="ar-SA"/>
        </w:rPr>
        <w:t>, pri čemer je potrebno pravilno uporabljati strokovno terminologijo</w:t>
      </w:r>
      <w:r w:rsidRPr="001E6439">
        <w:rPr>
          <w:color w:val="000000"/>
          <w:lang w:eastAsia="ar-SA"/>
        </w:rPr>
        <w:t xml:space="preserve">. </w:t>
      </w:r>
    </w:p>
    <w:p w14:paraId="1A9FEC6B" w14:textId="77777777" w:rsidR="00085B53" w:rsidRDefault="00085B53" w:rsidP="00247E4A">
      <w:pPr>
        <w:spacing w:before="100" w:after="100"/>
        <w:jc w:val="both"/>
        <w:rPr>
          <w:szCs w:val="24"/>
        </w:rPr>
      </w:pPr>
      <w:r w:rsidRPr="001E6439">
        <w:rPr>
          <w:color w:val="000000"/>
          <w:lang w:eastAsia="ar-SA"/>
        </w:rPr>
        <w:t>Dovoljeni pripomočki pri ustnem delu izpita so: nalivno pero ali kemični svinčnik, svinčnik in radirka za skiciranje rešitev, računalo brez grafičnega zaslona in brez možnosti simbolnega računanja.</w:t>
      </w:r>
    </w:p>
    <w:p w14:paraId="043D7AAC" w14:textId="77777777" w:rsidR="00A73131" w:rsidRDefault="00A73131" w:rsidP="00B66112">
      <w:pPr>
        <w:pStyle w:val="Telobesedila"/>
        <w:rPr>
          <w:b/>
        </w:rPr>
      </w:pPr>
    </w:p>
    <w:p w14:paraId="4597DBFF" w14:textId="77777777" w:rsidR="00A73131" w:rsidRPr="00E03B63" w:rsidRDefault="00A73131" w:rsidP="00B66112">
      <w:pPr>
        <w:pStyle w:val="Telobesedila"/>
        <w:rPr>
          <w:b/>
        </w:rPr>
      </w:pPr>
      <w:r>
        <w:rPr>
          <w:b/>
        </w:rPr>
        <w:t>3.</w:t>
      </w:r>
      <w:r w:rsidR="00D978DB">
        <w:rPr>
          <w:b/>
        </w:rPr>
        <w:t>2</w:t>
      </w:r>
      <w:r>
        <w:rPr>
          <w:b/>
        </w:rPr>
        <w:tab/>
        <w:t>Oblike in načini ocenjevanja</w:t>
      </w:r>
    </w:p>
    <w:p w14:paraId="6DDF925C" w14:textId="77777777" w:rsidR="00EA041F" w:rsidRPr="00E03B63" w:rsidRDefault="00EA041F" w:rsidP="00EA041F">
      <w:pPr>
        <w:pStyle w:val="Telobesedila"/>
        <w:rPr>
          <w:b/>
        </w:rPr>
      </w:pPr>
    </w:p>
    <w:p w14:paraId="34FED3A0" w14:textId="721C5118" w:rsidR="007D7DB0" w:rsidRPr="00165337" w:rsidRDefault="007D7DB0" w:rsidP="007D7DB0">
      <w:pPr>
        <w:pStyle w:val="Navadensplet"/>
        <w:jc w:val="both"/>
        <w:rPr>
          <w:szCs w:val="24"/>
        </w:rPr>
      </w:pPr>
      <w:r>
        <w:t xml:space="preserve">Pri pisnem </w:t>
      </w:r>
      <w:r w:rsidR="002152EA">
        <w:t>izpitu</w:t>
      </w:r>
      <w:r w:rsidR="007F05AF">
        <w:t xml:space="preserve"> </w:t>
      </w:r>
      <w:r>
        <w:t xml:space="preserve">kandidat rešuje naloge, ki so razdeljene na dve izpitni poli. S pravilnimi odgovori na prvi </w:t>
      </w:r>
      <w:r w:rsidR="002152EA">
        <w:t xml:space="preserve">izpitni </w:t>
      </w:r>
      <w:r>
        <w:t xml:space="preserve">poli lahko doseže največ 30 točk, na drugi </w:t>
      </w:r>
      <w:r w:rsidR="002152EA">
        <w:t xml:space="preserve">izpitni </w:t>
      </w:r>
      <w:r>
        <w:t xml:space="preserve">poli pa 40 točk. </w:t>
      </w:r>
      <w:r w:rsidRPr="00D93F62">
        <w:rPr>
          <w:szCs w:val="24"/>
        </w:rPr>
        <w:t>Ce</w:t>
      </w:r>
      <w:r>
        <w:rPr>
          <w:szCs w:val="24"/>
        </w:rPr>
        <w:t xml:space="preserve">loten pisni </w:t>
      </w:r>
      <w:r w:rsidRPr="00165337">
        <w:rPr>
          <w:szCs w:val="24"/>
        </w:rPr>
        <w:t>izpit je ovrednoten s 70 točkami.</w:t>
      </w:r>
    </w:p>
    <w:p w14:paraId="2F0972E0" w14:textId="77777777" w:rsidR="007D7DB0" w:rsidRPr="00E03B63" w:rsidRDefault="007D7DB0" w:rsidP="005B1874">
      <w:pPr>
        <w:pStyle w:val="navaden1"/>
        <w:tabs>
          <w:tab w:val="clear" w:pos="454"/>
        </w:tabs>
        <w:spacing w:before="0"/>
        <w:jc w:val="both"/>
        <w:rPr>
          <w:rFonts w:ascii="Times New Roman" w:hAnsi="Times New Roman"/>
          <w:sz w:val="24"/>
          <w:szCs w:val="24"/>
        </w:rPr>
      </w:pPr>
      <w:r w:rsidRPr="00165337">
        <w:rPr>
          <w:rFonts w:ascii="Times New Roman" w:hAnsi="Times New Roman"/>
          <w:sz w:val="24"/>
          <w:szCs w:val="24"/>
        </w:rPr>
        <w:t>Ustni izpit se opravlja pred šolsko izpitno komisijo za poklicno maturo, ki ga tudi oceni. Pri ustnem izpitu kandidat izbere listek z izpitnimi vprašanji</w:t>
      </w:r>
      <w:r w:rsidR="00C35C1A" w:rsidRPr="00165337">
        <w:rPr>
          <w:rFonts w:ascii="Times New Roman" w:hAnsi="Times New Roman"/>
          <w:sz w:val="24"/>
          <w:szCs w:val="24"/>
        </w:rPr>
        <w:t>, na katera odgovarja</w:t>
      </w:r>
      <w:r w:rsidRPr="00165337">
        <w:rPr>
          <w:rFonts w:ascii="Times New Roman" w:hAnsi="Times New Roman"/>
          <w:sz w:val="24"/>
          <w:szCs w:val="24"/>
        </w:rPr>
        <w:t xml:space="preserve">. </w:t>
      </w:r>
      <w:r w:rsidR="005B1874" w:rsidRPr="00165337">
        <w:rPr>
          <w:rFonts w:ascii="Times New Roman" w:hAnsi="Times New Roman"/>
          <w:sz w:val="24"/>
          <w:szCs w:val="24"/>
        </w:rPr>
        <w:t xml:space="preserve">Vsako vprašanje je vrednoteno z 10 točkami. </w:t>
      </w:r>
      <w:r w:rsidRPr="00165337">
        <w:rPr>
          <w:rFonts w:ascii="Times New Roman" w:hAnsi="Times New Roman"/>
          <w:sz w:val="24"/>
          <w:szCs w:val="24"/>
        </w:rPr>
        <w:t xml:space="preserve">S pravilnimi odgovori lahko </w:t>
      </w:r>
      <w:r w:rsidR="005B1874" w:rsidRPr="00165337">
        <w:rPr>
          <w:rFonts w:ascii="Times New Roman" w:hAnsi="Times New Roman"/>
          <w:sz w:val="24"/>
          <w:szCs w:val="24"/>
        </w:rPr>
        <w:t xml:space="preserve">kandidat </w:t>
      </w:r>
      <w:r w:rsidRPr="00165337">
        <w:rPr>
          <w:rFonts w:ascii="Times New Roman" w:hAnsi="Times New Roman"/>
          <w:sz w:val="24"/>
          <w:szCs w:val="24"/>
        </w:rPr>
        <w:t>doseže največ 30 točk.</w:t>
      </w:r>
      <w:r>
        <w:rPr>
          <w:rFonts w:ascii="Times New Roman" w:hAnsi="Times New Roman"/>
          <w:sz w:val="24"/>
          <w:szCs w:val="24"/>
        </w:rPr>
        <w:t xml:space="preserve"> </w:t>
      </w:r>
    </w:p>
    <w:p w14:paraId="1888B55F" w14:textId="77777777" w:rsidR="00757F4B" w:rsidRDefault="00757F4B" w:rsidP="00B66112">
      <w:pPr>
        <w:pStyle w:val="Telobesedila"/>
        <w:rPr>
          <w:b/>
        </w:rPr>
      </w:pPr>
    </w:p>
    <w:p w14:paraId="4FA2C79D" w14:textId="77777777" w:rsidR="007D7DB0" w:rsidRDefault="007D7DB0" w:rsidP="00B66112">
      <w:pPr>
        <w:pStyle w:val="Telobesedila"/>
        <w:rPr>
          <w:b/>
        </w:rPr>
      </w:pPr>
    </w:p>
    <w:p w14:paraId="32D0C487" w14:textId="77777777" w:rsidR="004E7810" w:rsidRDefault="004E7810">
      <w:pPr>
        <w:rPr>
          <w:b/>
        </w:rPr>
      </w:pPr>
      <w:r>
        <w:rPr>
          <w:b/>
        </w:rPr>
        <w:br w:type="page"/>
      </w:r>
    </w:p>
    <w:p w14:paraId="0E103781" w14:textId="77777777" w:rsidR="00674DBD" w:rsidRPr="00E03B63" w:rsidRDefault="00674DBD" w:rsidP="00B66112">
      <w:pPr>
        <w:pStyle w:val="Telobesedila"/>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2"/>
      </w:tblGrid>
      <w:tr w:rsidR="00CF33B8" w:rsidRPr="005448AE" w14:paraId="413AA9AF" w14:textId="77777777" w:rsidTr="005448AE">
        <w:tc>
          <w:tcPr>
            <w:tcW w:w="9212" w:type="dxa"/>
            <w:shd w:val="clear" w:color="auto" w:fill="D9D9D9"/>
          </w:tcPr>
          <w:p w14:paraId="1F2DF5C8" w14:textId="77777777" w:rsidR="00CF33B8" w:rsidRPr="005448AE" w:rsidRDefault="00CF33B8" w:rsidP="005448AE">
            <w:pPr>
              <w:pStyle w:val="Telobesedila2"/>
              <w:spacing w:line="360" w:lineRule="auto"/>
              <w:rPr>
                <w:sz w:val="24"/>
                <w:szCs w:val="24"/>
              </w:rPr>
            </w:pPr>
            <w:r w:rsidRPr="005448AE">
              <w:rPr>
                <w:sz w:val="24"/>
                <w:szCs w:val="24"/>
              </w:rPr>
              <w:t>4</w:t>
            </w:r>
            <w:r w:rsidR="002340A7" w:rsidRPr="005448AE">
              <w:rPr>
                <w:sz w:val="24"/>
                <w:szCs w:val="24"/>
              </w:rPr>
              <w:t xml:space="preserve">     </w:t>
            </w:r>
            <w:r w:rsidRPr="005448AE">
              <w:rPr>
                <w:sz w:val="24"/>
                <w:szCs w:val="24"/>
              </w:rPr>
              <w:t>ZNANJA IN KOMPETENCE, KI SE PREVERJAJO NA POSAMEZNI RAVNI ZAHTEVNOSTI</w:t>
            </w:r>
          </w:p>
        </w:tc>
      </w:tr>
    </w:tbl>
    <w:p w14:paraId="028C88FA" w14:textId="77777777" w:rsidR="00A53EC4" w:rsidRDefault="00A53EC4" w:rsidP="00B66112">
      <w:pPr>
        <w:pStyle w:val="Telobesedila"/>
      </w:pPr>
    </w:p>
    <w:p w14:paraId="646F8F99" w14:textId="77777777" w:rsidR="00674DBD" w:rsidRPr="00E03B63" w:rsidRDefault="00674DBD" w:rsidP="00B66112">
      <w:pPr>
        <w:pStyle w:val="Telobesedila"/>
      </w:pPr>
    </w:p>
    <w:p w14:paraId="26E4C3F1" w14:textId="77777777" w:rsidR="00121532" w:rsidRPr="00121532" w:rsidRDefault="00247E4A" w:rsidP="00F4690B">
      <w:pPr>
        <w:pStyle w:val="Telobesedila"/>
        <w:rPr>
          <w:color w:val="FF0000"/>
        </w:rPr>
      </w:pPr>
      <w:r w:rsidRPr="00F42751">
        <w:t>Kandidati izkazujejo na izpitu iz drugega predmeta poklicne mature kompetence, ki so jih usvojili pri obveznih strokovnih modulih:</w:t>
      </w:r>
      <w:r>
        <w:t xml:space="preserve"> procesna metalurgija, materiali v metalurgiji, metalurška tehnologija in preiskave materialov.</w:t>
      </w:r>
    </w:p>
    <w:p w14:paraId="313DB97C" w14:textId="77777777" w:rsidR="00B71E4A" w:rsidRDefault="00B71E4A" w:rsidP="00F4690B">
      <w:pPr>
        <w:pStyle w:val="Telobesedila"/>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5670"/>
      </w:tblGrid>
      <w:tr w:rsidR="00B65AE3" w:rsidRPr="00E03B63" w14:paraId="49E0FAFB" w14:textId="77777777" w:rsidTr="00387CA4">
        <w:tc>
          <w:tcPr>
            <w:tcW w:w="3510" w:type="dxa"/>
          </w:tcPr>
          <w:p w14:paraId="2801A815" w14:textId="77777777" w:rsidR="00B65AE3" w:rsidRPr="00BE5653" w:rsidRDefault="00B65AE3" w:rsidP="00985407">
            <w:pPr>
              <w:jc w:val="center"/>
              <w:rPr>
                <w:b/>
              </w:rPr>
            </w:pPr>
            <w:r w:rsidRPr="00BE5653">
              <w:rPr>
                <w:b/>
              </w:rPr>
              <w:t>Poklicne kompetence</w:t>
            </w:r>
          </w:p>
        </w:tc>
        <w:tc>
          <w:tcPr>
            <w:tcW w:w="5670" w:type="dxa"/>
          </w:tcPr>
          <w:p w14:paraId="629A05E5" w14:textId="77777777" w:rsidR="00B65AE3" w:rsidRPr="00FF03E3" w:rsidRDefault="00576BC7" w:rsidP="00261226">
            <w:pPr>
              <w:jc w:val="center"/>
              <w:rPr>
                <w:b/>
                <w:highlight w:val="cyan"/>
              </w:rPr>
            </w:pPr>
            <w:r w:rsidRPr="00165337">
              <w:rPr>
                <w:b/>
              </w:rPr>
              <w:t>Z</w:t>
            </w:r>
            <w:r w:rsidR="00B65AE3" w:rsidRPr="00165337">
              <w:rPr>
                <w:b/>
              </w:rPr>
              <w:t>nanj</w:t>
            </w:r>
            <w:r w:rsidR="00771CAA" w:rsidRPr="00165337">
              <w:rPr>
                <w:b/>
              </w:rPr>
              <w:t>a, spretnosti, veščine</w:t>
            </w:r>
          </w:p>
        </w:tc>
      </w:tr>
      <w:tr w:rsidR="008635C1" w:rsidRPr="00E03B63" w14:paraId="2302538F" w14:textId="77777777" w:rsidTr="00387CA4">
        <w:tc>
          <w:tcPr>
            <w:tcW w:w="3510" w:type="dxa"/>
          </w:tcPr>
          <w:p w14:paraId="57095263" w14:textId="77777777" w:rsidR="009342E4" w:rsidRDefault="009561F2" w:rsidP="00D54469">
            <w:pPr>
              <w:spacing w:before="240"/>
              <w:jc w:val="both"/>
            </w:pPr>
            <w:r>
              <w:t>Pozna</w:t>
            </w:r>
            <w:r w:rsidR="008D7408">
              <w:t>vanje</w:t>
            </w:r>
            <w:r>
              <w:t xml:space="preserve"> lastnosti posameznih kovin in zlitin </w:t>
            </w:r>
            <w:r w:rsidR="00E8018D">
              <w:t xml:space="preserve">ter kompozitov </w:t>
            </w:r>
            <w:r>
              <w:t>in področj</w:t>
            </w:r>
            <w:r w:rsidR="00E8018D">
              <w:t>a</w:t>
            </w:r>
            <w:r>
              <w:t xml:space="preserve"> uporabe</w:t>
            </w:r>
            <w:r w:rsidR="002B36C7">
              <w:t>.</w:t>
            </w:r>
          </w:p>
          <w:p w14:paraId="1BAA8CB0" w14:textId="77777777" w:rsidR="009342E4" w:rsidRDefault="00D54469" w:rsidP="00DB79C2">
            <w:pPr>
              <w:spacing w:before="240"/>
              <w:jc w:val="both"/>
            </w:pPr>
            <w:r>
              <w:t>Poznavanje surovin in razumevanje postopk</w:t>
            </w:r>
            <w:r w:rsidR="009342E4">
              <w:t>ov pridobivanja kovin in zlitin</w:t>
            </w:r>
            <w:r w:rsidR="00560376">
              <w:t>.</w:t>
            </w:r>
          </w:p>
          <w:p w14:paraId="78E404EA" w14:textId="77777777" w:rsidR="009342E4" w:rsidRDefault="009342E4" w:rsidP="00FF03E3">
            <w:pPr>
              <w:spacing w:before="240"/>
              <w:jc w:val="both"/>
            </w:pPr>
          </w:p>
          <w:p w14:paraId="5E9D8210" w14:textId="77777777" w:rsidR="009342E4" w:rsidRDefault="009342E4" w:rsidP="00FF03E3">
            <w:pPr>
              <w:spacing w:before="240"/>
              <w:jc w:val="both"/>
            </w:pPr>
          </w:p>
          <w:p w14:paraId="5B937FCB" w14:textId="77777777" w:rsidR="009342E4" w:rsidRDefault="009342E4" w:rsidP="00FF03E3">
            <w:pPr>
              <w:spacing w:before="240"/>
              <w:jc w:val="both"/>
            </w:pPr>
          </w:p>
          <w:p w14:paraId="449A82BC" w14:textId="77777777" w:rsidR="009342E4" w:rsidRDefault="009342E4" w:rsidP="00FF03E3">
            <w:pPr>
              <w:spacing w:before="240"/>
              <w:jc w:val="both"/>
            </w:pPr>
          </w:p>
          <w:p w14:paraId="76964707" w14:textId="77777777" w:rsidR="009342E4" w:rsidRDefault="009342E4" w:rsidP="00FF03E3">
            <w:pPr>
              <w:spacing w:before="240"/>
              <w:jc w:val="both"/>
            </w:pPr>
          </w:p>
          <w:p w14:paraId="7E2FC47C" w14:textId="77777777" w:rsidR="00D54469" w:rsidRDefault="00D54469" w:rsidP="00FF03E3">
            <w:pPr>
              <w:spacing w:before="240"/>
              <w:jc w:val="both"/>
            </w:pPr>
          </w:p>
          <w:p w14:paraId="0991CD73" w14:textId="77777777" w:rsidR="005A7DEE" w:rsidRPr="005A7DEE" w:rsidRDefault="005A7DEE" w:rsidP="00FF03E3">
            <w:pPr>
              <w:spacing w:before="240"/>
              <w:jc w:val="both"/>
            </w:pPr>
          </w:p>
        </w:tc>
        <w:tc>
          <w:tcPr>
            <w:tcW w:w="5670" w:type="dxa"/>
          </w:tcPr>
          <w:p w14:paraId="398366C1" w14:textId="77777777" w:rsidR="00560376" w:rsidRDefault="00560376" w:rsidP="00165337">
            <w:pPr>
              <w:ind w:left="497" w:hanging="355"/>
            </w:pPr>
            <w:r>
              <w:t>Kandidat/ka:</w:t>
            </w:r>
          </w:p>
          <w:p w14:paraId="0109D9E0" w14:textId="77777777" w:rsidR="009342E4" w:rsidRPr="009342E4" w:rsidRDefault="009342E4" w:rsidP="00165337">
            <w:pPr>
              <w:numPr>
                <w:ilvl w:val="0"/>
                <w:numId w:val="8"/>
              </w:numPr>
              <w:ind w:left="497" w:hanging="355"/>
            </w:pPr>
            <w:r w:rsidRPr="009342E4">
              <w:t>Razloži in primerja fizikalne in kemijske lastnosti železnih in neželeznih kovin in zlitin</w:t>
            </w:r>
            <w:r w:rsidR="004F3081">
              <w:t>,</w:t>
            </w:r>
            <w:r w:rsidRPr="009342E4">
              <w:t xml:space="preserve"> </w:t>
            </w:r>
          </w:p>
          <w:p w14:paraId="71F81F18" w14:textId="77777777" w:rsidR="009342E4" w:rsidRPr="009342E4" w:rsidRDefault="009342E4" w:rsidP="00165337">
            <w:pPr>
              <w:numPr>
                <w:ilvl w:val="0"/>
                <w:numId w:val="8"/>
              </w:numPr>
              <w:ind w:left="497" w:hanging="355"/>
            </w:pPr>
            <w:r w:rsidRPr="009342E4">
              <w:t xml:space="preserve">Označi in </w:t>
            </w:r>
            <w:r w:rsidR="00560376">
              <w:t>opredeli</w:t>
            </w:r>
            <w:r w:rsidRPr="009342E4">
              <w:t xml:space="preserve"> kovine in zlitine po ključih in  uporablja standardizirane veličine in enote</w:t>
            </w:r>
            <w:r w:rsidR="00560376">
              <w:t xml:space="preserve"> SI sistema</w:t>
            </w:r>
            <w:r w:rsidR="004F3081">
              <w:t>,</w:t>
            </w:r>
          </w:p>
          <w:p w14:paraId="56CDC8D0" w14:textId="77777777" w:rsidR="009342E4" w:rsidRPr="009342E4" w:rsidRDefault="009342E4" w:rsidP="00165337">
            <w:pPr>
              <w:numPr>
                <w:ilvl w:val="0"/>
                <w:numId w:val="8"/>
              </w:numPr>
              <w:ind w:left="497" w:hanging="355"/>
            </w:pPr>
            <w:r w:rsidRPr="009342E4">
              <w:t xml:space="preserve">Opiše kristalno zgradbo kovin in zlitin </w:t>
            </w:r>
            <w:r w:rsidR="00560376">
              <w:t>ter</w:t>
            </w:r>
            <w:r w:rsidRPr="009342E4">
              <w:t xml:space="preserve"> osnovne </w:t>
            </w:r>
            <w:r w:rsidR="00560376">
              <w:t xml:space="preserve">kristalne rešetke in </w:t>
            </w:r>
            <w:r w:rsidRPr="009342E4">
              <w:t>kristalografske lastnosti</w:t>
            </w:r>
            <w:r w:rsidR="004F3081">
              <w:t>,</w:t>
            </w:r>
          </w:p>
          <w:p w14:paraId="2F9DCAED" w14:textId="77777777" w:rsidR="000027E6" w:rsidRDefault="000027E6" w:rsidP="00165337">
            <w:pPr>
              <w:numPr>
                <w:ilvl w:val="0"/>
                <w:numId w:val="8"/>
              </w:numPr>
              <w:ind w:left="497" w:hanging="355"/>
            </w:pPr>
            <w:r w:rsidRPr="009342E4">
              <w:t>Pojasni mikrostrukture</w:t>
            </w:r>
            <w:r>
              <w:t>: r</w:t>
            </w:r>
            <w:r w:rsidRPr="009342E4">
              <w:t>azloži definicijo  mikrostrukture</w:t>
            </w:r>
            <w:r>
              <w:t xml:space="preserve"> in</w:t>
            </w:r>
            <w:r w:rsidRPr="009342E4">
              <w:t xml:space="preserve"> opiše vrste mikrostruktur</w:t>
            </w:r>
            <w:r>
              <w:t>/faz,</w:t>
            </w:r>
          </w:p>
          <w:p w14:paraId="537EA722" w14:textId="77777777" w:rsidR="00560376" w:rsidRDefault="00560376" w:rsidP="00165337">
            <w:pPr>
              <w:numPr>
                <w:ilvl w:val="0"/>
                <w:numId w:val="8"/>
              </w:numPr>
              <w:ind w:left="497" w:hanging="355"/>
            </w:pPr>
            <w:r>
              <w:t>opiše in razloži mehanizme utrjevanja kovinskih materialov,</w:t>
            </w:r>
          </w:p>
          <w:p w14:paraId="3CDEB6AB" w14:textId="77777777" w:rsidR="00560376" w:rsidRDefault="000027E6" w:rsidP="00165337">
            <w:pPr>
              <w:numPr>
                <w:ilvl w:val="0"/>
                <w:numId w:val="8"/>
              </w:numPr>
              <w:ind w:left="497" w:hanging="355"/>
            </w:pPr>
            <w:r>
              <w:t>Razume</w:t>
            </w:r>
            <w:r w:rsidRPr="009342E4">
              <w:t xml:space="preserve"> </w:t>
            </w:r>
            <w:r>
              <w:t>binarne</w:t>
            </w:r>
            <w:r w:rsidRPr="009342E4">
              <w:t xml:space="preserve"> diagram</w:t>
            </w:r>
            <w:r>
              <w:t>e</w:t>
            </w:r>
            <w:r w:rsidR="005A7DEE">
              <w:t>,</w:t>
            </w:r>
            <w:r w:rsidRPr="009342E4">
              <w:t xml:space="preserve"> </w:t>
            </w:r>
            <w:r>
              <w:t>uporabo vzvodnega pravila</w:t>
            </w:r>
            <w:r w:rsidRPr="009342E4">
              <w:t xml:space="preserve"> </w:t>
            </w:r>
            <w:r>
              <w:t>ter raz</w:t>
            </w:r>
            <w:r w:rsidR="005A7DEE">
              <w:t>loži</w:t>
            </w:r>
            <w:r w:rsidRPr="009342E4">
              <w:t xml:space="preserve"> fazn</w:t>
            </w:r>
            <w:r>
              <w:t>e</w:t>
            </w:r>
            <w:r w:rsidRPr="009342E4">
              <w:t xml:space="preserve"> premen</w:t>
            </w:r>
            <w:r>
              <w:t>e</w:t>
            </w:r>
            <w:r w:rsidRPr="009342E4">
              <w:t>: tekoče – trdno stanje</w:t>
            </w:r>
            <w:r>
              <w:t>,</w:t>
            </w:r>
          </w:p>
          <w:p w14:paraId="47128680" w14:textId="77777777" w:rsidR="00560376" w:rsidRDefault="000027E6" w:rsidP="00165337">
            <w:pPr>
              <w:numPr>
                <w:ilvl w:val="0"/>
                <w:numId w:val="8"/>
              </w:numPr>
              <w:ind w:left="497" w:hanging="355"/>
            </w:pPr>
            <w:r>
              <w:t xml:space="preserve">Razloži </w:t>
            </w:r>
            <w:r w:rsidR="00560376">
              <w:t>lastnosti kompozitov,</w:t>
            </w:r>
          </w:p>
          <w:p w14:paraId="2CBEC82C" w14:textId="77777777" w:rsidR="009342E4" w:rsidRPr="009342E4" w:rsidRDefault="009342E4" w:rsidP="00165337">
            <w:pPr>
              <w:numPr>
                <w:ilvl w:val="0"/>
                <w:numId w:val="8"/>
              </w:numPr>
              <w:ind w:left="497" w:hanging="355"/>
            </w:pPr>
            <w:r w:rsidRPr="009342E4">
              <w:t>Razloži osnove termodinamike in zakone termodinamike</w:t>
            </w:r>
            <w:r w:rsidR="005A7DEE">
              <w:t>,</w:t>
            </w:r>
          </w:p>
          <w:p w14:paraId="2E121A80" w14:textId="77777777" w:rsidR="00455A4B" w:rsidRDefault="009342E4" w:rsidP="00165337">
            <w:pPr>
              <w:numPr>
                <w:ilvl w:val="0"/>
                <w:numId w:val="8"/>
              </w:numPr>
              <w:ind w:left="497" w:hanging="355"/>
            </w:pPr>
            <w:r w:rsidRPr="009342E4">
              <w:t xml:space="preserve">Napiše in razloži kemijske reakcije pri primarnem pridobivanju kovin in zlitin </w:t>
            </w:r>
            <w:r w:rsidR="005A7DEE">
              <w:t>ter</w:t>
            </w:r>
            <w:r w:rsidRPr="009342E4">
              <w:t xml:space="preserve"> rafinaciji</w:t>
            </w:r>
            <w:r w:rsidR="005A7DEE">
              <w:t>.</w:t>
            </w:r>
            <w:r w:rsidRPr="009342E4">
              <w:t xml:space="preserve"> </w:t>
            </w:r>
          </w:p>
          <w:p w14:paraId="078F642A" w14:textId="77777777" w:rsidR="00387CA4" w:rsidRPr="005A7DEE" w:rsidRDefault="00387CA4" w:rsidP="00387CA4">
            <w:pPr>
              <w:ind w:left="497"/>
            </w:pPr>
          </w:p>
        </w:tc>
      </w:tr>
      <w:tr w:rsidR="005A7DEE" w:rsidRPr="00E03B63" w14:paraId="79E8E080" w14:textId="77777777" w:rsidTr="00387CA4">
        <w:tc>
          <w:tcPr>
            <w:tcW w:w="3510" w:type="dxa"/>
          </w:tcPr>
          <w:p w14:paraId="2B4C668C" w14:textId="77777777" w:rsidR="005A7DEE" w:rsidRDefault="005A7DEE" w:rsidP="005A7DEE">
            <w:pPr>
              <w:spacing w:before="240"/>
              <w:jc w:val="both"/>
              <w:rPr>
                <w:szCs w:val="24"/>
              </w:rPr>
            </w:pPr>
            <w:r>
              <w:t xml:space="preserve">Načrtovanje priprave in izvedbe tehnoloških procesov </w:t>
            </w:r>
            <w:r w:rsidRPr="002E5A04">
              <w:rPr>
                <w:szCs w:val="24"/>
              </w:rPr>
              <w:t>vroče in hladne plastične predelave</w:t>
            </w:r>
            <w:r>
              <w:rPr>
                <w:szCs w:val="24"/>
              </w:rPr>
              <w:t xml:space="preserve">, toplotne obdelave, </w:t>
            </w:r>
            <w:r w:rsidRPr="002E5A04">
              <w:rPr>
                <w:szCs w:val="24"/>
              </w:rPr>
              <w:t xml:space="preserve">sintranja, varjenja in drugih </w:t>
            </w:r>
            <w:r>
              <w:rPr>
                <w:szCs w:val="24"/>
              </w:rPr>
              <w:t>metaluršk</w:t>
            </w:r>
            <w:r w:rsidRPr="002E5A04">
              <w:rPr>
                <w:szCs w:val="24"/>
              </w:rPr>
              <w:t>ih postopkov</w:t>
            </w:r>
            <w:r>
              <w:rPr>
                <w:szCs w:val="24"/>
              </w:rPr>
              <w:t>.</w:t>
            </w:r>
          </w:p>
          <w:p w14:paraId="2D06DB48" w14:textId="77777777" w:rsidR="00CD0704" w:rsidRPr="00FF03E3" w:rsidRDefault="00CD0704" w:rsidP="00CD0704">
            <w:pPr>
              <w:spacing w:before="240"/>
            </w:pPr>
            <w:r w:rsidRPr="00FF03E3">
              <w:t>Razumevanje vplivov tehnoloških procesov na kakovost in ekonomiko metalurških procesov</w:t>
            </w:r>
            <w:r>
              <w:t>.</w:t>
            </w:r>
          </w:p>
          <w:p w14:paraId="7B172B80" w14:textId="77777777" w:rsidR="00CD0704" w:rsidRDefault="00CD0704" w:rsidP="005A7DEE">
            <w:pPr>
              <w:spacing w:before="240"/>
              <w:jc w:val="both"/>
            </w:pPr>
          </w:p>
        </w:tc>
        <w:tc>
          <w:tcPr>
            <w:tcW w:w="5670" w:type="dxa"/>
          </w:tcPr>
          <w:p w14:paraId="42ECBF3E" w14:textId="77777777" w:rsidR="005A7DEE" w:rsidRPr="009342E4" w:rsidRDefault="005A7DEE" w:rsidP="00165337">
            <w:pPr>
              <w:numPr>
                <w:ilvl w:val="0"/>
                <w:numId w:val="8"/>
              </w:numPr>
              <w:ind w:left="497" w:hanging="355"/>
            </w:pPr>
            <w:r w:rsidRPr="009342E4">
              <w:t>Izbere vrsto materiala za pripravo tehnoloških postopkov pridobivanja kovin in zlitin</w:t>
            </w:r>
            <w:r>
              <w:t>,</w:t>
            </w:r>
          </w:p>
          <w:p w14:paraId="0F717D2D" w14:textId="77777777" w:rsidR="005A7DEE" w:rsidRPr="009342E4" w:rsidRDefault="005A7DEE" w:rsidP="00165337">
            <w:pPr>
              <w:numPr>
                <w:ilvl w:val="0"/>
                <w:numId w:val="8"/>
              </w:numPr>
              <w:ind w:left="497" w:hanging="355"/>
            </w:pPr>
            <w:r w:rsidRPr="009342E4">
              <w:t xml:space="preserve">Opiše postopke za pridobivanje kovin in zlitin z litjem ter njihovo nadaljnjo predelavo </w:t>
            </w:r>
            <w:r>
              <w:t>s</w:t>
            </w:r>
            <w:r w:rsidRPr="009342E4">
              <w:t xml:space="preserve"> kovanjem, </w:t>
            </w:r>
            <w:r>
              <w:t xml:space="preserve">z </w:t>
            </w:r>
            <w:r w:rsidRPr="009342E4">
              <w:t xml:space="preserve">valjanjem, iztiskanjem, vlečenjem in </w:t>
            </w:r>
            <w:r>
              <w:t xml:space="preserve">s </w:t>
            </w:r>
            <w:r w:rsidRPr="009342E4">
              <w:t>sintranjem</w:t>
            </w:r>
            <w:r>
              <w:t>,</w:t>
            </w:r>
          </w:p>
          <w:p w14:paraId="0FDBDE0C" w14:textId="77777777" w:rsidR="005A7DEE" w:rsidRDefault="005A7DEE" w:rsidP="00165337">
            <w:pPr>
              <w:numPr>
                <w:ilvl w:val="0"/>
                <w:numId w:val="8"/>
              </w:numPr>
              <w:ind w:left="497" w:hanging="355"/>
            </w:pPr>
            <w:r w:rsidRPr="009342E4">
              <w:t>Načrtuje postopk</w:t>
            </w:r>
            <w:r>
              <w:t>e</w:t>
            </w:r>
            <w:r w:rsidRPr="009342E4">
              <w:t xml:space="preserve"> pridobivanja kovin in zlitin z litjem ter vroče in hladne plastične predelave prostega kovanja in stiskanja, utopnega kovanja, iztiskanja in vlečenja</w:t>
            </w:r>
            <w:r>
              <w:t>,</w:t>
            </w:r>
            <w:r w:rsidRPr="009342E4">
              <w:t xml:space="preserve"> </w:t>
            </w:r>
          </w:p>
          <w:p w14:paraId="00E23CC4" w14:textId="77777777" w:rsidR="005A7DEE" w:rsidRPr="009342E4" w:rsidRDefault="005A7DEE" w:rsidP="00165337">
            <w:pPr>
              <w:numPr>
                <w:ilvl w:val="0"/>
                <w:numId w:val="8"/>
              </w:numPr>
              <w:ind w:left="497" w:hanging="355"/>
            </w:pPr>
            <w:r>
              <w:t xml:space="preserve">Razloži </w:t>
            </w:r>
            <w:r w:rsidRPr="009342E4">
              <w:t>toplotne obdelave kovin in zlitin</w:t>
            </w:r>
            <w:r>
              <w:t xml:space="preserve"> ter</w:t>
            </w:r>
            <w:r w:rsidRPr="009342E4">
              <w:t xml:space="preserve"> mikrostrukturne sestavine in l</w:t>
            </w:r>
            <w:r>
              <w:t>astnosti,</w:t>
            </w:r>
            <w:r w:rsidRPr="009342E4">
              <w:t xml:space="preserve"> </w:t>
            </w:r>
          </w:p>
          <w:p w14:paraId="0241ECD8" w14:textId="77777777" w:rsidR="005A7DEE" w:rsidRDefault="00707E59" w:rsidP="00165337">
            <w:pPr>
              <w:numPr>
                <w:ilvl w:val="0"/>
                <w:numId w:val="8"/>
              </w:numPr>
              <w:ind w:left="497" w:hanging="355"/>
            </w:pPr>
            <w:r>
              <w:t xml:space="preserve">Načrtuje mehanske </w:t>
            </w:r>
            <w:r w:rsidR="005A7DEE" w:rsidRPr="009342E4">
              <w:t>lastnosti kovin in zlitin</w:t>
            </w:r>
            <w:r w:rsidRPr="009342E4">
              <w:t xml:space="preserve"> </w:t>
            </w:r>
            <w:r>
              <w:t>ter odčita/izračuna trdoto, natezno trdnost, udarno žilavost…</w:t>
            </w:r>
          </w:p>
          <w:p w14:paraId="3627D271" w14:textId="77777777" w:rsidR="00707E59" w:rsidRPr="00CD0704" w:rsidRDefault="00CD0704" w:rsidP="00165337">
            <w:pPr>
              <w:numPr>
                <w:ilvl w:val="0"/>
                <w:numId w:val="11"/>
              </w:numPr>
              <w:ind w:left="497" w:hanging="355"/>
            </w:pPr>
            <w:r>
              <w:rPr>
                <w:szCs w:val="24"/>
              </w:rPr>
              <w:t xml:space="preserve">Razloži </w:t>
            </w:r>
            <w:r w:rsidRPr="00CD0704">
              <w:rPr>
                <w:szCs w:val="24"/>
              </w:rPr>
              <w:t>optim</w:t>
            </w:r>
            <w:r>
              <w:rPr>
                <w:szCs w:val="24"/>
              </w:rPr>
              <w:t>izacijo</w:t>
            </w:r>
            <w:r w:rsidRPr="00CD0704">
              <w:rPr>
                <w:szCs w:val="24"/>
              </w:rPr>
              <w:t xml:space="preserve"> parametr</w:t>
            </w:r>
            <w:r>
              <w:rPr>
                <w:szCs w:val="24"/>
              </w:rPr>
              <w:t>ov</w:t>
            </w:r>
            <w:r w:rsidRPr="00CD0704">
              <w:rPr>
                <w:szCs w:val="24"/>
              </w:rPr>
              <w:t xml:space="preserve"> procesa</w:t>
            </w:r>
            <w:r>
              <w:rPr>
                <w:szCs w:val="24"/>
              </w:rPr>
              <w:t>.</w:t>
            </w:r>
          </w:p>
          <w:p w14:paraId="30C11254" w14:textId="77777777" w:rsidR="00CD0704" w:rsidRDefault="00CD0704" w:rsidP="00165337">
            <w:pPr>
              <w:ind w:left="497" w:hanging="355"/>
            </w:pPr>
          </w:p>
        </w:tc>
      </w:tr>
      <w:tr w:rsidR="004C7E57" w:rsidRPr="00E03B63" w14:paraId="1E406096" w14:textId="77777777" w:rsidTr="00387CA4">
        <w:tc>
          <w:tcPr>
            <w:tcW w:w="3510" w:type="dxa"/>
          </w:tcPr>
          <w:p w14:paraId="75F99358" w14:textId="77777777" w:rsidR="00707E59" w:rsidRDefault="00E8018D" w:rsidP="00FB05FD">
            <w:pPr>
              <w:spacing w:before="240"/>
            </w:pPr>
            <w:r w:rsidRPr="009342E4">
              <w:lastRenderedPageBreak/>
              <w:t>R</w:t>
            </w:r>
            <w:r w:rsidR="009561F2" w:rsidRPr="009342E4">
              <w:t>azume</w:t>
            </w:r>
            <w:r w:rsidR="008D7408" w:rsidRPr="009342E4">
              <w:t>vanje principov</w:t>
            </w:r>
            <w:r w:rsidR="009561F2" w:rsidRPr="009342E4">
              <w:t xml:space="preserve"> delovanja agregatov</w:t>
            </w:r>
            <w:r w:rsidR="00FB05FD" w:rsidRPr="009342E4">
              <w:t xml:space="preserve"> za pridobivanje</w:t>
            </w:r>
            <w:r w:rsidR="00707E59">
              <w:t xml:space="preserve"> </w:t>
            </w:r>
            <w:r w:rsidR="00707E59" w:rsidRPr="009342E4">
              <w:t>kovin in zlitin</w:t>
            </w:r>
            <w:r w:rsidR="002B36C7">
              <w:t>.</w:t>
            </w:r>
          </w:p>
          <w:p w14:paraId="02969920" w14:textId="77777777" w:rsidR="002B36C7" w:rsidRPr="009342E4" w:rsidRDefault="00707E59" w:rsidP="00165337">
            <w:r w:rsidRPr="009342E4">
              <w:t>Razumevanje principov delovanja</w:t>
            </w:r>
            <w:r w:rsidR="00FB05FD" w:rsidRPr="009342E4">
              <w:t xml:space="preserve"> strojev in naprav</w:t>
            </w:r>
            <w:r w:rsidR="009561F2" w:rsidRPr="009342E4">
              <w:t xml:space="preserve"> </w:t>
            </w:r>
            <w:r w:rsidR="00FB05FD" w:rsidRPr="009342E4">
              <w:t>za predelavo in obdelavo</w:t>
            </w:r>
            <w:r w:rsidR="009561F2" w:rsidRPr="009342E4">
              <w:t xml:space="preserve"> kovin in zlitin</w:t>
            </w:r>
            <w:r>
              <w:t xml:space="preserve"> ter toplotno obdelavo</w:t>
            </w:r>
            <w:r w:rsidR="002B36C7">
              <w:t>.</w:t>
            </w:r>
          </w:p>
        </w:tc>
        <w:tc>
          <w:tcPr>
            <w:tcW w:w="5670" w:type="dxa"/>
          </w:tcPr>
          <w:p w14:paraId="667D015E" w14:textId="77777777" w:rsidR="009342E4" w:rsidRPr="009342E4" w:rsidRDefault="009342E4" w:rsidP="00165337">
            <w:pPr>
              <w:numPr>
                <w:ilvl w:val="0"/>
                <w:numId w:val="9"/>
              </w:numPr>
              <w:ind w:left="497"/>
            </w:pPr>
            <w:r w:rsidRPr="009342E4">
              <w:t>Opiše vrste agregatov za pridobivanje kovin in zlitin</w:t>
            </w:r>
            <w:r w:rsidR="00707E59">
              <w:t>,</w:t>
            </w:r>
          </w:p>
          <w:p w14:paraId="64AA5B73" w14:textId="77777777" w:rsidR="009342E4" w:rsidRPr="009342E4" w:rsidRDefault="009342E4" w:rsidP="00165337">
            <w:pPr>
              <w:numPr>
                <w:ilvl w:val="0"/>
                <w:numId w:val="9"/>
              </w:numPr>
              <w:ind w:left="497"/>
            </w:pPr>
            <w:r w:rsidRPr="009342E4">
              <w:rPr>
                <w:szCs w:val="24"/>
              </w:rPr>
              <w:t>Razloži osnovne principe delovanja</w:t>
            </w:r>
            <w:r w:rsidR="00707E59">
              <w:rPr>
                <w:szCs w:val="24"/>
              </w:rPr>
              <w:t xml:space="preserve"> agregatov/strojev,</w:t>
            </w:r>
          </w:p>
          <w:p w14:paraId="7683359F" w14:textId="77777777" w:rsidR="009342E4" w:rsidRPr="009342E4" w:rsidRDefault="009342E4" w:rsidP="00165337">
            <w:pPr>
              <w:numPr>
                <w:ilvl w:val="0"/>
                <w:numId w:val="9"/>
              </w:numPr>
              <w:ind w:left="497"/>
            </w:pPr>
            <w:r w:rsidRPr="009342E4">
              <w:t>Izbere agregat za proizvodnjo in predela</w:t>
            </w:r>
            <w:r w:rsidR="002B36C7">
              <w:t>vo kovin in zlitin in to utemelji,</w:t>
            </w:r>
          </w:p>
          <w:p w14:paraId="22AD15B7" w14:textId="77777777" w:rsidR="00FB05FD" w:rsidRDefault="009342E4" w:rsidP="00165337">
            <w:pPr>
              <w:numPr>
                <w:ilvl w:val="0"/>
                <w:numId w:val="9"/>
              </w:numPr>
              <w:ind w:left="497"/>
              <w:rPr>
                <w:szCs w:val="24"/>
              </w:rPr>
            </w:pPr>
            <w:r w:rsidRPr="009342E4">
              <w:rPr>
                <w:szCs w:val="24"/>
              </w:rPr>
              <w:t xml:space="preserve">Našteje in opiše osnovne </w:t>
            </w:r>
            <w:r w:rsidR="002B36C7" w:rsidRPr="009342E4">
              <w:rPr>
                <w:szCs w:val="24"/>
              </w:rPr>
              <w:t>elemente</w:t>
            </w:r>
            <w:r w:rsidR="002B36C7">
              <w:rPr>
                <w:szCs w:val="24"/>
              </w:rPr>
              <w:t xml:space="preserve"> in </w:t>
            </w:r>
            <w:r w:rsidRPr="009342E4">
              <w:rPr>
                <w:szCs w:val="24"/>
              </w:rPr>
              <w:t>sklope proizvodnih naprav</w:t>
            </w:r>
            <w:r w:rsidR="002B36C7">
              <w:rPr>
                <w:szCs w:val="24"/>
              </w:rPr>
              <w:t xml:space="preserve"> in peči.</w:t>
            </w:r>
          </w:p>
          <w:p w14:paraId="6526D82F" w14:textId="77777777" w:rsidR="00165337" w:rsidRPr="009342E4" w:rsidRDefault="00165337" w:rsidP="00165337">
            <w:pPr>
              <w:ind w:left="497"/>
              <w:rPr>
                <w:szCs w:val="24"/>
              </w:rPr>
            </w:pPr>
          </w:p>
        </w:tc>
      </w:tr>
      <w:tr w:rsidR="00B65AE3" w:rsidRPr="00E03B63" w14:paraId="31F4242A" w14:textId="77777777" w:rsidTr="00387CA4">
        <w:tc>
          <w:tcPr>
            <w:tcW w:w="3510" w:type="dxa"/>
          </w:tcPr>
          <w:p w14:paraId="26C62858" w14:textId="77777777" w:rsidR="00D54469" w:rsidRPr="00FF03E3" w:rsidRDefault="00D54469" w:rsidP="00047354">
            <w:pPr>
              <w:rPr>
                <w:szCs w:val="24"/>
              </w:rPr>
            </w:pPr>
          </w:p>
          <w:p w14:paraId="1B06873F" w14:textId="77777777" w:rsidR="00FB05FD" w:rsidRPr="00FF03E3" w:rsidRDefault="00D54469" w:rsidP="00D54469">
            <w:r w:rsidRPr="00FF03E3">
              <w:rPr>
                <w:szCs w:val="24"/>
              </w:rPr>
              <w:t>Spremljanje</w:t>
            </w:r>
            <w:r w:rsidR="008635C1" w:rsidRPr="00FF03E3">
              <w:rPr>
                <w:szCs w:val="24"/>
              </w:rPr>
              <w:t xml:space="preserve"> </w:t>
            </w:r>
            <w:r w:rsidR="008D7408" w:rsidRPr="00FF03E3">
              <w:rPr>
                <w:szCs w:val="24"/>
              </w:rPr>
              <w:t>tehnoloških postopkov</w:t>
            </w:r>
            <w:r w:rsidR="00A82FB3" w:rsidRPr="00FF03E3">
              <w:rPr>
                <w:szCs w:val="24"/>
              </w:rPr>
              <w:t xml:space="preserve"> </w:t>
            </w:r>
            <w:r w:rsidR="002B36C7">
              <w:rPr>
                <w:szCs w:val="24"/>
              </w:rPr>
              <w:t>in</w:t>
            </w:r>
            <w:r w:rsidR="00A82FB3" w:rsidRPr="00FF03E3">
              <w:t xml:space="preserve"> doseganj</w:t>
            </w:r>
            <w:r w:rsidR="002B36C7">
              <w:t>e</w:t>
            </w:r>
            <w:r w:rsidRPr="00FF03E3">
              <w:t xml:space="preserve"> predpisanih </w:t>
            </w:r>
            <w:r w:rsidR="002B36C7">
              <w:t>t</w:t>
            </w:r>
            <w:r w:rsidRPr="00FF03E3">
              <w:t xml:space="preserve">ehnoloških </w:t>
            </w:r>
            <w:r w:rsidR="00A82FB3" w:rsidRPr="00FF03E3">
              <w:t>parametrov</w:t>
            </w:r>
            <w:r w:rsidR="002B36C7">
              <w:t>.</w:t>
            </w:r>
          </w:p>
          <w:p w14:paraId="647F361B" w14:textId="77777777" w:rsidR="002B36C7" w:rsidRDefault="002B36C7" w:rsidP="00D54469">
            <w:pPr>
              <w:rPr>
                <w:szCs w:val="24"/>
              </w:rPr>
            </w:pPr>
          </w:p>
          <w:p w14:paraId="7F4B88D0" w14:textId="77777777" w:rsidR="00FB05FD" w:rsidRPr="00FF03E3" w:rsidRDefault="00FB05FD" w:rsidP="00D54469">
            <w:r w:rsidRPr="00FF03E3">
              <w:rPr>
                <w:szCs w:val="24"/>
              </w:rPr>
              <w:t>Prepoznavanje možnih vrst napak pri izvajanju tehnoloških procesov in njihovo odpravljanje</w:t>
            </w:r>
            <w:r w:rsidR="00FF03E3" w:rsidRPr="00FF03E3">
              <w:rPr>
                <w:szCs w:val="24"/>
              </w:rPr>
              <w:t>.</w:t>
            </w:r>
          </w:p>
          <w:p w14:paraId="0FCCA00E" w14:textId="77777777" w:rsidR="00B65AE3" w:rsidRDefault="00A82FB3" w:rsidP="00D54469">
            <w:r w:rsidRPr="00FF03E3">
              <w:t xml:space="preserve"> </w:t>
            </w:r>
          </w:p>
          <w:p w14:paraId="382502BE" w14:textId="77777777" w:rsidR="009342E4" w:rsidRDefault="009342E4" w:rsidP="00D54469"/>
          <w:p w14:paraId="7EE6FBB3" w14:textId="77777777" w:rsidR="009342E4" w:rsidRDefault="009342E4" w:rsidP="00D54469"/>
          <w:p w14:paraId="7E530992" w14:textId="77777777" w:rsidR="009342E4" w:rsidRDefault="009342E4" w:rsidP="00D54469"/>
          <w:p w14:paraId="52A31681" w14:textId="77777777" w:rsidR="009342E4" w:rsidRDefault="009342E4" w:rsidP="00D54469"/>
          <w:p w14:paraId="55A3456D" w14:textId="77777777" w:rsidR="009342E4" w:rsidRDefault="009342E4" w:rsidP="00D54469"/>
          <w:p w14:paraId="73AB5C62" w14:textId="77777777" w:rsidR="009342E4" w:rsidRPr="00FF03E3" w:rsidRDefault="009342E4" w:rsidP="00D54469">
            <w:pPr>
              <w:rPr>
                <w:szCs w:val="24"/>
              </w:rPr>
            </w:pPr>
          </w:p>
        </w:tc>
        <w:tc>
          <w:tcPr>
            <w:tcW w:w="5670" w:type="dxa"/>
          </w:tcPr>
          <w:p w14:paraId="10040A20" w14:textId="77777777" w:rsidR="009342E4" w:rsidRPr="004801E0" w:rsidRDefault="009342E4" w:rsidP="00165337">
            <w:pPr>
              <w:numPr>
                <w:ilvl w:val="0"/>
                <w:numId w:val="10"/>
              </w:numPr>
              <w:ind w:left="497"/>
            </w:pPr>
            <w:r w:rsidRPr="004801E0">
              <w:t>Izbere in razloži tehnološke postopke glede na zahteve končnega izdelka</w:t>
            </w:r>
            <w:r w:rsidR="002B36C7">
              <w:t>,</w:t>
            </w:r>
          </w:p>
          <w:p w14:paraId="06051E1C" w14:textId="77777777" w:rsidR="009342E4" w:rsidRDefault="009342E4" w:rsidP="00165337">
            <w:pPr>
              <w:numPr>
                <w:ilvl w:val="0"/>
                <w:numId w:val="10"/>
              </w:numPr>
              <w:ind w:left="497"/>
            </w:pPr>
            <w:r>
              <w:t>Izbere</w:t>
            </w:r>
            <w:r w:rsidRPr="004801E0">
              <w:t xml:space="preserve"> osnovne tehnološke faze postopkov</w:t>
            </w:r>
            <w:r>
              <w:t xml:space="preserve"> in predvidi tehnološko pot izdelave in kontrolne postopke</w:t>
            </w:r>
            <w:r w:rsidR="002B36C7">
              <w:t>,</w:t>
            </w:r>
          </w:p>
          <w:p w14:paraId="0D60B94B" w14:textId="77777777" w:rsidR="009342E4" w:rsidRPr="004801E0" w:rsidRDefault="00324BBB" w:rsidP="00165337">
            <w:pPr>
              <w:numPr>
                <w:ilvl w:val="0"/>
                <w:numId w:val="10"/>
              </w:numPr>
              <w:ind w:left="497"/>
            </w:pPr>
            <w:r>
              <w:t>pojasni</w:t>
            </w:r>
            <w:r w:rsidR="009342E4">
              <w:t xml:space="preserve"> </w:t>
            </w:r>
            <w:r>
              <w:t xml:space="preserve">različne </w:t>
            </w:r>
            <w:r w:rsidR="009342E4">
              <w:t>metod</w:t>
            </w:r>
            <w:r>
              <w:t>e testiranja izdelkov (</w:t>
            </w:r>
            <w:r w:rsidR="009342E4">
              <w:t>kemijska sestava, neporušne in porušne metode testiranja, mehanska preizkušanja kovin in zlitin, merjenje trdot</w:t>
            </w:r>
            <w:r>
              <w:t>e</w:t>
            </w:r>
            <w:r w:rsidR="009342E4">
              <w:t>…</w:t>
            </w:r>
            <w:r>
              <w:t>),</w:t>
            </w:r>
          </w:p>
          <w:p w14:paraId="52B130A9" w14:textId="77777777" w:rsidR="009342E4" w:rsidRDefault="009342E4" w:rsidP="00165337">
            <w:pPr>
              <w:numPr>
                <w:ilvl w:val="0"/>
                <w:numId w:val="10"/>
              </w:numPr>
              <w:ind w:left="497"/>
              <w:rPr>
                <w:szCs w:val="24"/>
              </w:rPr>
            </w:pPr>
            <w:r>
              <w:rPr>
                <w:szCs w:val="24"/>
              </w:rPr>
              <w:t>Našteje in opiše vrste napak</w:t>
            </w:r>
            <w:r w:rsidR="00324BBB">
              <w:rPr>
                <w:szCs w:val="24"/>
              </w:rPr>
              <w:t xml:space="preserve"> (</w:t>
            </w:r>
            <w:r>
              <w:rPr>
                <w:szCs w:val="24"/>
              </w:rPr>
              <w:t>površinske napake, notranje napake, strukturne napake….</w:t>
            </w:r>
            <w:r w:rsidR="00324BBB">
              <w:rPr>
                <w:szCs w:val="24"/>
              </w:rPr>
              <w:t>),</w:t>
            </w:r>
          </w:p>
          <w:p w14:paraId="72A4A8FF" w14:textId="77777777" w:rsidR="00FB05FD" w:rsidRPr="009342E4" w:rsidRDefault="009342E4" w:rsidP="00165337">
            <w:pPr>
              <w:numPr>
                <w:ilvl w:val="0"/>
                <w:numId w:val="10"/>
              </w:numPr>
              <w:ind w:left="497"/>
              <w:rPr>
                <w:szCs w:val="24"/>
              </w:rPr>
            </w:pPr>
            <w:r w:rsidRPr="004801E0">
              <w:rPr>
                <w:szCs w:val="24"/>
              </w:rPr>
              <w:t>Loči med nastalimi vrstami napak</w:t>
            </w:r>
            <w:r w:rsidR="00324BBB">
              <w:rPr>
                <w:szCs w:val="24"/>
              </w:rPr>
              <w:t>, značilnih za posamezne</w:t>
            </w:r>
            <w:r w:rsidRPr="004801E0">
              <w:rPr>
                <w:szCs w:val="24"/>
              </w:rPr>
              <w:t xml:space="preserve"> tehnološk</w:t>
            </w:r>
            <w:r w:rsidR="00324BBB">
              <w:rPr>
                <w:szCs w:val="24"/>
              </w:rPr>
              <w:t>e</w:t>
            </w:r>
            <w:r w:rsidRPr="004801E0">
              <w:rPr>
                <w:szCs w:val="24"/>
              </w:rPr>
              <w:t xml:space="preserve"> proces</w:t>
            </w:r>
            <w:r w:rsidR="00324BBB">
              <w:rPr>
                <w:szCs w:val="24"/>
              </w:rPr>
              <w:t>e, p</w:t>
            </w:r>
            <w:r w:rsidRPr="009342E4">
              <w:rPr>
                <w:szCs w:val="24"/>
              </w:rPr>
              <w:t xml:space="preserve">oišče vzroke za </w:t>
            </w:r>
            <w:r w:rsidR="00324BBB">
              <w:rPr>
                <w:szCs w:val="24"/>
              </w:rPr>
              <w:t xml:space="preserve">njihov </w:t>
            </w:r>
            <w:r w:rsidRPr="009342E4">
              <w:rPr>
                <w:szCs w:val="24"/>
              </w:rPr>
              <w:t>nastanek in predlaga možne rešitve</w:t>
            </w:r>
            <w:r w:rsidR="00324BBB">
              <w:rPr>
                <w:szCs w:val="24"/>
              </w:rPr>
              <w:t>.</w:t>
            </w:r>
          </w:p>
        </w:tc>
      </w:tr>
    </w:tbl>
    <w:p w14:paraId="7E1C3DE4" w14:textId="77777777" w:rsidR="00B65974" w:rsidRPr="00E03B63" w:rsidRDefault="00B65974" w:rsidP="00B65974">
      <w:pPr>
        <w:ind w:left="705"/>
      </w:pPr>
    </w:p>
    <w:p w14:paraId="1C7F3D7B" w14:textId="77777777" w:rsidR="005F6FF9" w:rsidRPr="00E03B63" w:rsidRDefault="005F6FF9" w:rsidP="004242AF"/>
    <w:p w14:paraId="58664FA7" w14:textId="77777777" w:rsidR="005F6FF9" w:rsidRPr="00E03B63" w:rsidRDefault="005F6FF9"/>
    <w:p w14:paraId="680AADCE" w14:textId="77777777" w:rsidR="005F6FF9" w:rsidRPr="00E03B63" w:rsidRDefault="00D75E83" w:rsidP="00D75E83">
      <w:pPr>
        <w:pBdr>
          <w:top w:val="single" w:sz="4" w:space="1" w:color="auto"/>
          <w:left w:val="single" w:sz="4" w:space="4" w:color="auto"/>
          <w:bottom w:val="single" w:sz="4" w:space="1" w:color="auto"/>
          <w:right w:val="single" w:sz="4" w:space="4" w:color="auto"/>
        </w:pBdr>
        <w:shd w:val="clear" w:color="auto" w:fill="D9D9D9"/>
      </w:pPr>
      <w:r w:rsidRPr="00E03B63">
        <w:rPr>
          <w:b/>
        </w:rPr>
        <w:t>5</w:t>
      </w:r>
      <w:r w:rsidR="002340A7">
        <w:rPr>
          <w:b/>
        </w:rPr>
        <w:tab/>
      </w:r>
      <w:r w:rsidR="00757F4B" w:rsidRPr="00E03B63">
        <w:rPr>
          <w:b/>
        </w:rPr>
        <w:t xml:space="preserve">TIPI NALOG, </w:t>
      </w:r>
      <w:r w:rsidR="00803F19" w:rsidRPr="00E03B63">
        <w:rPr>
          <w:b/>
        </w:rPr>
        <w:t>PRIMER</w:t>
      </w:r>
      <w:r w:rsidR="00380022" w:rsidRPr="00E03B63">
        <w:rPr>
          <w:b/>
        </w:rPr>
        <w:t>I</w:t>
      </w:r>
      <w:r w:rsidR="00757F4B" w:rsidRPr="00E03B63">
        <w:rPr>
          <w:b/>
        </w:rPr>
        <w:t xml:space="preserve"> IZPITNIH VPRAŠANJ IN PRIMERI OCENJEVANJA</w:t>
      </w:r>
      <w:r w:rsidR="002A5894" w:rsidRPr="00E03B63">
        <w:rPr>
          <w:b/>
        </w:rPr>
        <w:t xml:space="preserve"> </w:t>
      </w:r>
    </w:p>
    <w:p w14:paraId="7CBAA680" w14:textId="77777777" w:rsidR="00757F4B" w:rsidRPr="00E03B63" w:rsidRDefault="00757F4B" w:rsidP="00757F4B">
      <w:pPr>
        <w:pStyle w:val="Telobesedila"/>
        <w:rPr>
          <w:b/>
        </w:rPr>
      </w:pPr>
    </w:p>
    <w:p w14:paraId="1F928792" w14:textId="77777777" w:rsidR="00FF4784" w:rsidRPr="00FF4784" w:rsidRDefault="00FF4784" w:rsidP="00FF4784">
      <w:pPr>
        <w:spacing w:before="100" w:after="100"/>
        <w:jc w:val="both"/>
        <w:rPr>
          <w:szCs w:val="24"/>
        </w:rPr>
      </w:pPr>
      <w:r w:rsidRPr="00FF4784">
        <w:rPr>
          <w:szCs w:val="24"/>
        </w:rPr>
        <w:t xml:space="preserve">Izpitne naloge so objektivnega tipa, strukturirane, računske, grafične ali problemske ipd. Pri vsaki nalogi je navedeno možno število točk. Področje, raven in obseg znanja, ki se preverja, niso le faktografski, temveč se poleg znanja in razumevanja upoštevajo tudi zahtevnejše taksonomske stopnje (uporaba, analiza, sinteza in vrednotenje). S pisnim delom kandidat dokazuje temeljna strokovna znanja </w:t>
      </w:r>
      <w:r>
        <w:rPr>
          <w:szCs w:val="24"/>
        </w:rPr>
        <w:t>metalurgije</w:t>
      </w:r>
      <w:r w:rsidRPr="00FF4784">
        <w:rPr>
          <w:szCs w:val="24"/>
        </w:rPr>
        <w:t>.</w:t>
      </w:r>
    </w:p>
    <w:p w14:paraId="5367A44F" w14:textId="77777777" w:rsidR="00757F4B" w:rsidRDefault="00757F4B" w:rsidP="00757F4B">
      <w:pPr>
        <w:pStyle w:val="Telobesedila"/>
        <w:rPr>
          <w:b/>
        </w:rPr>
      </w:pPr>
    </w:p>
    <w:p w14:paraId="4A175459" w14:textId="77777777" w:rsidR="00504B19" w:rsidRPr="00E03B63" w:rsidRDefault="00504B19" w:rsidP="00757F4B">
      <w:pPr>
        <w:pStyle w:val="Telobesedila"/>
        <w:rPr>
          <w:b/>
        </w:rPr>
      </w:pPr>
    </w:p>
    <w:p w14:paraId="7C0BB883" w14:textId="77777777" w:rsidR="00A954F5" w:rsidRDefault="00140839" w:rsidP="00EE7553">
      <w:pPr>
        <w:numPr>
          <w:ilvl w:val="1"/>
          <w:numId w:val="6"/>
        </w:numPr>
        <w:rPr>
          <w:b/>
        </w:rPr>
      </w:pPr>
      <w:r w:rsidRPr="00E03B63">
        <w:rPr>
          <w:b/>
        </w:rPr>
        <w:t>P</w:t>
      </w:r>
      <w:r w:rsidR="00A954F5">
        <w:rPr>
          <w:b/>
        </w:rPr>
        <w:t>isni izpit</w:t>
      </w:r>
    </w:p>
    <w:p w14:paraId="68B28627" w14:textId="77777777" w:rsidR="00FF4784" w:rsidRDefault="00FF4784" w:rsidP="00FF4784">
      <w:pPr>
        <w:rPr>
          <w:b/>
        </w:rPr>
      </w:pPr>
    </w:p>
    <w:p w14:paraId="23D17D15" w14:textId="77777777" w:rsidR="001B6F17" w:rsidRDefault="001B6F17" w:rsidP="00EE7553">
      <w:pPr>
        <w:numPr>
          <w:ilvl w:val="2"/>
          <w:numId w:val="6"/>
        </w:numPr>
        <w:rPr>
          <w:b/>
        </w:rPr>
      </w:pPr>
      <w:r>
        <w:rPr>
          <w:b/>
        </w:rPr>
        <w:t>Prva izpitna pola</w:t>
      </w:r>
    </w:p>
    <w:p w14:paraId="36B84C39" w14:textId="77777777" w:rsidR="001B6F17" w:rsidRDefault="001B6F17" w:rsidP="001B6F17">
      <w:pPr>
        <w:ind w:left="720"/>
        <w:rPr>
          <w:b/>
        </w:rPr>
      </w:pPr>
    </w:p>
    <w:p w14:paraId="5750E605" w14:textId="77777777" w:rsidR="00FF4784" w:rsidRDefault="00071A50" w:rsidP="00FF4784">
      <w:pPr>
        <w:rPr>
          <w:b/>
        </w:rPr>
      </w:pPr>
      <w:r>
        <w:rPr>
          <w:b/>
        </w:rPr>
        <w:br w:type="page"/>
      </w:r>
      <w:r w:rsidR="00FF4784" w:rsidRPr="00FF4784">
        <w:rPr>
          <w:b/>
        </w:rPr>
        <w:lastRenderedPageBreak/>
        <w:t>Primer nalog</w:t>
      </w:r>
      <w:r w:rsidR="0022317E">
        <w:rPr>
          <w:b/>
        </w:rPr>
        <w:t>e</w:t>
      </w:r>
      <w:r w:rsidR="00FF4784" w:rsidRPr="00FF4784">
        <w:rPr>
          <w:b/>
        </w:rPr>
        <w:t xml:space="preserve"> izbirnega tipa</w:t>
      </w:r>
    </w:p>
    <w:p w14:paraId="55953A50" w14:textId="77777777" w:rsidR="00A954F5" w:rsidRDefault="00A954F5" w:rsidP="00A954F5">
      <w:pPr>
        <w:rPr>
          <w:b/>
        </w:rPr>
      </w:pPr>
    </w:p>
    <w:p w14:paraId="58EAE980" w14:textId="77777777" w:rsidR="00FF4784" w:rsidRPr="00861914" w:rsidRDefault="00FF4784" w:rsidP="00EE7553">
      <w:pPr>
        <w:numPr>
          <w:ilvl w:val="0"/>
          <w:numId w:val="13"/>
        </w:numPr>
        <w:tabs>
          <w:tab w:val="clear" w:pos="720"/>
          <w:tab w:val="num" w:pos="426"/>
        </w:tabs>
        <w:ind w:hanging="720"/>
      </w:pPr>
      <w:r w:rsidRPr="00861914">
        <w:t>Za navedene trditve obkrožite da, če so pravilne, ali ne</w:t>
      </w:r>
      <w:r w:rsidR="00FE48FB" w:rsidRPr="00861914">
        <w:t>, če so napačne!</w:t>
      </w:r>
      <w:r w:rsidRPr="00861914">
        <w:t xml:space="preserve"> </w:t>
      </w:r>
    </w:p>
    <w:p w14:paraId="470CB68E" w14:textId="77777777" w:rsidR="00FF4784" w:rsidRPr="00FE48FB" w:rsidRDefault="00FF4784" w:rsidP="00FE48FB">
      <w:pPr>
        <w:ind w:left="708"/>
      </w:pPr>
      <w:r w:rsidRPr="00FE48FB">
        <w:t>(</w:t>
      </w:r>
      <w:r w:rsidR="00FE48FB" w:rsidRPr="00FE48FB">
        <w:t>8</w:t>
      </w:r>
      <w:r w:rsidRPr="00FE48FB">
        <w:t xml:space="preserve"> x 0</w:t>
      </w:r>
      <w:r w:rsidR="00165337" w:rsidRPr="00FE48FB">
        <w:t>,</w:t>
      </w:r>
      <w:r w:rsidRPr="00FE48FB">
        <w:t>5 točke</w:t>
      </w:r>
      <w:r w:rsidR="00FE48FB" w:rsidRPr="00FE48FB">
        <w:t>, skupaj 4 točke</w:t>
      </w:r>
      <w:r w:rsidRPr="00FE48FB">
        <w:t>)</w:t>
      </w:r>
    </w:p>
    <w:p w14:paraId="4DC4445F" w14:textId="77777777" w:rsidR="00FF4784" w:rsidRDefault="00FF4784" w:rsidP="00A954F5">
      <w:pPr>
        <w:rPr>
          <w:b/>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654"/>
        <w:gridCol w:w="425"/>
        <w:gridCol w:w="426"/>
      </w:tblGrid>
      <w:tr w:rsidR="00FF4784" w:rsidRPr="004D28E6" w14:paraId="5C5862A1" w14:textId="77777777" w:rsidTr="00EE7553">
        <w:trPr>
          <w:trHeight w:val="166"/>
        </w:trPr>
        <w:tc>
          <w:tcPr>
            <w:tcW w:w="426" w:type="dxa"/>
          </w:tcPr>
          <w:p w14:paraId="7D7FC1BB" w14:textId="77777777" w:rsidR="00FF4784" w:rsidRPr="004D28E6" w:rsidRDefault="00FF4784" w:rsidP="00EE7553">
            <w:pPr>
              <w:tabs>
                <w:tab w:val="num" w:pos="360"/>
              </w:tabs>
              <w:spacing w:before="60" w:after="60"/>
            </w:pPr>
            <w:r w:rsidRPr="004D28E6">
              <w:t>A</w:t>
            </w:r>
          </w:p>
        </w:tc>
        <w:tc>
          <w:tcPr>
            <w:tcW w:w="7654" w:type="dxa"/>
          </w:tcPr>
          <w:p w14:paraId="29381F3E" w14:textId="77777777" w:rsidR="00FF4784" w:rsidRPr="004D28E6" w:rsidRDefault="00FF4784" w:rsidP="00EE7553">
            <w:pPr>
              <w:tabs>
                <w:tab w:val="num" w:pos="360"/>
              </w:tabs>
              <w:spacing w:before="60" w:after="60"/>
            </w:pPr>
            <w:r w:rsidRPr="004D28E6">
              <w:t>Evtektoidno jeklo vsebuje vsaj 0,8% ogljika</w:t>
            </w:r>
            <w:r>
              <w:t>.</w:t>
            </w:r>
          </w:p>
        </w:tc>
        <w:tc>
          <w:tcPr>
            <w:tcW w:w="425" w:type="dxa"/>
          </w:tcPr>
          <w:p w14:paraId="69134E2F" w14:textId="77777777" w:rsidR="00FF4784" w:rsidRPr="004D28E6" w:rsidRDefault="00FF4784" w:rsidP="00EE7553">
            <w:pPr>
              <w:tabs>
                <w:tab w:val="num" w:pos="360"/>
              </w:tabs>
              <w:spacing w:before="60" w:after="60"/>
            </w:pPr>
            <w:r w:rsidRPr="004D28E6">
              <w:t>da</w:t>
            </w:r>
          </w:p>
        </w:tc>
        <w:tc>
          <w:tcPr>
            <w:tcW w:w="426" w:type="dxa"/>
          </w:tcPr>
          <w:p w14:paraId="24AB57EA" w14:textId="77777777" w:rsidR="00FF4784" w:rsidRPr="004D28E6" w:rsidRDefault="00FF4784" w:rsidP="00EE7553">
            <w:pPr>
              <w:tabs>
                <w:tab w:val="num" w:pos="360"/>
              </w:tabs>
              <w:spacing w:before="60" w:after="60"/>
            </w:pPr>
            <w:r w:rsidRPr="004D28E6">
              <w:t>ne</w:t>
            </w:r>
          </w:p>
        </w:tc>
      </w:tr>
      <w:tr w:rsidR="00FF4784" w:rsidRPr="004D28E6" w14:paraId="045A64E0" w14:textId="77777777" w:rsidTr="00EE7553">
        <w:trPr>
          <w:trHeight w:val="260"/>
        </w:trPr>
        <w:tc>
          <w:tcPr>
            <w:tcW w:w="426" w:type="dxa"/>
          </w:tcPr>
          <w:p w14:paraId="45CCA449" w14:textId="77777777" w:rsidR="00FF4784" w:rsidRPr="004D28E6" w:rsidRDefault="00931232" w:rsidP="00931232">
            <w:pPr>
              <w:tabs>
                <w:tab w:val="num" w:pos="360"/>
              </w:tabs>
              <w:spacing w:before="60" w:after="60"/>
            </w:pPr>
            <w:r>
              <w:t>B</w:t>
            </w:r>
          </w:p>
        </w:tc>
        <w:tc>
          <w:tcPr>
            <w:tcW w:w="7654" w:type="dxa"/>
          </w:tcPr>
          <w:p w14:paraId="56C770A4" w14:textId="77777777" w:rsidR="00FF4784" w:rsidRPr="004D28E6" w:rsidRDefault="00CD0704" w:rsidP="00EE7553">
            <w:pPr>
              <w:tabs>
                <w:tab w:val="num" w:pos="360"/>
              </w:tabs>
              <w:spacing w:before="60" w:after="60"/>
            </w:pPr>
            <w:r>
              <w:t>Svinec</w:t>
            </w:r>
            <w:r w:rsidR="00FF4784" w:rsidRPr="004D28E6">
              <w:t xml:space="preserve"> je kovina</w:t>
            </w:r>
            <w:r w:rsidR="00FF4784">
              <w:t>.</w:t>
            </w:r>
          </w:p>
        </w:tc>
        <w:tc>
          <w:tcPr>
            <w:tcW w:w="425" w:type="dxa"/>
          </w:tcPr>
          <w:p w14:paraId="3C39218A" w14:textId="77777777" w:rsidR="00FF4784" w:rsidRPr="004D28E6" w:rsidRDefault="00FF4784" w:rsidP="00EE7553">
            <w:pPr>
              <w:tabs>
                <w:tab w:val="num" w:pos="360"/>
              </w:tabs>
              <w:spacing w:before="60" w:after="60"/>
            </w:pPr>
            <w:r w:rsidRPr="004D28E6">
              <w:t>da</w:t>
            </w:r>
          </w:p>
        </w:tc>
        <w:tc>
          <w:tcPr>
            <w:tcW w:w="426" w:type="dxa"/>
          </w:tcPr>
          <w:p w14:paraId="76C87C6D" w14:textId="77777777" w:rsidR="00FF4784" w:rsidRPr="004D28E6" w:rsidRDefault="00FF4784" w:rsidP="00EE7553">
            <w:pPr>
              <w:tabs>
                <w:tab w:val="num" w:pos="360"/>
              </w:tabs>
              <w:spacing w:before="60" w:after="60"/>
            </w:pPr>
            <w:r w:rsidRPr="004D28E6">
              <w:t>ne</w:t>
            </w:r>
          </w:p>
        </w:tc>
      </w:tr>
      <w:tr w:rsidR="00FF4784" w:rsidRPr="004D28E6" w14:paraId="6391C2F4" w14:textId="77777777" w:rsidTr="00EE7553">
        <w:trPr>
          <w:trHeight w:val="270"/>
        </w:trPr>
        <w:tc>
          <w:tcPr>
            <w:tcW w:w="426" w:type="dxa"/>
          </w:tcPr>
          <w:p w14:paraId="1ADCA1D8" w14:textId="77777777" w:rsidR="00FF4784" w:rsidRPr="004D28E6" w:rsidRDefault="00931232" w:rsidP="00EE7553">
            <w:pPr>
              <w:tabs>
                <w:tab w:val="num" w:pos="360"/>
              </w:tabs>
              <w:spacing w:before="60" w:after="60"/>
            </w:pPr>
            <w:r>
              <w:t>C</w:t>
            </w:r>
          </w:p>
        </w:tc>
        <w:tc>
          <w:tcPr>
            <w:tcW w:w="7654" w:type="dxa"/>
          </w:tcPr>
          <w:p w14:paraId="1D39A55A" w14:textId="77777777" w:rsidR="00FF4784" w:rsidRPr="004D28E6" w:rsidRDefault="00FF4784" w:rsidP="00EE7553">
            <w:pPr>
              <w:tabs>
                <w:tab w:val="num" w:pos="360"/>
              </w:tabs>
              <w:spacing w:before="60" w:after="60"/>
            </w:pPr>
            <w:r w:rsidRPr="004D28E6">
              <w:t>Pri Brinellovem preizkusu izmerimo dolžino diagonal vtiska</w:t>
            </w:r>
            <w:r>
              <w:t>.</w:t>
            </w:r>
          </w:p>
        </w:tc>
        <w:tc>
          <w:tcPr>
            <w:tcW w:w="425" w:type="dxa"/>
          </w:tcPr>
          <w:p w14:paraId="478924EB" w14:textId="77777777" w:rsidR="00FF4784" w:rsidRPr="004D28E6" w:rsidRDefault="00FF4784" w:rsidP="00EE7553">
            <w:pPr>
              <w:tabs>
                <w:tab w:val="num" w:pos="360"/>
              </w:tabs>
              <w:spacing w:before="60" w:after="60"/>
            </w:pPr>
            <w:r w:rsidRPr="004D28E6">
              <w:t>da</w:t>
            </w:r>
          </w:p>
        </w:tc>
        <w:tc>
          <w:tcPr>
            <w:tcW w:w="426" w:type="dxa"/>
          </w:tcPr>
          <w:p w14:paraId="735A2030" w14:textId="77777777" w:rsidR="00FF4784" w:rsidRPr="004D28E6" w:rsidRDefault="00FF4784" w:rsidP="00EE7553">
            <w:pPr>
              <w:tabs>
                <w:tab w:val="num" w:pos="360"/>
              </w:tabs>
              <w:spacing w:before="60" w:after="60"/>
            </w:pPr>
            <w:r w:rsidRPr="004D28E6">
              <w:t>ne</w:t>
            </w:r>
          </w:p>
        </w:tc>
      </w:tr>
      <w:tr w:rsidR="00FF4784" w:rsidRPr="004D28E6" w14:paraId="5B1D178A" w14:textId="77777777" w:rsidTr="00EE7553">
        <w:trPr>
          <w:trHeight w:val="258"/>
        </w:trPr>
        <w:tc>
          <w:tcPr>
            <w:tcW w:w="426" w:type="dxa"/>
          </w:tcPr>
          <w:p w14:paraId="69F0EBAC" w14:textId="77777777" w:rsidR="00FF4784" w:rsidRPr="004D28E6" w:rsidRDefault="00931232" w:rsidP="00EE7553">
            <w:pPr>
              <w:tabs>
                <w:tab w:val="num" w:pos="360"/>
              </w:tabs>
              <w:spacing w:before="60" w:after="60"/>
            </w:pPr>
            <w:r>
              <w:t>Č</w:t>
            </w:r>
          </w:p>
        </w:tc>
        <w:tc>
          <w:tcPr>
            <w:tcW w:w="7654" w:type="dxa"/>
          </w:tcPr>
          <w:p w14:paraId="5A8E07F0" w14:textId="77777777" w:rsidR="00FF4784" w:rsidRPr="004D28E6" w:rsidRDefault="00FF4784" w:rsidP="00EE7553">
            <w:pPr>
              <w:tabs>
                <w:tab w:val="num" w:pos="360"/>
              </w:tabs>
              <w:spacing w:before="60" w:after="60"/>
            </w:pPr>
            <w:r w:rsidRPr="004D28E6">
              <w:t>Pri valjanju se širina pločevine ne spreminja</w:t>
            </w:r>
            <w:r>
              <w:t>.</w:t>
            </w:r>
          </w:p>
        </w:tc>
        <w:tc>
          <w:tcPr>
            <w:tcW w:w="425" w:type="dxa"/>
          </w:tcPr>
          <w:p w14:paraId="15D375F4" w14:textId="77777777" w:rsidR="00FF4784" w:rsidRPr="004D28E6" w:rsidRDefault="00FF4784" w:rsidP="00EE7553">
            <w:pPr>
              <w:tabs>
                <w:tab w:val="num" w:pos="360"/>
              </w:tabs>
              <w:spacing w:before="60" w:after="60"/>
            </w:pPr>
            <w:r w:rsidRPr="004D28E6">
              <w:t>da</w:t>
            </w:r>
          </w:p>
        </w:tc>
        <w:tc>
          <w:tcPr>
            <w:tcW w:w="426" w:type="dxa"/>
          </w:tcPr>
          <w:p w14:paraId="6C60DD77" w14:textId="77777777" w:rsidR="00FF4784" w:rsidRPr="004D28E6" w:rsidRDefault="00FF4784" w:rsidP="00EE7553">
            <w:pPr>
              <w:tabs>
                <w:tab w:val="num" w:pos="360"/>
              </w:tabs>
              <w:spacing w:before="60" w:after="60"/>
            </w:pPr>
            <w:r w:rsidRPr="004D28E6">
              <w:t>ne</w:t>
            </w:r>
          </w:p>
        </w:tc>
      </w:tr>
      <w:tr w:rsidR="00FF4784" w:rsidRPr="004D28E6" w14:paraId="79FD71BD" w14:textId="77777777" w:rsidTr="00EE7553">
        <w:trPr>
          <w:trHeight w:val="262"/>
        </w:trPr>
        <w:tc>
          <w:tcPr>
            <w:tcW w:w="426" w:type="dxa"/>
          </w:tcPr>
          <w:p w14:paraId="061CE5F9" w14:textId="77777777" w:rsidR="00FF4784" w:rsidRPr="004D28E6" w:rsidRDefault="00931232" w:rsidP="00EE7553">
            <w:pPr>
              <w:spacing w:before="60" w:after="60"/>
            </w:pPr>
            <w:r>
              <w:t>D</w:t>
            </w:r>
          </w:p>
        </w:tc>
        <w:tc>
          <w:tcPr>
            <w:tcW w:w="7654" w:type="dxa"/>
          </w:tcPr>
          <w:p w14:paraId="1DAF36F5" w14:textId="77777777" w:rsidR="00FF4784" w:rsidRPr="004D28E6" w:rsidRDefault="0035136C" w:rsidP="00EE7553">
            <w:pPr>
              <w:spacing w:before="60" w:after="60"/>
            </w:pPr>
            <w:r>
              <w:t>Aluminij</w:t>
            </w:r>
            <w:r w:rsidR="00FF4784" w:rsidRPr="004D28E6">
              <w:t xml:space="preserve"> je kristalna snov</w:t>
            </w:r>
            <w:r w:rsidR="00FF4784">
              <w:t>.</w:t>
            </w:r>
          </w:p>
        </w:tc>
        <w:tc>
          <w:tcPr>
            <w:tcW w:w="425" w:type="dxa"/>
          </w:tcPr>
          <w:p w14:paraId="65DC2301" w14:textId="77777777" w:rsidR="00FF4784" w:rsidRPr="004D28E6" w:rsidRDefault="00FF4784" w:rsidP="00EE7553">
            <w:pPr>
              <w:spacing w:before="60" w:after="60"/>
            </w:pPr>
            <w:r w:rsidRPr="004D28E6">
              <w:t>da</w:t>
            </w:r>
          </w:p>
        </w:tc>
        <w:tc>
          <w:tcPr>
            <w:tcW w:w="426" w:type="dxa"/>
          </w:tcPr>
          <w:p w14:paraId="4937BA93" w14:textId="77777777" w:rsidR="00FF4784" w:rsidRPr="004D28E6" w:rsidRDefault="00FF4784" w:rsidP="00EE7553">
            <w:pPr>
              <w:spacing w:before="60" w:after="60"/>
            </w:pPr>
            <w:r w:rsidRPr="004D28E6">
              <w:t>ne</w:t>
            </w:r>
          </w:p>
        </w:tc>
      </w:tr>
      <w:tr w:rsidR="00FF4784" w:rsidRPr="004D28E6" w14:paraId="5E6093AE" w14:textId="77777777" w:rsidTr="00EE7553">
        <w:trPr>
          <w:trHeight w:val="252"/>
        </w:trPr>
        <w:tc>
          <w:tcPr>
            <w:tcW w:w="426" w:type="dxa"/>
          </w:tcPr>
          <w:p w14:paraId="0B0165C9" w14:textId="77777777" w:rsidR="00FF4784" w:rsidRPr="004D28E6" w:rsidRDefault="00931232" w:rsidP="00EE7553">
            <w:pPr>
              <w:spacing w:before="60" w:after="60"/>
            </w:pPr>
            <w:r>
              <w:t>E</w:t>
            </w:r>
          </w:p>
        </w:tc>
        <w:tc>
          <w:tcPr>
            <w:tcW w:w="7654" w:type="dxa"/>
          </w:tcPr>
          <w:p w14:paraId="4FAA88E4" w14:textId="77777777" w:rsidR="00FF4784" w:rsidRPr="004D28E6" w:rsidRDefault="00FF4784" w:rsidP="00EE7553">
            <w:pPr>
              <w:spacing w:before="60" w:after="60"/>
            </w:pPr>
            <w:r w:rsidRPr="004D28E6">
              <w:t>Pri Rockwellovem preizkusu izmerimo premer vtiska</w:t>
            </w:r>
            <w:r>
              <w:t>.</w:t>
            </w:r>
          </w:p>
        </w:tc>
        <w:tc>
          <w:tcPr>
            <w:tcW w:w="425" w:type="dxa"/>
          </w:tcPr>
          <w:p w14:paraId="5C52677F" w14:textId="77777777" w:rsidR="00FF4784" w:rsidRPr="004D28E6" w:rsidRDefault="00FF4784" w:rsidP="00EE7553">
            <w:pPr>
              <w:spacing w:before="60" w:after="60"/>
            </w:pPr>
            <w:r w:rsidRPr="004D28E6">
              <w:t>da</w:t>
            </w:r>
          </w:p>
        </w:tc>
        <w:tc>
          <w:tcPr>
            <w:tcW w:w="426" w:type="dxa"/>
          </w:tcPr>
          <w:p w14:paraId="605956B7" w14:textId="77777777" w:rsidR="00FF4784" w:rsidRPr="004D28E6" w:rsidRDefault="00FF4784" w:rsidP="00EE7553">
            <w:pPr>
              <w:spacing w:before="60" w:after="60"/>
            </w:pPr>
            <w:r w:rsidRPr="004D28E6">
              <w:t>ne</w:t>
            </w:r>
          </w:p>
        </w:tc>
      </w:tr>
      <w:tr w:rsidR="00FF4784" w:rsidRPr="004D28E6" w14:paraId="598240BD" w14:textId="77777777" w:rsidTr="00EE7553">
        <w:trPr>
          <w:trHeight w:val="242"/>
        </w:trPr>
        <w:tc>
          <w:tcPr>
            <w:tcW w:w="426" w:type="dxa"/>
          </w:tcPr>
          <w:p w14:paraId="3A0E54F3" w14:textId="77777777" w:rsidR="00FF4784" w:rsidRPr="004D28E6" w:rsidRDefault="00931232" w:rsidP="00EE7553">
            <w:pPr>
              <w:spacing w:before="60" w:after="60"/>
            </w:pPr>
            <w:r>
              <w:t>F</w:t>
            </w:r>
          </w:p>
        </w:tc>
        <w:tc>
          <w:tcPr>
            <w:tcW w:w="7654" w:type="dxa"/>
          </w:tcPr>
          <w:p w14:paraId="52DDC6D7" w14:textId="77777777" w:rsidR="00FF4784" w:rsidRPr="004D28E6" w:rsidRDefault="00FF4784" w:rsidP="00EE7553">
            <w:pPr>
              <w:spacing w:before="60" w:after="60"/>
            </w:pPr>
            <w:r w:rsidRPr="004D28E6">
              <w:t>Enota za udarno delo je kgm/s</w:t>
            </w:r>
            <w:r w:rsidRPr="004D28E6">
              <w:rPr>
                <w:vertAlign w:val="superscript"/>
              </w:rPr>
              <w:t>2</w:t>
            </w:r>
            <w:r>
              <w:t>.</w:t>
            </w:r>
          </w:p>
        </w:tc>
        <w:tc>
          <w:tcPr>
            <w:tcW w:w="425" w:type="dxa"/>
          </w:tcPr>
          <w:p w14:paraId="21221AC5" w14:textId="77777777" w:rsidR="00FF4784" w:rsidRPr="004D28E6" w:rsidRDefault="00FF4784" w:rsidP="00EE7553">
            <w:pPr>
              <w:spacing w:before="60" w:after="60"/>
            </w:pPr>
            <w:r w:rsidRPr="004D28E6">
              <w:t>da</w:t>
            </w:r>
          </w:p>
        </w:tc>
        <w:tc>
          <w:tcPr>
            <w:tcW w:w="426" w:type="dxa"/>
          </w:tcPr>
          <w:p w14:paraId="3469CA4A" w14:textId="77777777" w:rsidR="00FF4784" w:rsidRPr="004D28E6" w:rsidRDefault="00FF4784" w:rsidP="00EE7553">
            <w:pPr>
              <w:spacing w:before="60" w:after="60"/>
            </w:pPr>
            <w:r w:rsidRPr="004D28E6">
              <w:t>ne</w:t>
            </w:r>
          </w:p>
        </w:tc>
      </w:tr>
      <w:tr w:rsidR="00FF4784" w:rsidRPr="004D28E6" w14:paraId="30E8169F" w14:textId="77777777" w:rsidTr="00EE7553">
        <w:trPr>
          <w:trHeight w:val="261"/>
        </w:trPr>
        <w:tc>
          <w:tcPr>
            <w:tcW w:w="426" w:type="dxa"/>
          </w:tcPr>
          <w:p w14:paraId="74FA73EA" w14:textId="77777777" w:rsidR="00FF4784" w:rsidRPr="004D28E6" w:rsidRDefault="00931232" w:rsidP="00EE7553">
            <w:pPr>
              <w:spacing w:before="60" w:after="60"/>
            </w:pPr>
            <w:r>
              <w:t>G</w:t>
            </w:r>
          </w:p>
        </w:tc>
        <w:tc>
          <w:tcPr>
            <w:tcW w:w="7654" w:type="dxa"/>
          </w:tcPr>
          <w:p w14:paraId="473DCF5E" w14:textId="77777777" w:rsidR="00FF4784" w:rsidRPr="004D28E6" w:rsidRDefault="00FF4784" w:rsidP="00EE7553">
            <w:pPr>
              <w:spacing w:before="60" w:after="60"/>
            </w:pPr>
            <w:r w:rsidRPr="004D28E6">
              <w:t>Nodularna litina ima večjo trdnost kot navadna siva litina</w:t>
            </w:r>
            <w:r>
              <w:t>.</w:t>
            </w:r>
          </w:p>
        </w:tc>
        <w:tc>
          <w:tcPr>
            <w:tcW w:w="425" w:type="dxa"/>
          </w:tcPr>
          <w:p w14:paraId="294930A0" w14:textId="77777777" w:rsidR="00FF4784" w:rsidRPr="004D28E6" w:rsidRDefault="00FF4784" w:rsidP="00EE7553">
            <w:pPr>
              <w:spacing w:before="60" w:after="60"/>
            </w:pPr>
            <w:r w:rsidRPr="004D28E6">
              <w:t>da</w:t>
            </w:r>
          </w:p>
        </w:tc>
        <w:tc>
          <w:tcPr>
            <w:tcW w:w="426" w:type="dxa"/>
          </w:tcPr>
          <w:p w14:paraId="77DB3E0B" w14:textId="77777777" w:rsidR="00FF4784" w:rsidRPr="004D28E6" w:rsidRDefault="00FF4784" w:rsidP="00EE7553">
            <w:pPr>
              <w:spacing w:before="60" w:after="60"/>
            </w:pPr>
            <w:r w:rsidRPr="004D28E6">
              <w:t>ne</w:t>
            </w:r>
          </w:p>
        </w:tc>
      </w:tr>
    </w:tbl>
    <w:p w14:paraId="52B89785" w14:textId="77777777" w:rsidR="00FF4784" w:rsidRDefault="0022317E" w:rsidP="00A954F5">
      <w:pPr>
        <w:rPr>
          <w:b/>
        </w:rPr>
      </w:pPr>
      <w:r>
        <w:rPr>
          <w:b/>
        </w:rPr>
        <w:t>____________________________________________________________________________</w:t>
      </w:r>
    </w:p>
    <w:p w14:paraId="0E99A748" w14:textId="77777777" w:rsidR="000E2A80" w:rsidRPr="00C03480" w:rsidRDefault="0022317E" w:rsidP="00A954F5">
      <w:pPr>
        <w:rPr>
          <w:b/>
        </w:rPr>
      </w:pPr>
      <w:r w:rsidRPr="00C03480">
        <w:rPr>
          <w:b/>
        </w:rPr>
        <w:t>Rešitev:</w:t>
      </w:r>
    </w:p>
    <w:p w14:paraId="37B32017" w14:textId="77777777" w:rsidR="0022317E" w:rsidRPr="00F84A7A" w:rsidRDefault="0022317E" w:rsidP="00A954F5">
      <w:pPr>
        <w:rPr>
          <w:b/>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7654"/>
        <w:gridCol w:w="425"/>
        <w:gridCol w:w="426"/>
      </w:tblGrid>
      <w:tr w:rsidR="0022317E" w:rsidRPr="00F84A7A" w14:paraId="70E8298A" w14:textId="77777777" w:rsidTr="001A5615">
        <w:trPr>
          <w:trHeight w:val="166"/>
        </w:trPr>
        <w:tc>
          <w:tcPr>
            <w:tcW w:w="426" w:type="dxa"/>
          </w:tcPr>
          <w:p w14:paraId="6DE2EF44" w14:textId="77777777" w:rsidR="0022317E" w:rsidRPr="00F84A7A" w:rsidRDefault="0022317E" w:rsidP="001A5615">
            <w:pPr>
              <w:tabs>
                <w:tab w:val="num" w:pos="360"/>
              </w:tabs>
              <w:spacing w:before="60" w:after="60"/>
            </w:pPr>
            <w:r w:rsidRPr="00F84A7A">
              <w:t>A</w:t>
            </w:r>
          </w:p>
        </w:tc>
        <w:tc>
          <w:tcPr>
            <w:tcW w:w="7654" w:type="dxa"/>
          </w:tcPr>
          <w:p w14:paraId="3601E689" w14:textId="77777777" w:rsidR="0022317E" w:rsidRPr="00F84A7A" w:rsidRDefault="0022317E" w:rsidP="001A5615">
            <w:pPr>
              <w:tabs>
                <w:tab w:val="num" w:pos="360"/>
              </w:tabs>
              <w:spacing w:before="60" w:after="60"/>
            </w:pPr>
            <w:r w:rsidRPr="00F84A7A">
              <w:t>Evtektoidno jeklo vsebuje vsaj 0,8% ogljika.</w:t>
            </w:r>
          </w:p>
        </w:tc>
        <w:tc>
          <w:tcPr>
            <w:tcW w:w="425" w:type="dxa"/>
          </w:tcPr>
          <w:p w14:paraId="01F5DFBA" w14:textId="77777777" w:rsidR="0022317E" w:rsidRPr="00F84A7A" w:rsidRDefault="0022317E" w:rsidP="001A5615">
            <w:pPr>
              <w:tabs>
                <w:tab w:val="num" w:pos="360"/>
              </w:tabs>
              <w:spacing w:before="60" w:after="60"/>
            </w:pPr>
            <w:r w:rsidRPr="00F84A7A">
              <w:t>da</w:t>
            </w:r>
          </w:p>
        </w:tc>
        <w:tc>
          <w:tcPr>
            <w:tcW w:w="426" w:type="dxa"/>
          </w:tcPr>
          <w:p w14:paraId="5094A0C3" w14:textId="77777777" w:rsidR="0022317E" w:rsidRPr="00F84A7A" w:rsidRDefault="0022317E" w:rsidP="001A5615">
            <w:pPr>
              <w:tabs>
                <w:tab w:val="num" w:pos="360"/>
              </w:tabs>
              <w:spacing w:before="60" w:after="60"/>
              <w:rPr>
                <w:b/>
              </w:rPr>
            </w:pPr>
            <w:r w:rsidRPr="00F84A7A">
              <w:rPr>
                <w:b/>
              </w:rPr>
              <w:t>ne</w:t>
            </w:r>
          </w:p>
        </w:tc>
      </w:tr>
      <w:tr w:rsidR="0022317E" w:rsidRPr="00F84A7A" w14:paraId="7F415BFC" w14:textId="77777777" w:rsidTr="001A5615">
        <w:trPr>
          <w:trHeight w:val="260"/>
        </w:trPr>
        <w:tc>
          <w:tcPr>
            <w:tcW w:w="426" w:type="dxa"/>
          </w:tcPr>
          <w:p w14:paraId="158E75AB" w14:textId="77777777" w:rsidR="0022317E" w:rsidRPr="00F84A7A" w:rsidRDefault="0022317E" w:rsidP="001A5615">
            <w:pPr>
              <w:tabs>
                <w:tab w:val="num" w:pos="360"/>
              </w:tabs>
              <w:spacing w:before="60" w:after="60"/>
            </w:pPr>
            <w:r w:rsidRPr="00F84A7A">
              <w:t>B</w:t>
            </w:r>
          </w:p>
        </w:tc>
        <w:tc>
          <w:tcPr>
            <w:tcW w:w="7654" w:type="dxa"/>
          </w:tcPr>
          <w:p w14:paraId="1544CF34" w14:textId="77777777" w:rsidR="0022317E" w:rsidRPr="00F84A7A" w:rsidRDefault="0022317E" w:rsidP="001A5615">
            <w:pPr>
              <w:tabs>
                <w:tab w:val="num" w:pos="360"/>
              </w:tabs>
              <w:spacing w:before="60" w:after="60"/>
            </w:pPr>
            <w:r w:rsidRPr="00F84A7A">
              <w:t>Svinec je kovina.</w:t>
            </w:r>
          </w:p>
        </w:tc>
        <w:tc>
          <w:tcPr>
            <w:tcW w:w="425" w:type="dxa"/>
          </w:tcPr>
          <w:p w14:paraId="0BCDCC92" w14:textId="77777777" w:rsidR="0022317E" w:rsidRPr="00F84A7A" w:rsidRDefault="0022317E" w:rsidP="001A5615">
            <w:pPr>
              <w:tabs>
                <w:tab w:val="num" w:pos="360"/>
              </w:tabs>
              <w:spacing w:before="60" w:after="60"/>
              <w:rPr>
                <w:b/>
              </w:rPr>
            </w:pPr>
            <w:r w:rsidRPr="00F84A7A">
              <w:rPr>
                <w:b/>
              </w:rPr>
              <w:t>da</w:t>
            </w:r>
          </w:p>
        </w:tc>
        <w:tc>
          <w:tcPr>
            <w:tcW w:w="426" w:type="dxa"/>
          </w:tcPr>
          <w:p w14:paraId="712DA5DF" w14:textId="77777777" w:rsidR="0022317E" w:rsidRPr="00F84A7A" w:rsidRDefault="0022317E" w:rsidP="001A5615">
            <w:pPr>
              <w:tabs>
                <w:tab w:val="num" w:pos="360"/>
              </w:tabs>
              <w:spacing w:before="60" w:after="60"/>
            </w:pPr>
            <w:r w:rsidRPr="00F84A7A">
              <w:t>ne</w:t>
            </w:r>
          </w:p>
        </w:tc>
      </w:tr>
      <w:tr w:rsidR="0022317E" w:rsidRPr="00F84A7A" w14:paraId="7B123F7A" w14:textId="77777777" w:rsidTr="001A5615">
        <w:trPr>
          <w:trHeight w:val="270"/>
        </w:trPr>
        <w:tc>
          <w:tcPr>
            <w:tcW w:w="426" w:type="dxa"/>
          </w:tcPr>
          <w:p w14:paraId="0972DC0B" w14:textId="77777777" w:rsidR="0022317E" w:rsidRPr="00F84A7A" w:rsidRDefault="0022317E" w:rsidP="001A5615">
            <w:pPr>
              <w:tabs>
                <w:tab w:val="num" w:pos="360"/>
              </w:tabs>
              <w:spacing w:before="60" w:after="60"/>
            </w:pPr>
            <w:r w:rsidRPr="00F84A7A">
              <w:t>C</w:t>
            </w:r>
          </w:p>
        </w:tc>
        <w:tc>
          <w:tcPr>
            <w:tcW w:w="7654" w:type="dxa"/>
          </w:tcPr>
          <w:p w14:paraId="16705177" w14:textId="77777777" w:rsidR="0022317E" w:rsidRPr="00F84A7A" w:rsidRDefault="0022317E" w:rsidP="001A5615">
            <w:pPr>
              <w:tabs>
                <w:tab w:val="num" w:pos="360"/>
              </w:tabs>
              <w:spacing w:before="60" w:after="60"/>
            </w:pPr>
            <w:r w:rsidRPr="00F84A7A">
              <w:t>Pri Brinellovem preizkusu izmerimo dolžino diagonal vtiska.</w:t>
            </w:r>
          </w:p>
        </w:tc>
        <w:tc>
          <w:tcPr>
            <w:tcW w:w="425" w:type="dxa"/>
          </w:tcPr>
          <w:p w14:paraId="6DF1EFEF" w14:textId="77777777" w:rsidR="0022317E" w:rsidRPr="00F84A7A" w:rsidRDefault="0022317E" w:rsidP="001A5615">
            <w:pPr>
              <w:tabs>
                <w:tab w:val="num" w:pos="360"/>
              </w:tabs>
              <w:spacing w:before="60" w:after="60"/>
            </w:pPr>
            <w:r w:rsidRPr="00F84A7A">
              <w:t>da</w:t>
            </w:r>
          </w:p>
        </w:tc>
        <w:tc>
          <w:tcPr>
            <w:tcW w:w="426" w:type="dxa"/>
          </w:tcPr>
          <w:p w14:paraId="758E9C62" w14:textId="77777777" w:rsidR="0022317E" w:rsidRPr="00F84A7A" w:rsidRDefault="0022317E" w:rsidP="001A5615">
            <w:pPr>
              <w:tabs>
                <w:tab w:val="num" w:pos="360"/>
              </w:tabs>
              <w:spacing w:before="60" w:after="60"/>
              <w:rPr>
                <w:b/>
              </w:rPr>
            </w:pPr>
            <w:r w:rsidRPr="00F84A7A">
              <w:rPr>
                <w:b/>
              </w:rPr>
              <w:t>ne</w:t>
            </w:r>
          </w:p>
        </w:tc>
      </w:tr>
      <w:tr w:rsidR="0022317E" w:rsidRPr="00F84A7A" w14:paraId="1FB897BB" w14:textId="77777777" w:rsidTr="001A5615">
        <w:trPr>
          <w:trHeight w:val="258"/>
        </w:trPr>
        <w:tc>
          <w:tcPr>
            <w:tcW w:w="426" w:type="dxa"/>
          </w:tcPr>
          <w:p w14:paraId="061A3079" w14:textId="77777777" w:rsidR="0022317E" w:rsidRPr="00F84A7A" w:rsidRDefault="0022317E" w:rsidP="001A5615">
            <w:pPr>
              <w:tabs>
                <w:tab w:val="num" w:pos="360"/>
              </w:tabs>
              <w:spacing w:before="60" w:after="60"/>
            </w:pPr>
            <w:r w:rsidRPr="00F84A7A">
              <w:t>Č</w:t>
            </w:r>
          </w:p>
        </w:tc>
        <w:tc>
          <w:tcPr>
            <w:tcW w:w="7654" w:type="dxa"/>
          </w:tcPr>
          <w:p w14:paraId="35C23CE4" w14:textId="77777777" w:rsidR="0022317E" w:rsidRPr="00F84A7A" w:rsidRDefault="0022317E" w:rsidP="001A5615">
            <w:pPr>
              <w:tabs>
                <w:tab w:val="num" w:pos="360"/>
              </w:tabs>
              <w:spacing w:before="60" w:after="60"/>
            </w:pPr>
            <w:r w:rsidRPr="00F84A7A">
              <w:t>Pri valjanju se širina pločevine ne spreminja.</w:t>
            </w:r>
          </w:p>
        </w:tc>
        <w:tc>
          <w:tcPr>
            <w:tcW w:w="425" w:type="dxa"/>
          </w:tcPr>
          <w:p w14:paraId="77A6D3BC" w14:textId="77777777" w:rsidR="0022317E" w:rsidRPr="00F84A7A" w:rsidRDefault="0022317E" w:rsidP="001A5615">
            <w:pPr>
              <w:tabs>
                <w:tab w:val="num" w:pos="360"/>
              </w:tabs>
              <w:spacing w:before="60" w:after="60"/>
              <w:rPr>
                <w:b/>
              </w:rPr>
            </w:pPr>
            <w:r w:rsidRPr="00F84A7A">
              <w:rPr>
                <w:b/>
              </w:rPr>
              <w:t>da</w:t>
            </w:r>
          </w:p>
        </w:tc>
        <w:tc>
          <w:tcPr>
            <w:tcW w:w="426" w:type="dxa"/>
          </w:tcPr>
          <w:p w14:paraId="5615DC7D" w14:textId="77777777" w:rsidR="0022317E" w:rsidRPr="00F84A7A" w:rsidRDefault="0022317E" w:rsidP="001A5615">
            <w:pPr>
              <w:tabs>
                <w:tab w:val="num" w:pos="360"/>
              </w:tabs>
              <w:spacing w:before="60" w:after="60"/>
            </w:pPr>
            <w:r w:rsidRPr="00F84A7A">
              <w:t>ne</w:t>
            </w:r>
          </w:p>
        </w:tc>
      </w:tr>
      <w:tr w:rsidR="0022317E" w:rsidRPr="00F84A7A" w14:paraId="2B6D0543" w14:textId="77777777" w:rsidTr="001A5615">
        <w:trPr>
          <w:trHeight w:val="262"/>
        </w:trPr>
        <w:tc>
          <w:tcPr>
            <w:tcW w:w="426" w:type="dxa"/>
          </w:tcPr>
          <w:p w14:paraId="07A19F21" w14:textId="77777777" w:rsidR="0022317E" w:rsidRPr="00F84A7A" w:rsidRDefault="0022317E" w:rsidP="001A5615">
            <w:pPr>
              <w:spacing w:before="60" w:after="60"/>
            </w:pPr>
            <w:r w:rsidRPr="00F84A7A">
              <w:t>D</w:t>
            </w:r>
          </w:p>
        </w:tc>
        <w:tc>
          <w:tcPr>
            <w:tcW w:w="7654" w:type="dxa"/>
          </w:tcPr>
          <w:p w14:paraId="5E625F52" w14:textId="77777777" w:rsidR="0022317E" w:rsidRPr="00F84A7A" w:rsidRDefault="0022317E" w:rsidP="001A5615">
            <w:pPr>
              <w:spacing w:before="60" w:after="60"/>
            </w:pPr>
            <w:r w:rsidRPr="00F84A7A">
              <w:t>Aluminij je kristalna snov.</w:t>
            </w:r>
          </w:p>
        </w:tc>
        <w:tc>
          <w:tcPr>
            <w:tcW w:w="425" w:type="dxa"/>
          </w:tcPr>
          <w:p w14:paraId="7EEFBEAD" w14:textId="77777777" w:rsidR="0022317E" w:rsidRPr="00F84A7A" w:rsidRDefault="0022317E" w:rsidP="001A5615">
            <w:pPr>
              <w:spacing w:before="60" w:after="60"/>
              <w:rPr>
                <w:b/>
              </w:rPr>
            </w:pPr>
            <w:r w:rsidRPr="00F84A7A">
              <w:rPr>
                <w:b/>
              </w:rPr>
              <w:t>da</w:t>
            </w:r>
          </w:p>
        </w:tc>
        <w:tc>
          <w:tcPr>
            <w:tcW w:w="426" w:type="dxa"/>
          </w:tcPr>
          <w:p w14:paraId="4E72F6A5" w14:textId="77777777" w:rsidR="0022317E" w:rsidRPr="00F84A7A" w:rsidRDefault="0022317E" w:rsidP="001A5615">
            <w:pPr>
              <w:spacing w:before="60" w:after="60"/>
            </w:pPr>
            <w:r w:rsidRPr="00F84A7A">
              <w:t>ne</w:t>
            </w:r>
          </w:p>
        </w:tc>
      </w:tr>
      <w:tr w:rsidR="0022317E" w:rsidRPr="00F84A7A" w14:paraId="38929ED6" w14:textId="77777777" w:rsidTr="001A5615">
        <w:trPr>
          <w:trHeight w:val="252"/>
        </w:trPr>
        <w:tc>
          <w:tcPr>
            <w:tcW w:w="426" w:type="dxa"/>
          </w:tcPr>
          <w:p w14:paraId="106FB5B5" w14:textId="77777777" w:rsidR="0022317E" w:rsidRPr="00F84A7A" w:rsidRDefault="0022317E" w:rsidP="001A5615">
            <w:pPr>
              <w:spacing w:before="60" w:after="60"/>
            </w:pPr>
            <w:r w:rsidRPr="00F84A7A">
              <w:t>E</w:t>
            </w:r>
          </w:p>
        </w:tc>
        <w:tc>
          <w:tcPr>
            <w:tcW w:w="7654" w:type="dxa"/>
          </w:tcPr>
          <w:p w14:paraId="289A967B" w14:textId="77777777" w:rsidR="0022317E" w:rsidRPr="00F84A7A" w:rsidRDefault="0022317E" w:rsidP="001A5615">
            <w:pPr>
              <w:spacing w:before="60" w:after="60"/>
            </w:pPr>
            <w:r w:rsidRPr="00F84A7A">
              <w:t>Pri Rockwellovem preizkusu izmerimo premer vtiska.</w:t>
            </w:r>
          </w:p>
        </w:tc>
        <w:tc>
          <w:tcPr>
            <w:tcW w:w="425" w:type="dxa"/>
          </w:tcPr>
          <w:p w14:paraId="4D8BA93A" w14:textId="77777777" w:rsidR="0022317E" w:rsidRPr="00F84A7A" w:rsidRDefault="0022317E" w:rsidP="001A5615">
            <w:pPr>
              <w:spacing w:before="60" w:after="60"/>
            </w:pPr>
            <w:r w:rsidRPr="00F84A7A">
              <w:t>da</w:t>
            </w:r>
          </w:p>
        </w:tc>
        <w:tc>
          <w:tcPr>
            <w:tcW w:w="426" w:type="dxa"/>
          </w:tcPr>
          <w:p w14:paraId="01E7E6EC" w14:textId="77777777" w:rsidR="0022317E" w:rsidRPr="00F84A7A" w:rsidRDefault="0022317E" w:rsidP="001A5615">
            <w:pPr>
              <w:spacing w:before="60" w:after="60"/>
              <w:rPr>
                <w:b/>
              </w:rPr>
            </w:pPr>
            <w:r w:rsidRPr="00F84A7A">
              <w:rPr>
                <w:b/>
              </w:rPr>
              <w:t>ne</w:t>
            </w:r>
          </w:p>
        </w:tc>
      </w:tr>
      <w:tr w:rsidR="0022317E" w:rsidRPr="00F84A7A" w14:paraId="4F844B9B" w14:textId="77777777" w:rsidTr="001A5615">
        <w:trPr>
          <w:trHeight w:val="242"/>
        </w:trPr>
        <w:tc>
          <w:tcPr>
            <w:tcW w:w="426" w:type="dxa"/>
          </w:tcPr>
          <w:p w14:paraId="6BE44CF0" w14:textId="77777777" w:rsidR="0022317E" w:rsidRPr="00F84A7A" w:rsidRDefault="0022317E" w:rsidP="001A5615">
            <w:pPr>
              <w:spacing w:before="60" w:after="60"/>
            </w:pPr>
            <w:r w:rsidRPr="00F84A7A">
              <w:t>F</w:t>
            </w:r>
          </w:p>
        </w:tc>
        <w:tc>
          <w:tcPr>
            <w:tcW w:w="7654" w:type="dxa"/>
          </w:tcPr>
          <w:p w14:paraId="306871D3" w14:textId="77777777" w:rsidR="0022317E" w:rsidRPr="00F84A7A" w:rsidRDefault="0022317E" w:rsidP="001A5615">
            <w:pPr>
              <w:spacing w:before="60" w:after="60"/>
            </w:pPr>
            <w:r w:rsidRPr="00F84A7A">
              <w:t>Enota za udarno delo je kgm/s</w:t>
            </w:r>
            <w:r w:rsidRPr="00F84A7A">
              <w:rPr>
                <w:vertAlign w:val="superscript"/>
              </w:rPr>
              <w:t>2</w:t>
            </w:r>
            <w:r w:rsidRPr="00F84A7A">
              <w:t>.</w:t>
            </w:r>
          </w:p>
        </w:tc>
        <w:tc>
          <w:tcPr>
            <w:tcW w:w="425" w:type="dxa"/>
          </w:tcPr>
          <w:p w14:paraId="31E36F04" w14:textId="77777777" w:rsidR="0022317E" w:rsidRPr="00F84A7A" w:rsidRDefault="0022317E" w:rsidP="001A5615">
            <w:pPr>
              <w:spacing w:before="60" w:after="60"/>
            </w:pPr>
            <w:r w:rsidRPr="00F84A7A">
              <w:t>da</w:t>
            </w:r>
          </w:p>
        </w:tc>
        <w:tc>
          <w:tcPr>
            <w:tcW w:w="426" w:type="dxa"/>
          </w:tcPr>
          <w:p w14:paraId="7D26AB3D" w14:textId="77777777" w:rsidR="0022317E" w:rsidRPr="00F84A7A" w:rsidRDefault="0022317E" w:rsidP="001A5615">
            <w:pPr>
              <w:spacing w:before="60" w:after="60"/>
              <w:rPr>
                <w:b/>
              </w:rPr>
            </w:pPr>
            <w:r w:rsidRPr="00F84A7A">
              <w:rPr>
                <w:b/>
              </w:rPr>
              <w:t>ne</w:t>
            </w:r>
          </w:p>
        </w:tc>
      </w:tr>
      <w:tr w:rsidR="0022317E" w:rsidRPr="00F84A7A" w14:paraId="250E3555" w14:textId="77777777" w:rsidTr="001A5615">
        <w:trPr>
          <w:trHeight w:val="261"/>
        </w:trPr>
        <w:tc>
          <w:tcPr>
            <w:tcW w:w="426" w:type="dxa"/>
          </w:tcPr>
          <w:p w14:paraId="21554A4F" w14:textId="77777777" w:rsidR="0022317E" w:rsidRPr="00F84A7A" w:rsidRDefault="0022317E" w:rsidP="001A5615">
            <w:pPr>
              <w:spacing w:before="60" w:after="60"/>
            </w:pPr>
            <w:r w:rsidRPr="00F84A7A">
              <w:t>G</w:t>
            </w:r>
          </w:p>
        </w:tc>
        <w:tc>
          <w:tcPr>
            <w:tcW w:w="7654" w:type="dxa"/>
          </w:tcPr>
          <w:p w14:paraId="601079BC" w14:textId="77777777" w:rsidR="0022317E" w:rsidRPr="00F84A7A" w:rsidRDefault="0022317E" w:rsidP="001A5615">
            <w:pPr>
              <w:spacing w:before="60" w:after="60"/>
            </w:pPr>
            <w:r w:rsidRPr="00F84A7A">
              <w:t>Nodularna litina ima večjo trdnost kot navadna siva litina.</w:t>
            </w:r>
          </w:p>
        </w:tc>
        <w:tc>
          <w:tcPr>
            <w:tcW w:w="425" w:type="dxa"/>
          </w:tcPr>
          <w:p w14:paraId="731B149C" w14:textId="77777777" w:rsidR="0022317E" w:rsidRPr="00F84A7A" w:rsidRDefault="0022317E" w:rsidP="001A5615">
            <w:pPr>
              <w:spacing w:before="60" w:after="60"/>
              <w:rPr>
                <w:b/>
              </w:rPr>
            </w:pPr>
            <w:r w:rsidRPr="00F84A7A">
              <w:rPr>
                <w:b/>
              </w:rPr>
              <w:t>da</w:t>
            </w:r>
          </w:p>
        </w:tc>
        <w:tc>
          <w:tcPr>
            <w:tcW w:w="426" w:type="dxa"/>
          </w:tcPr>
          <w:p w14:paraId="70F2936A" w14:textId="77777777" w:rsidR="0022317E" w:rsidRPr="00F84A7A" w:rsidRDefault="0022317E" w:rsidP="001A5615">
            <w:pPr>
              <w:spacing w:before="60" w:after="60"/>
            </w:pPr>
            <w:r w:rsidRPr="00F84A7A">
              <w:t>ne</w:t>
            </w:r>
          </w:p>
        </w:tc>
      </w:tr>
    </w:tbl>
    <w:p w14:paraId="2D20C00B" w14:textId="77777777" w:rsidR="0022317E" w:rsidRPr="00F84A7A" w:rsidRDefault="0022317E" w:rsidP="00A954F5">
      <w:pPr>
        <w:rPr>
          <w:b/>
        </w:rPr>
      </w:pPr>
    </w:p>
    <w:p w14:paraId="5C742862" w14:textId="2A02C534" w:rsidR="0022317E" w:rsidRPr="0022317E" w:rsidRDefault="00C03480" w:rsidP="00A954F5">
      <w:r w:rsidRPr="00C03480">
        <w:rPr>
          <w:b/>
        </w:rPr>
        <w:t>Merila vrednotenja:</w:t>
      </w:r>
      <w:r>
        <w:rPr>
          <w:b/>
        </w:rPr>
        <w:t xml:space="preserve"> </w:t>
      </w:r>
      <w:r w:rsidR="0022317E" w:rsidRPr="00F84A7A">
        <w:t xml:space="preserve">za </w:t>
      </w:r>
      <w:r w:rsidR="00932C8B">
        <w:t xml:space="preserve">vsak </w:t>
      </w:r>
      <w:r w:rsidR="0022317E" w:rsidRPr="00F84A7A">
        <w:t>praviln</w:t>
      </w:r>
      <w:r w:rsidR="00932C8B">
        <w:t>i</w:t>
      </w:r>
      <w:r w:rsidR="0022317E" w:rsidRPr="00F84A7A">
        <w:t xml:space="preserve"> odgovor </w:t>
      </w:r>
      <w:r w:rsidR="00932C8B">
        <w:t>0,5</w:t>
      </w:r>
      <w:r w:rsidR="0022317E" w:rsidRPr="00F84A7A">
        <w:t xml:space="preserve"> točk</w:t>
      </w:r>
      <w:r w:rsidR="00932C8B">
        <w:t>e</w:t>
      </w:r>
      <w:r w:rsidR="0022317E" w:rsidRPr="00F84A7A">
        <w:t>, skupaj 4 točke.</w:t>
      </w:r>
    </w:p>
    <w:p w14:paraId="6F3E0EE4" w14:textId="77777777" w:rsidR="0022317E" w:rsidRDefault="0022317E" w:rsidP="00FF4784">
      <w:pPr>
        <w:outlineLvl w:val="0"/>
        <w:rPr>
          <w:b/>
        </w:rPr>
      </w:pPr>
    </w:p>
    <w:p w14:paraId="3ACE321F" w14:textId="77777777" w:rsidR="0022317E" w:rsidRDefault="0022317E" w:rsidP="00FF4784">
      <w:pPr>
        <w:outlineLvl w:val="0"/>
        <w:rPr>
          <w:b/>
        </w:rPr>
      </w:pPr>
    </w:p>
    <w:p w14:paraId="13659B51" w14:textId="77777777" w:rsidR="00FF4784" w:rsidRDefault="00FF4784" w:rsidP="00FF4784">
      <w:pPr>
        <w:outlineLvl w:val="0"/>
        <w:rPr>
          <w:b/>
        </w:rPr>
      </w:pPr>
      <w:r>
        <w:rPr>
          <w:b/>
        </w:rPr>
        <w:t>Primer n</w:t>
      </w:r>
      <w:r w:rsidRPr="00570BDC">
        <w:rPr>
          <w:b/>
        </w:rPr>
        <w:t>alog</w:t>
      </w:r>
      <w:r w:rsidR="0022317E">
        <w:rPr>
          <w:b/>
        </w:rPr>
        <w:t xml:space="preserve">e </w:t>
      </w:r>
      <w:r w:rsidRPr="00570BDC">
        <w:rPr>
          <w:b/>
        </w:rPr>
        <w:t xml:space="preserve">s </w:t>
      </w:r>
      <w:r w:rsidR="0022317E">
        <w:rPr>
          <w:b/>
        </w:rPr>
        <w:t>povezovanjem</w:t>
      </w:r>
      <w:r w:rsidRPr="00570BDC">
        <w:rPr>
          <w:b/>
        </w:rPr>
        <w:tab/>
      </w:r>
    </w:p>
    <w:p w14:paraId="3C0433EA" w14:textId="77777777" w:rsidR="00504B19" w:rsidRDefault="00504B19" w:rsidP="00FF4784">
      <w:pPr>
        <w:outlineLvl w:val="0"/>
        <w:rPr>
          <w:b/>
        </w:rPr>
      </w:pPr>
    </w:p>
    <w:p w14:paraId="08486869" w14:textId="77777777" w:rsidR="00BC40EE" w:rsidRPr="00CF4FFF" w:rsidRDefault="00BC40EE" w:rsidP="00071A50">
      <w:pPr>
        <w:numPr>
          <w:ilvl w:val="0"/>
          <w:numId w:val="13"/>
        </w:numPr>
        <w:tabs>
          <w:tab w:val="clear" w:pos="720"/>
          <w:tab w:val="num" w:pos="426"/>
        </w:tabs>
        <w:ind w:left="426"/>
        <w:rPr>
          <w:b/>
          <w:szCs w:val="24"/>
        </w:rPr>
      </w:pPr>
      <w:r w:rsidRPr="00E32A0E">
        <w:rPr>
          <w:szCs w:val="24"/>
        </w:rPr>
        <w:t>Smiselno poveži</w:t>
      </w:r>
      <w:r w:rsidR="00165337" w:rsidRPr="00E32A0E">
        <w:rPr>
          <w:szCs w:val="24"/>
        </w:rPr>
        <w:t>te</w:t>
      </w:r>
      <w:r w:rsidRPr="00E32A0E">
        <w:rPr>
          <w:szCs w:val="24"/>
        </w:rPr>
        <w:t xml:space="preserve"> </w:t>
      </w:r>
      <w:r w:rsidR="00616BA0">
        <w:rPr>
          <w:szCs w:val="24"/>
        </w:rPr>
        <w:t xml:space="preserve">s črtami </w:t>
      </w:r>
      <w:r w:rsidR="00165337" w:rsidRPr="00E32A0E">
        <w:rPr>
          <w:szCs w:val="24"/>
        </w:rPr>
        <w:t xml:space="preserve">kemično sestavo </w:t>
      </w:r>
      <w:r w:rsidR="00FE48FB" w:rsidRPr="00E32A0E">
        <w:rPr>
          <w:szCs w:val="24"/>
        </w:rPr>
        <w:t xml:space="preserve">materialov </w:t>
      </w:r>
      <w:r w:rsidRPr="00E32A0E">
        <w:rPr>
          <w:szCs w:val="24"/>
        </w:rPr>
        <w:t xml:space="preserve">v levem stolpcu </w:t>
      </w:r>
      <w:r w:rsidR="00FE48FB" w:rsidRPr="00E32A0E">
        <w:rPr>
          <w:szCs w:val="24"/>
        </w:rPr>
        <w:t>s črkami pred</w:t>
      </w:r>
      <w:r w:rsidR="00165337" w:rsidRPr="00E32A0E">
        <w:rPr>
          <w:szCs w:val="24"/>
        </w:rPr>
        <w:t xml:space="preserve"> </w:t>
      </w:r>
      <w:r w:rsidRPr="00E32A0E">
        <w:rPr>
          <w:szCs w:val="24"/>
        </w:rPr>
        <w:t xml:space="preserve">imeni </w:t>
      </w:r>
      <w:r w:rsidR="00FE48FB" w:rsidRPr="00E32A0E">
        <w:rPr>
          <w:szCs w:val="24"/>
        </w:rPr>
        <w:t xml:space="preserve">materialov </w:t>
      </w:r>
      <w:r w:rsidRPr="00E32A0E">
        <w:rPr>
          <w:szCs w:val="24"/>
        </w:rPr>
        <w:t>v desnem stolpcu</w:t>
      </w:r>
      <w:r w:rsidR="00E32A0E">
        <w:rPr>
          <w:szCs w:val="24"/>
        </w:rPr>
        <w:t>.</w:t>
      </w:r>
      <w:r w:rsidR="006060CA" w:rsidRPr="00CF4FFF">
        <w:rPr>
          <w:b/>
          <w:szCs w:val="24"/>
        </w:rPr>
        <w:t xml:space="preserve"> </w:t>
      </w:r>
      <w:r w:rsidR="00E32A0E">
        <w:rPr>
          <w:szCs w:val="24"/>
        </w:rPr>
        <w:tab/>
      </w:r>
      <w:r w:rsidR="00E32A0E">
        <w:rPr>
          <w:szCs w:val="24"/>
        </w:rPr>
        <w:tab/>
      </w:r>
      <w:r w:rsidR="00E32A0E">
        <w:rPr>
          <w:szCs w:val="24"/>
        </w:rPr>
        <w:tab/>
        <w:t xml:space="preserve">          </w:t>
      </w:r>
      <w:r w:rsidR="006060CA" w:rsidRPr="00FE48FB">
        <w:rPr>
          <w:szCs w:val="24"/>
        </w:rPr>
        <w:t>(4 x 0</w:t>
      </w:r>
      <w:r w:rsidR="00CF4FFF" w:rsidRPr="00FE48FB">
        <w:rPr>
          <w:szCs w:val="24"/>
        </w:rPr>
        <w:t>,</w:t>
      </w:r>
      <w:r w:rsidR="006060CA" w:rsidRPr="00FE48FB">
        <w:rPr>
          <w:szCs w:val="24"/>
        </w:rPr>
        <w:t>5 točke</w:t>
      </w:r>
      <w:r w:rsidR="000E2A80" w:rsidRPr="00FE48FB">
        <w:rPr>
          <w:szCs w:val="24"/>
        </w:rPr>
        <w:t>, skupaj 2 točki</w:t>
      </w:r>
      <w:r w:rsidR="006060CA" w:rsidRPr="00FE48FB">
        <w:rPr>
          <w:szCs w:val="24"/>
        </w:rPr>
        <w:t>)</w:t>
      </w:r>
    </w:p>
    <w:p w14:paraId="5CDA33CC" w14:textId="77777777" w:rsidR="00BC40EE" w:rsidRPr="00CF4FFF" w:rsidRDefault="00BC40EE" w:rsidP="00BC40EE"/>
    <w:p w14:paraId="3A020708" w14:textId="77777777" w:rsidR="00165337" w:rsidRPr="00CF4FFF" w:rsidRDefault="00165337" w:rsidP="006D1895">
      <w:pPr>
        <w:numPr>
          <w:ilvl w:val="0"/>
          <w:numId w:val="15"/>
        </w:numPr>
        <w:spacing w:line="360" w:lineRule="auto"/>
      </w:pPr>
      <w:r w:rsidRPr="00CF4FFF">
        <w:t>Fe</w:t>
      </w:r>
      <w:r w:rsidRPr="00616BA0">
        <w:rPr>
          <w:vertAlign w:val="subscript"/>
        </w:rPr>
        <w:t>2</w:t>
      </w:r>
      <w:r w:rsidRPr="00CF4FFF">
        <w:t>O</w:t>
      </w:r>
      <w:r w:rsidRPr="00616BA0">
        <w:rPr>
          <w:vertAlign w:val="subscript"/>
        </w:rPr>
        <w:t>3</w:t>
      </w:r>
      <w:r w:rsidRPr="00CF4FFF">
        <w:tab/>
      </w:r>
      <w:r w:rsidRPr="00CF4FFF">
        <w:tab/>
      </w:r>
      <w:r w:rsidRPr="00CF4FFF">
        <w:tab/>
      </w:r>
      <w:r w:rsidRPr="00CF4FFF">
        <w:tab/>
      </w:r>
      <w:r w:rsidRPr="00CF4FFF">
        <w:tab/>
      </w:r>
      <w:r w:rsidRPr="00CF4FFF">
        <w:tab/>
      </w:r>
      <w:r w:rsidR="00931232">
        <w:t>A</w:t>
      </w:r>
      <w:r w:rsidR="00CF4FFF" w:rsidRPr="00CF4FFF">
        <w:t>)</w:t>
      </w:r>
      <w:r w:rsidR="00CF4FFF" w:rsidRPr="00CF4FFF">
        <w:tab/>
      </w:r>
      <w:r w:rsidR="00BC40EE" w:rsidRPr="00CF4FFF">
        <w:t>magnetit</w:t>
      </w:r>
    </w:p>
    <w:p w14:paraId="7AD48349" w14:textId="77777777" w:rsidR="00BC40EE" w:rsidRPr="00CF4FFF" w:rsidRDefault="00CF4FFF" w:rsidP="006D1895">
      <w:pPr>
        <w:numPr>
          <w:ilvl w:val="0"/>
          <w:numId w:val="15"/>
        </w:numPr>
        <w:spacing w:line="360" w:lineRule="auto"/>
      </w:pPr>
      <w:r w:rsidRPr="00CF4FFF">
        <w:t>Fe</w:t>
      </w:r>
      <w:r w:rsidRPr="00616BA0">
        <w:rPr>
          <w:vertAlign w:val="subscript"/>
        </w:rPr>
        <w:t>3</w:t>
      </w:r>
      <w:r w:rsidRPr="00CF4FFF">
        <w:t>O</w:t>
      </w:r>
      <w:r w:rsidRPr="00616BA0">
        <w:rPr>
          <w:vertAlign w:val="subscript"/>
        </w:rPr>
        <w:t>4</w:t>
      </w:r>
      <w:r w:rsidRPr="00CF4FFF">
        <w:tab/>
      </w:r>
      <w:r w:rsidRPr="00CF4FFF">
        <w:tab/>
      </w:r>
      <w:r w:rsidRPr="00CF4FFF">
        <w:tab/>
      </w:r>
      <w:r w:rsidRPr="00CF4FFF">
        <w:tab/>
      </w:r>
      <w:r w:rsidRPr="00CF4FFF">
        <w:tab/>
      </w:r>
      <w:r w:rsidRPr="00CF4FFF">
        <w:tab/>
      </w:r>
      <w:r w:rsidR="00931232">
        <w:t>B</w:t>
      </w:r>
      <w:r w:rsidRPr="00CF4FFF">
        <w:t>)</w:t>
      </w:r>
      <w:r w:rsidRPr="00CF4FFF">
        <w:tab/>
      </w:r>
      <w:r w:rsidR="00BC40EE" w:rsidRPr="00CF4FFF">
        <w:t>železov oksid</w:t>
      </w:r>
    </w:p>
    <w:p w14:paraId="45BD8F5D" w14:textId="77777777" w:rsidR="00BC40EE" w:rsidRPr="00CF4FFF" w:rsidRDefault="00931232" w:rsidP="006D1895">
      <w:pPr>
        <w:numPr>
          <w:ilvl w:val="0"/>
          <w:numId w:val="15"/>
        </w:numPr>
        <w:spacing w:line="360" w:lineRule="auto"/>
      </w:pPr>
      <w:r>
        <w:t xml:space="preserve">FeO </w:t>
      </w:r>
      <w:r>
        <w:tab/>
      </w:r>
      <w:r>
        <w:tab/>
      </w:r>
      <w:r>
        <w:tab/>
      </w:r>
      <w:r>
        <w:tab/>
      </w:r>
      <w:r>
        <w:tab/>
      </w:r>
      <w:r>
        <w:tab/>
        <w:t>C</w:t>
      </w:r>
      <w:r w:rsidR="00CF4FFF" w:rsidRPr="00CF4FFF">
        <w:t>)</w:t>
      </w:r>
      <w:r w:rsidR="00CF4FFF" w:rsidRPr="00CF4FFF">
        <w:tab/>
      </w:r>
      <w:r w:rsidR="00BC40EE" w:rsidRPr="00CF4FFF">
        <w:t>limonit</w:t>
      </w:r>
    </w:p>
    <w:p w14:paraId="1431C8C4" w14:textId="77777777" w:rsidR="00BC40EE" w:rsidRDefault="00CF4FFF" w:rsidP="006D1895">
      <w:pPr>
        <w:numPr>
          <w:ilvl w:val="0"/>
          <w:numId w:val="15"/>
        </w:numPr>
        <w:pBdr>
          <w:bottom w:val="single" w:sz="12" w:space="1" w:color="auto"/>
        </w:pBdr>
        <w:spacing w:line="360" w:lineRule="auto"/>
      </w:pPr>
      <w:r w:rsidRPr="00CF4FFF">
        <w:t>Fe</w:t>
      </w:r>
      <w:r w:rsidRPr="00616BA0">
        <w:rPr>
          <w:vertAlign w:val="subscript"/>
        </w:rPr>
        <w:t>2</w:t>
      </w:r>
      <w:r w:rsidRPr="00CF4FFF">
        <w:t>O</w:t>
      </w:r>
      <w:r w:rsidRPr="00616BA0">
        <w:rPr>
          <w:vertAlign w:val="subscript"/>
        </w:rPr>
        <w:t>3</w:t>
      </w:r>
      <w:r w:rsidRPr="00CF4FFF">
        <w:t xml:space="preserve"> + H</w:t>
      </w:r>
      <w:r w:rsidRPr="00616BA0">
        <w:rPr>
          <w:vertAlign w:val="subscript"/>
        </w:rPr>
        <w:t>2</w:t>
      </w:r>
      <w:r w:rsidRPr="00CF4FFF">
        <w:t>O</w:t>
      </w:r>
      <w:r w:rsidRPr="00CF4FFF">
        <w:tab/>
      </w:r>
      <w:r w:rsidRPr="00CF4FFF">
        <w:tab/>
      </w:r>
      <w:r w:rsidRPr="00CF4FFF">
        <w:tab/>
      </w:r>
      <w:r w:rsidRPr="00CF4FFF">
        <w:tab/>
      </w:r>
      <w:r w:rsidRPr="00CF4FFF">
        <w:tab/>
      </w:r>
      <w:r w:rsidR="00931232">
        <w:t>Č</w:t>
      </w:r>
      <w:r w:rsidRPr="00CF4FFF">
        <w:t>)</w:t>
      </w:r>
      <w:r w:rsidRPr="00CF4FFF">
        <w:tab/>
      </w:r>
      <w:r w:rsidR="00BC40EE" w:rsidRPr="00CF4FFF">
        <w:t>hematit</w:t>
      </w:r>
    </w:p>
    <w:p w14:paraId="54EFC2D8" w14:textId="77777777" w:rsidR="00071A50" w:rsidRDefault="00071A50" w:rsidP="0057127D">
      <w:pPr>
        <w:spacing w:line="360" w:lineRule="auto"/>
        <w:ind w:left="710"/>
        <w:rPr>
          <w:highlight w:val="cyan"/>
        </w:rPr>
      </w:pPr>
    </w:p>
    <w:p w14:paraId="0D12C8CA" w14:textId="77777777" w:rsidR="00071A50" w:rsidRDefault="00071A50" w:rsidP="0057127D">
      <w:pPr>
        <w:spacing w:line="360" w:lineRule="auto"/>
        <w:ind w:left="710"/>
        <w:rPr>
          <w:highlight w:val="cyan"/>
        </w:rPr>
      </w:pPr>
    </w:p>
    <w:p w14:paraId="24ADAB93" w14:textId="77777777" w:rsidR="0022317E" w:rsidRPr="00C03480" w:rsidRDefault="0022317E" w:rsidP="00C03480">
      <w:pPr>
        <w:spacing w:line="360" w:lineRule="auto"/>
        <w:rPr>
          <w:b/>
        </w:rPr>
      </w:pPr>
      <w:r w:rsidRPr="00C03480">
        <w:rPr>
          <w:b/>
        </w:rPr>
        <w:lastRenderedPageBreak/>
        <w:t>Rešitev:</w:t>
      </w:r>
    </w:p>
    <w:p w14:paraId="359BF71A" w14:textId="77777777" w:rsidR="0057127D" w:rsidRPr="00F84A7A" w:rsidRDefault="0057127D" w:rsidP="006D1895">
      <w:pPr>
        <w:numPr>
          <w:ilvl w:val="0"/>
          <w:numId w:val="15"/>
        </w:numPr>
        <w:spacing w:line="360" w:lineRule="auto"/>
      </w:pPr>
      <w:r w:rsidRPr="00F84A7A">
        <w:t>Fe</w:t>
      </w:r>
      <w:r w:rsidRPr="00F84A7A">
        <w:rPr>
          <w:vertAlign w:val="subscript"/>
        </w:rPr>
        <w:t>2</w:t>
      </w:r>
      <w:r w:rsidRPr="00F84A7A">
        <w:t>O</w:t>
      </w:r>
      <w:r w:rsidRPr="00F84A7A">
        <w:rPr>
          <w:vertAlign w:val="subscript"/>
        </w:rPr>
        <w:t>3</w:t>
      </w:r>
      <w:r w:rsidR="00FB4930" w:rsidRPr="00F84A7A">
        <w:rPr>
          <w:vertAlign w:val="subscript"/>
        </w:rPr>
        <w:t xml:space="preserve">                                </w:t>
      </w:r>
      <w:r w:rsidR="007D22C7" w:rsidRPr="00F84A7A">
        <w:rPr>
          <w:vertAlign w:val="subscript"/>
        </w:rPr>
        <w:t>----------------</w:t>
      </w:r>
      <w:r w:rsidR="00D6755C" w:rsidRPr="00F84A7A">
        <w:rPr>
          <w:vertAlign w:val="subscript"/>
        </w:rPr>
        <w:t xml:space="preserve">  </w:t>
      </w:r>
      <w:r w:rsidR="002179FE" w:rsidRPr="00F84A7A">
        <w:rPr>
          <w:vertAlign w:val="subscript"/>
        </w:rPr>
        <w:t xml:space="preserve"> </w:t>
      </w:r>
      <w:r w:rsidR="002179FE" w:rsidRPr="00F84A7A">
        <w:t>Č</w:t>
      </w:r>
    </w:p>
    <w:p w14:paraId="3B636BF9" w14:textId="77777777" w:rsidR="00FB4930" w:rsidRPr="00F84A7A" w:rsidRDefault="0057127D" w:rsidP="006D1895">
      <w:pPr>
        <w:numPr>
          <w:ilvl w:val="0"/>
          <w:numId w:val="15"/>
        </w:numPr>
        <w:spacing w:line="360" w:lineRule="auto"/>
      </w:pPr>
      <w:r w:rsidRPr="00F84A7A">
        <w:t>Fe</w:t>
      </w:r>
      <w:r w:rsidRPr="00F84A7A">
        <w:rPr>
          <w:vertAlign w:val="subscript"/>
        </w:rPr>
        <w:t>3</w:t>
      </w:r>
      <w:r w:rsidRPr="00F84A7A">
        <w:t>O</w:t>
      </w:r>
      <w:r w:rsidRPr="00F84A7A">
        <w:rPr>
          <w:vertAlign w:val="subscript"/>
        </w:rPr>
        <w:t>4</w:t>
      </w:r>
      <w:r w:rsidR="00FB4930" w:rsidRPr="00F84A7A">
        <w:rPr>
          <w:vertAlign w:val="subscript"/>
        </w:rPr>
        <w:t xml:space="preserve">                                </w:t>
      </w:r>
      <w:r w:rsidR="007D22C7" w:rsidRPr="00F84A7A">
        <w:rPr>
          <w:vertAlign w:val="subscript"/>
        </w:rPr>
        <w:t>-----------------</w:t>
      </w:r>
      <w:r w:rsidR="002179FE" w:rsidRPr="00F84A7A">
        <w:rPr>
          <w:vertAlign w:val="subscript"/>
        </w:rPr>
        <w:t xml:space="preserve">  </w:t>
      </w:r>
      <w:r w:rsidR="002179FE" w:rsidRPr="00F84A7A">
        <w:t>A</w:t>
      </w:r>
    </w:p>
    <w:p w14:paraId="70320CE4" w14:textId="77777777" w:rsidR="0022317E" w:rsidRPr="00F84A7A" w:rsidRDefault="0057127D" w:rsidP="006D1895">
      <w:pPr>
        <w:numPr>
          <w:ilvl w:val="0"/>
          <w:numId w:val="15"/>
        </w:numPr>
        <w:spacing w:line="360" w:lineRule="auto"/>
      </w:pPr>
      <w:r w:rsidRPr="00F84A7A">
        <w:t>FeO</w:t>
      </w:r>
      <w:r w:rsidR="00FB4930" w:rsidRPr="00F84A7A">
        <w:t xml:space="preserve">    </w:t>
      </w:r>
      <w:r w:rsidR="007D22C7" w:rsidRPr="00F84A7A">
        <w:t xml:space="preserve">                    ------------</w:t>
      </w:r>
      <w:r w:rsidR="002179FE" w:rsidRPr="00F84A7A">
        <w:t xml:space="preserve"> B</w:t>
      </w:r>
      <w:r w:rsidR="00FB4930" w:rsidRPr="00F84A7A">
        <w:t xml:space="preserve">     </w:t>
      </w:r>
    </w:p>
    <w:p w14:paraId="4B257413" w14:textId="77777777" w:rsidR="0057127D" w:rsidRPr="00F84A7A" w:rsidRDefault="0057127D" w:rsidP="006D1895">
      <w:pPr>
        <w:numPr>
          <w:ilvl w:val="0"/>
          <w:numId w:val="15"/>
        </w:numPr>
        <w:spacing w:line="360" w:lineRule="auto"/>
      </w:pPr>
      <w:r w:rsidRPr="00F84A7A">
        <w:t>Fe</w:t>
      </w:r>
      <w:r w:rsidRPr="00F84A7A">
        <w:rPr>
          <w:vertAlign w:val="subscript"/>
        </w:rPr>
        <w:t>2</w:t>
      </w:r>
      <w:r w:rsidRPr="00F84A7A">
        <w:t>O</w:t>
      </w:r>
      <w:r w:rsidRPr="00F84A7A">
        <w:rPr>
          <w:vertAlign w:val="subscript"/>
        </w:rPr>
        <w:t>3</w:t>
      </w:r>
      <w:r w:rsidRPr="00F84A7A">
        <w:t xml:space="preserve"> + H</w:t>
      </w:r>
      <w:r w:rsidRPr="00F84A7A">
        <w:rPr>
          <w:vertAlign w:val="subscript"/>
        </w:rPr>
        <w:t>2</w:t>
      </w:r>
      <w:r w:rsidRPr="00F84A7A">
        <w:t>O</w:t>
      </w:r>
      <w:r w:rsidR="00FB4930" w:rsidRPr="00F84A7A">
        <w:t xml:space="preserve">          -----------</w:t>
      </w:r>
      <w:r w:rsidR="007D22C7" w:rsidRPr="00F84A7A">
        <w:t xml:space="preserve">- </w:t>
      </w:r>
      <w:r w:rsidR="002179FE" w:rsidRPr="00F84A7A">
        <w:t>C</w:t>
      </w:r>
    </w:p>
    <w:p w14:paraId="76E2D072" w14:textId="77777777" w:rsidR="00C03480" w:rsidRDefault="00C03480" w:rsidP="0057127D">
      <w:pPr>
        <w:spacing w:line="360" w:lineRule="auto"/>
        <w:ind w:left="710"/>
      </w:pPr>
    </w:p>
    <w:p w14:paraId="7663938E" w14:textId="3671EF5C" w:rsidR="0022317E" w:rsidRDefault="00C03480" w:rsidP="00C03480">
      <w:r w:rsidRPr="00C03480">
        <w:rPr>
          <w:b/>
        </w:rPr>
        <w:t>Merila vrednotenja:</w:t>
      </w:r>
      <w:r w:rsidR="0057127D" w:rsidRPr="00F84A7A">
        <w:t xml:space="preserve"> za </w:t>
      </w:r>
      <w:r w:rsidR="00932C8B">
        <w:t xml:space="preserve">vsak </w:t>
      </w:r>
      <w:r w:rsidR="0057127D" w:rsidRPr="00F84A7A">
        <w:t>praviln</w:t>
      </w:r>
      <w:r w:rsidR="00932C8B">
        <w:t>i</w:t>
      </w:r>
      <w:r w:rsidR="0057127D" w:rsidRPr="00F84A7A">
        <w:t xml:space="preserve"> odgovor </w:t>
      </w:r>
      <w:r w:rsidR="00932C8B">
        <w:t>0,5</w:t>
      </w:r>
      <w:r w:rsidR="0057127D" w:rsidRPr="00F84A7A">
        <w:t xml:space="preserve"> točk</w:t>
      </w:r>
      <w:r w:rsidR="00932C8B">
        <w:t>e</w:t>
      </w:r>
      <w:r w:rsidR="0057127D" w:rsidRPr="00F84A7A">
        <w:t xml:space="preserve">, skupaj </w:t>
      </w:r>
      <w:r w:rsidR="00D67C1E">
        <w:t>2</w:t>
      </w:r>
      <w:r w:rsidR="0057127D" w:rsidRPr="00F84A7A">
        <w:t xml:space="preserve"> točk</w:t>
      </w:r>
      <w:r w:rsidR="00D67C1E">
        <w:t>i</w:t>
      </w:r>
      <w:r w:rsidR="0057127D" w:rsidRPr="00F84A7A">
        <w:t>.</w:t>
      </w:r>
    </w:p>
    <w:p w14:paraId="6520AF63" w14:textId="77777777" w:rsidR="0057127D" w:rsidRDefault="0057127D" w:rsidP="0057127D">
      <w:pPr>
        <w:spacing w:line="360" w:lineRule="auto"/>
        <w:ind w:left="710"/>
      </w:pPr>
    </w:p>
    <w:p w14:paraId="31F54C19" w14:textId="77777777" w:rsidR="0057127D" w:rsidRPr="00CF4FFF" w:rsidRDefault="0057127D" w:rsidP="0057127D">
      <w:pPr>
        <w:spacing w:line="360" w:lineRule="auto"/>
        <w:ind w:left="710"/>
      </w:pPr>
      <w:r>
        <w:rPr>
          <w:b/>
        </w:rPr>
        <w:t>Primer n</w:t>
      </w:r>
      <w:r w:rsidRPr="00570BDC">
        <w:rPr>
          <w:b/>
        </w:rPr>
        <w:t>alog</w:t>
      </w:r>
      <w:r>
        <w:rPr>
          <w:b/>
        </w:rPr>
        <w:t>e z dopolnjevanjem</w:t>
      </w:r>
    </w:p>
    <w:p w14:paraId="2A751A79" w14:textId="77777777" w:rsidR="001B6F17" w:rsidRDefault="001B6F17" w:rsidP="00A954F5">
      <w:pPr>
        <w:rPr>
          <w:b/>
        </w:rPr>
      </w:pPr>
    </w:p>
    <w:p w14:paraId="6985610E" w14:textId="77777777" w:rsidR="00C35D65" w:rsidRPr="00E32A0E" w:rsidRDefault="004E3DC4" w:rsidP="00071A50">
      <w:pPr>
        <w:numPr>
          <w:ilvl w:val="0"/>
          <w:numId w:val="13"/>
        </w:numPr>
        <w:tabs>
          <w:tab w:val="clear" w:pos="720"/>
          <w:tab w:val="num" w:pos="426"/>
        </w:tabs>
        <w:ind w:left="426"/>
      </w:pPr>
      <w:r w:rsidRPr="00E32A0E">
        <w:t xml:space="preserve">V vsaki vrstici v prazen prostor vpišite manjkajoče ime veličine in/ali oznako veličine in/ali </w:t>
      </w:r>
      <w:r w:rsidR="007C7403">
        <w:t xml:space="preserve">ISO </w:t>
      </w:r>
      <w:r w:rsidRPr="00E32A0E">
        <w:t xml:space="preserve">mersko enoto!   </w:t>
      </w:r>
      <w:r w:rsidR="00E32A0E">
        <w:tab/>
      </w:r>
      <w:r w:rsidR="00E32A0E">
        <w:tab/>
      </w:r>
      <w:r w:rsidR="00E32A0E">
        <w:tab/>
      </w:r>
      <w:r w:rsidR="00E32A0E">
        <w:tab/>
        <w:t xml:space="preserve">        </w:t>
      </w:r>
      <w:r w:rsidRPr="00E32A0E">
        <w:t>(</w:t>
      </w:r>
      <w:r w:rsidR="00D5571E">
        <w:t>8</w:t>
      </w:r>
      <w:r w:rsidRPr="00E32A0E">
        <w:t xml:space="preserve"> x 0,5</w:t>
      </w:r>
      <w:r w:rsidR="00CF4FFF" w:rsidRPr="00E32A0E">
        <w:t xml:space="preserve"> točke, skupaj </w:t>
      </w:r>
      <w:r w:rsidR="00D5571E">
        <w:t>4</w:t>
      </w:r>
      <w:r w:rsidR="00CF4FFF" w:rsidRPr="00E32A0E">
        <w:t xml:space="preserve"> točk</w:t>
      </w:r>
      <w:r w:rsidR="00D67C1E">
        <w:t>e</w:t>
      </w:r>
      <w:r w:rsidRPr="00E32A0E">
        <w:t>)</w:t>
      </w:r>
    </w:p>
    <w:p w14:paraId="3CE952C4" w14:textId="77777777" w:rsidR="004E3DC4" w:rsidRPr="004D28E6" w:rsidRDefault="004E3DC4" w:rsidP="004E3DC4">
      <w:pPr>
        <w:ind w:left="720"/>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551"/>
        <w:gridCol w:w="2277"/>
        <w:gridCol w:w="2274"/>
      </w:tblGrid>
      <w:tr w:rsidR="004E3DC4" w14:paraId="4244FDEA" w14:textId="77777777" w:rsidTr="00387CA4">
        <w:trPr>
          <w:trHeight w:val="344"/>
        </w:trPr>
        <w:tc>
          <w:tcPr>
            <w:tcW w:w="882" w:type="dxa"/>
            <w:shd w:val="clear" w:color="auto" w:fill="auto"/>
          </w:tcPr>
          <w:p w14:paraId="5E190CA2" w14:textId="77777777" w:rsidR="004E3DC4" w:rsidRDefault="004E3DC4" w:rsidP="00387CA4">
            <w:pPr>
              <w:spacing w:line="360" w:lineRule="auto"/>
              <w:jc w:val="center"/>
            </w:pPr>
            <w:r>
              <w:t>Št.</w:t>
            </w:r>
          </w:p>
        </w:tc>
        <w:tc>
          <w:tcPr>
            <w:tcW w:w="2551" w:type="dxa"/>
            <w:shd w:val="clear" w:color="auto" w:fill="auto"/>
          </w:tcPr>
          <w:p w14:paraId="02067E1E" w14:textId="77777777" w:rsidR="004E3DC4" w:rsidRDefault="004E3DC4" w:rsidP="00387CA4">
            <w:pPr>
              <w:spacing w:line="360" w:lineRule="auto"/>
              <w:jc w:val="center"/>
            </w:pPr>
            <w:r>
              <w:t>Ime veličine</w:t>
            </w:r>
          </w:p>
        </w:tc>
        <w:tc>
          <w:tcPr>
            <w:tcW w:w="2277" w:type="dxa"/>
            <w:shd w:val="clear" w:color="auto" w:fill="auto"/>
          </w:tcPr>
          <w:p w14:paraId="4E210184" w14:textId="77777777" w:rsidR="004E3DC4" w:rsidRDefault="004E3DC4" w:rsidP="00387CA4">
            <w:pPr>
              <w:spacing w:line="360" w:lineRule="auto"/>
              <w:jc w:val="center"/>
            </w:pPr>
            <w:r>
              <w:t>Oznaka veličine</w:t>
            </w:r>
          </w:p>
        </w:tc>
        <w:tc>
          <w:tcPr>
            <w:tcW w:w="2274" w:type="dxa"/>
            <w:shd w:val="clear" w:color="auto" w:fill="auto"/>
          </w:tcPr>
          <w:p w14:paraId="6343FCC5" w14:textId="77777777" w:rsidR="004E3DC4" w:rsidRDefault="004E3DC4" w:rsidP="00387CA4">
            <w:pPr>
              <w:spacing w:line="360" w:lineRule="auto"/>
              <w:jc w:val="center"/>
            </w:pPr>
            <w:r>
              <w:t>Merska enota</w:t>
            </w:r>
          </w:p>
        </w:tc>
      </w:tr>
      <w:tr w:rsidR="004E3DC4" w14:paraId="1764D22E" w14:textId="77777777" w:rsidTr="009A380C">
        <w:tc>
          <w:tcPr>
            <w:tcW w:w="882" w:type="dxa"/>
            <w:shd w:val="clear" w:color="auto" w:fill="auto"/>
          </w:tcPr>
          <w:p w14:paraId="6BCDC682" w14:textId="77777777" w:rsidR="004E3DC4" w:rsidRDefault="004E3DC4" w:rsidP="00387CA4">
            <w:pPr>
              <w:spacing w:line="276" w:lineRule="auto"/>
              <w:ind w:left="65"/>
              <w:jc w:val="center"/>
            </w:pPr>
            <w:r>
              <w:t>1.</w:t>
            </w:r>
          </w:p>
        </w:tc>
        <w:tc>
          <w:tcPr>
            <w:tcW w:w="2551" w:type="dxa"/>
            <w:shd w:val="clear" w:color="auto" w:fill="auto"/>
          </w:tcPr>
          <w:p w14:paraId="50455486" w14:textId="77777777" w:rsidR="004E3DC4" w:rsidRDefault="00616BA0" w:rsidP="00387CA4">
            <w:pPr>
              <w:spacing w:line="276" w:lineRule="auto"/>
              <w:jc w:val="center"/>
            </w:pPr>
            <w:r>
              <w:t>temperatura</w:t>
            </w:r>
          </w:p>
        </w:tc>
        <w:tc>
          <w:tcPr>
            <w:tcW w:w="2277" w:type="dxa"/>
            <w:shd w:val="clear" w:color="auto" w:fill="auto"/>
          </w:tcPr>
          <w:p w14:paraId="0EC876B8" w14:textId="77777777" w:rsidR="004E3DC4" w:rsidRPr="002B7D05" w:rsidRDefault="004E3DC4" w:rsidP="00387CA4">
            <w:pPr>
              <w:spacing w:line="276" w:lineRule="auto"/>
              <w:jc w:val="center"/>
              <w:rPr>
                <w:i/>
              </w:rPr>
            </w:pPr>
          </w:p>
        </w:tc>
        <w:tc>
          <w:tcPr>
            <w:tcW w:w="2274" w:type="dxa"/>
            <w:shd w:val="clear" w:color="auto" w:fill="auto"/>
          </w:tcPr>
          <w:p w14:paraId="3B7F22BF" w14:textId="77777777" w:rsidR="004E3DC4" w:rsidRDefault="004E3DC4" w:rsidP="00387CA4">
            <w:pPr>
              <w:spacing w:line="276" w:lineRule="auto"/>
              <w:jc w:val="center"/>
            </w:pPr>
          </w:p>
        </w:tc>
      </w:tr>
      <w:tr w:rsidR="004E3DC4" w14:paraId="66A67102" w14:textId="77777777" w:rsidTr="009A380C">
        <w:tc>
          <w:tcPr>
            <w:tcW w:w="882" w:type="dxa"/>
            <w:shd w:val="clear" w:color="auto" w:fill="auto"/>
          </w:tcPr>
          <w:p w14:paraId="11DFEB8E" w14:textId="77777777" w:rsidR="004E3DC4" w:rsidRDefault="004E3DC4" w:rsidP="00387CA4">
            <w:pPr>
              <w:spacing w:line="276" w:lineRule="auto"/>
              <w:ind w:left="65"/>
              <w:jc w:val="center"/>
            </w:pPr>
            <w:r>
              <w:t>2.</w:t>
            </w:r>
          </w:p>
        </w:tc>
        <w:tc>
          <w:tcPr>
            <w:tcW w:w="2551" w:type="dxa"/>
            <w:shd w:val="clear" w:color="auto" w:fill="auto"/>
          </w:tcPr>
          <w:p w14:paraId="565C6CF1" w14:textId="77777777" w:rsidR="004E3DC4" w:rsidRDefault="004E3DC4" w:rsidP="00387CA4">
            <w:pPr>
              <w:spacing w:line="276" w:lineRule="auto"/>
              <w:jc w:val="center"/>
            </w:pPr>
          </w:p>
        </w:tc>
        <w:tc>
          <w:tcPr>
            <w:tcW w:w="2277" w:type="dxa"/>
            <w:shd w:val="clear" w:color="auto" w:fill="auto"/>
          </w:tcPr>
          <w:p w14:paraId="32CC48E5" w14:textId="77777777" w:rsidR="004E3DC4" w:rsidRPr="002B7D05" w:rsidRDefault="00D5571E" w:rsidP="00D5571E">
            <w:pPr>
              <w:spacing w:line="276" w:lineRule="auto"/>
              <w:jc w:val="center"/>
              <w:rPr>
                <w:i/>
              </w:rPr>
            </w:pPr>
            <w:r w:rsidRPr="002B7D05">
              <w:rPr>
                <w:i/>
              </w:rPr>
              <w:t>V</w:t>
            </w:r>
          </w:p>
        </w:tc>
        <w:tc>
          <w:tcPr>
            <w:tcW w:w="2274" w:type="dxa"/>
            <w:shd w:val="clear" w:color="auto" w:fill="auto"/>
          </w:tcPr>
          <w:p w14:paraId="62154FE2" w14:textId="77777777" w:rsidR="004E3DC4" w:rsidRDefault="004E3DC4" w:rsidP="00387CA4">
            <w:pPr>
              <w:spacing w:line="276" w:lineRule="auto"/>
              <w:jc w:val="center"/>
            </w:pPr>
          </w:p>
        </w:tc>
      </w:tr>
      <w:tr w:rsidR="004E3DC4" w14:paraId="651F1D8A" w14:textId="77777777" w:rsidTr="009A380C">
        <w:tc>
          <w:tcPr>
            <w:tcW w:w="882" w:type="dxa"/>
            <w:shd w:val="clear" w:color="auto" w:fill="auto"/>
          </w:tcPr>
          <w:p w14:paraId="1A4A46C0" w14:textId="77777777" w:rsidR="004E3DC4" w:rsidRPr="004D28E6" w:rsidRDefault="004E3DC4" w:rsidP="00387CA4">
            <w:pPr>
              <w:spacing w:line="276" w:lineRule="auto"/>
              <w:ind w:left="65"/>
              <w:jc w:val="center"/>
            </w:pPr>
            <w:r>
              <w:t>3.</w:t>
            </w:r>
          </w:p>
        </w:tc>
        <w:tc>
          <w:tcPr>
            <w:tcW w:w="2551" w:type="dxa"/>
            <w:shd w:val="clear" w:color="auto" w:fill="auto"/>
          </w:tcPr>
          <w:p w14:paraId="2E88F23E" w14:textId="77777777" w:rsidR="004E3DC4" w:rsidRDefault="004E3DC4" w:rsidP="00387CA4">
            <w:pPr>
              <w:spacing w:line="276" w:lineRule="auto"/>
              <w:jc w:val="center"/>
            </w:pPr>
          </w:p>
        </w:tc>
        <w:tc>
          <w:tcPr>
            <w:tcW w:w="2277" w:type="dxa"/>
            <w:shd w:val="clear" w:color="auto" w:fill="auto"/>
          </w:tcPr>
          <w:p w14:paraId="56C1FABB" w14:textId="77777777" w:rsidR="004E3DC4" w:rsidRPr="002B7D05" w:rsidRDefault="004E3DC4" w:rsidP="00387CA4">
            <w:pPr>
              <w:spacing w:line="276" w:lineRule="auto"/>
              <w:rPr>
                <w:i/>
              </w:rPr>
            </w:pPr>
          </w:p>
        </w:tc>
        <w:tc>
          <w:tcPr>
            <w:tcW w:w="2274" w:type="dxa"/>
            <w:shd w:val="clear" w:color="auto" w:fill="auto"/>
          </w:tcPr>
          <w:p w14:paraId="6ABCB957" w14:textId="77777777" w:rsidR="004E3DC4" w:rsidRDefault="00616BA0" w:rsidP="00387CA4">
            <w:pPr>
              <w:spacing w:line="276" w:lineRule="auto"/>
              <w:jc w:val="center"/>
            </w:pPr>
            <w:r>
              <w:t>g/cm</w:t>
            </w:r>
            <w:r w:rsidRPr="00616BA0">
              <w:rPr>
                <w:vertAlign w:val="superscript"/>
              </w:rPr>
              <w:t>3</w:t>
            </w:r>
          </w:p>
        </w:tc>
      </w:tr>
      <w:tr w:rsidR="004E3DC4" w14:paraId="0A085E06" w14:textId="77777777" w:rsidTr="009A380C">
        <w:tc>
          <w:tcPr>
            <w:tcW w:w="882" w:type="dxa"/>
            <w:shd w:val="clear" w:color="auto" w:fill="auto"/>
          </w:tcPr>
          <w:p w14:paraId="75BD164A" w14:textId="77777777" w:rsidR="004E3DC4" w:rsidRPr="004D28E6" w:rsidRDefault="00931232" w:rsidP="00387CA4">
            <w:pPr>
              <w:spacing w:line="276" w:lineRule="auto"/>
              <w:jc w:val="center"/>
            </w:pPr>
            <w:r>
              <w:t>4</w:t>
            </w:r>
            <w:r w:rsidR="004E3DC4">
              <w:t>.</w:t>
            </w:r>
          </w:p>
        </w:tc>
        <w:tc>
          <w:tcPr>
            <w:tcW w:w="2551" w:type="dxa"/>
            <w:shd w:val="clear" w:color="auto" w:fill="auto"/>
          </w:tcPr>
          <w:p w14:paraId="720D08F2" w14:textId="77777777" w:rsidR="004E3DC4" w:rsidRDefault="004E3DC4" w:rsidP="00387CA4">
            <w:pPr>
              <w:spacing w:line="276" w:lineRule="auto"/>
              <w:jc w:val="center"/>
            </w:pPr>
            <w:r>
              <w:t>molska masa</w:t>
            </w:r>
          </w:p>
        </w:tc>
        <w:tc>
          <w:tcPr>
            <w:tcW w:w="2277" w:type="dxa"/>
            <w:shd w:val="clear" w:color="auto" w:fill="auto"/>
          </w:tcPr>
          <w:p w14:paraId="791D13B0" w14:textId="77777777" w:rsidR="004E3DC4" w:rsidRPr="002B7D05" w:rsidRDefault="004E3DC4" w:rsidP="00387CA4">
            <w:pPr>
              <w:spacing w:line="276" w:lineRule="auto"/>
              <w:rPr>
                <w:i/>
              </w:rPr>
            </w:pPr>
          </w:p>
        </w:tc>
        <w:tc>
          <w:tcPr>
            <w:tcW w:w="2274" w:type="dxa"/>
            <w:shd w:val="clear" w:color="auto" w:fill="auto"/>
          </w:tcPr>
          <w:p w14:paraId="6B8936CE" w14:textId="77777777" w:rsidR="004E3DC4" w:rsidRDefault="004E3DC4" w:rsidP="00387CA4">
            <w:pPr>
              <w:spacing w:line="276" w:lineRule="auto"/>
              <w:jc w:val="center"/>
            </w:pPr>
          </w:p>
        </w:tc>
      </w:tr>
      <w:tr w:rsidR="004E3DC4" w14:paraId="5B17B35D" w14:textId="77777777" w:rsidTr="009A380C">
        <w:tc>
          <w:tcPr>
            <w:tcW w:w="882" w:type="dxa"/>
            <w:shd w:val="clear" w:color="auto" w:fill="auto"/>
          </w:tcPr>
          <w:p w14:paraId="7E0BAFEB" w14:textId="77777777" w:rsidR="004E3DC4" w:rsidRDefault="00931232" w:rsidP="00387CA4">
            <w:pPr>
              <w:spacing w:line="276" w:lineRule="auto"/>
              <w:jc w:val="center"/>
            </w:pPr>
            <w:r>
              <w:t>5</w:t>
            </w:r>
            <w:r w:rsidR="004E3DC4">
              <w:t>.</w:t>
            </w:r>
          </w:p>
        </w:tc>
        <w:tc>
          <w:tcPr>
            <w:tcW w:w="2551" w:type="dxa"/>
            <w:shd w:val="clear" w:color="auto" w:fill="auto"/>
          </w:tcPr>
          <w:p w14:paraId="2168BCDD" w14:textId="77777777" w:rsidR="004E3DC4" w:rsidRDefault="004E3DC4" w:rsidP="00387CA4">
            <w:pPr>
              <w:spacing w:line="276" w:lineRule="auto"/>
              <w:jc w:val="center"/>
            </w:pPr>
          </w:p>
        </w:tc>
        <w:tc>
          <w:tcPr>
            <w:tcW w:w="2277" w:type="dxa"/>
            <w:shd w:val="clear" w:color="auto" w:fill="auto"/>
          </w:tcPr>
          <w:p w14:paraId="4A2232BE" w14:textId="77777777" w:rsidR="004E3DC4" w:rsidRPr="002B7D05" w:rsidRDefault="00616BA0" w:rsidP="00387CA4">
            <w:pPr>
              <w:spacing w:line="276" w:lineRule="auto"/>
              <w:jc w:val="center"/>
              <w:rPr>
                <w:i/>
              </w:rPr>
            </w:pPr>
            <w:r w:rsidRPr="002B7D05">
              <w:rPr>
                <w:i/>
              </w:rPr>
              <w:t>Rm</w:t>
            </w:r>
          </w:p>
        </w:tc>
        <w:tc>
          <w:tcPr>
            <w:tcW w:w="2274" w:type="dxa"/>
            <w:shd w:val="clear" w:color="auto" w:fill="auto"/>
          </w:tcPr>
          <w:p w14:paraId="1D016F4E" w14:textId="77777777" w:rsidR="004E3DC4" w:rsidRDefault="004E3DC4" w:rsidP="00387CA4">
            <w:pPr>
              <w:spacing w:line="276" w:lineRule="auto"/>
              <w:jc w:val="center"/>
            </w:pPr>
          </w:p>
        </w:tc>
      </w:tr>
      <w:tr w:rsidR="004E3DC4" w14:paraId="2B9104E0" w14:textId="77777777" w:rsidTr="009A380C">
        <w:tc>
          <w:tcPr>
            <w:tcW w:w="882" w:type="dxa"/>
            <w:shd w:val="clear" w:color="auto" w:fill="auto"/>
          </w:tcPr>
          <w:p w14:paraId="3748E12F" w14:textId="77777777" w:rsidR="004E3DC4" w:rsidRDefault="00931232" w:rsidP="00387CA4">
            <w:pPr>
              <w:spacing w:line="276" w:lineRule="auto"/>
              <w:jc w:val="center"/>
            </w:pPr>
            <w:r>
              <w:t>6</w:t>
            </w:r>
            <w:r w:rsidR="004E3DC4">
              <w:t>.</w:t>
            </w:r>
          </w:p>
        </w:tc>
        <w:tc>
          <w:tcPr>
            <w:tcW w:w="2551" w:type="dxa"/>
            <w:shd w:val="clear" w:color="auto" w:fill="auto"/>
          </w:tcPr>
          <w:p w14:paraId="01F39F38" w14:textId="77777777" w:rsidR="004E3DC4" w:rsidRDefault="004E3DC4" w:rsidP="00387CA4">
            <w:pPr>
              <w:spacing w:line="276" w:lineRule="auto"/>
              <w:jc w:val="center"/>
            </w:pPr>
          </w:p>
        </w:tc>
        <w:tc>
          <w:tcPr>
            <w:tcW w:w="2277" w:type="dxa"/>
            <w:shd w:val="clear" w:color="auto" w:fill="auto"/>
          </w:tcPr>
          <w:p w14:paraId="7A2FE455" w14:textId="77777777" w:rsidR="004E3DC4" w:rsidRPr="002B7D05" w:rsidRDefault="004E3DC4" w:rsidP="00387CA4">
            <w:pPr>
              <w:spacing w:line="276" w:lineRule="auto"/>
              <w:jc w:val="center"/>
              <w:rPr>
                <w:i/>
              </w:rPr>
            </w:pPr>
          </w:p>
        </w:tc>
        <w:tc>
          <w:tcPr>
            <w:tcW w:w="2274" w:type="dxa"/>
            <w:shd w:val="clear" w:color="auto" w:fill="auto"/>
          </w:tcPr>
          <w:p w14:paraId="1A578B8B" w14:textId="77777777" w:rsidR="004E3DC4" w:rsidRDefault="00D5571E" w:rsidP="00387CA4">
            <w:pPr>
              <w:spacing w:line="276" w:lineRule="auto"/>
              <w:jc w:val="center"/>
            </w:pPr>
            <w:r>
              <w:t>W</w:t>
            </w:r>
          </w:p>
        </w:tc>
      </w:tr>
      <w:tr w:rsidR="004E3DC4" w14:paraId="2D135E09" w14:textId="77777777" w:rsidTr="009A380C">
        <w:tc>
          <w:tcPr>
            <w:tcW w:w="882" w:type="dxa"/>
            <w:shd w:val="clear" w:color="auto" w:fill="auto"/>
          </w:tcPr>
          <w:p w14:paraId="7574D3BF" w14:textId="77777777" w:rsidR="004E3DC4" w:rsidRPr="004D28E6" w:rsidRDefault="00931232" w:rsidP="00387CA4">
            <w:pPr>
              <w:spacing w:line="276" w:lineRule="auto"/>
              <w:jc w:val="center"/>
            </w:pPr>
            <w:r>
              <w:t>7</w:t>
            </w:r>
            <w:r w:rsidR="004E3DC4">
              <w:t>.</w:t>
            </w:r>
          </w:p>
        </w:tc>
        <w:tc>
          <w:tcPr>
            <w:tcW w:w="2551" w:type="dxa"/>
            <w:shd w:val="clear" w:color="auto" w:fill="auto"/>
          </w:tcPr>
          <w:p w14:paraId="1DEC4671" w14:textId="77777777" w:rsidR="004E3DC4" w:rsidRDefault="00D5571E" w:rsidP="00387CA4">
            <w:pPr>
              <w:spacing w:line="276" w:lineRule="auto"/>
              <w:jc w:val="center"/>
            </w:pPr>
            <w:r>
              <w:t>specifična toplota</w:t>
            </w:r>
          </w:p>
        </w:tc>
        <w:tc>
          <w:tcPr>
            <w:tcW w:w="2277" w:type="dxa"/>
            <w:shd w:val="clear" w:color="auto" w:fill="auto"/>
          </w:tcPr>
          <w:p w14:paraId="0C5720DD" w14:textId="77777777" w:rsidR="004E3DC4" w:rsidRPr="002B7D05" w:rsidRDefault="004E3DC4" w:rsidP="00387CA4">
            <w:pPr>
              <w:spacing w:line="276" w:lineRule="auto"/>
              <w:jc w:val="center"/>
              <w:rPr>
                <w:i/>
              </w:rPr>
            </w:pPr>
          </w:p>
        </w:tc>
        <w:tc>
          <w:tcPr>
            <w:tcW w:w="2274" w:type="dxa"/>
            <w:shd w:val="clear" w:color="auto" w:fill="auto"/>
          </w:tcPr>
          <w:p w14:paraId="05948087" w14:textId="77777777" w:rsidR="004E3DC4" w:rsidRDefault="004E3DC4" w:rsidP="00387CA4">
            <w:pPr>
              <w:spacing w:line="276" w:lineRule="auto"/>
              <w:jc w:val="center"/>
            </w:pPr>
          </w:p>
        </w:tc>
      </w:tr>
      <w:tr w:rsidR="004E3DC4" w14:paraId="090772B8" w14:textId="77777777" w:rsidTr="009A380C">
        <w:tc>
          <w:tcPr>
            <w:tcW w:w="882" w:type="dxa"/>
            <w:shd w:val="clear" w:color="auto" w:fill="auto"/>
          </w:tcPr>
          <w:p w14:paraId="5B0B5270" w14:textId="77777777" w:rsidR="004E3DC4" w:rsidRPr="004D28E6" w:rsidRDefault="00931232" w:rsidP="00387CA4">
            <w:pPr>
              <w:spacing w:line="276" w:lineRule="auto"/>
              <w:jc w:val="center"/>
            </w:pPr>
            <w:r>
              <w:t>8</w:t>
            </w:r>
            <w:r w:rsidR="004E3DC4">
              <w:t>.</w:t>
            </w:r>
          </w:p>
        </w:tc>
        <w:tc>
          <w:tcPr>
            <w:tcW w:w="2551" w:type="dxa"/>
            <w:shd w:val="clear" w:color="auto" w:fill="auto"/>
          </w:tcPr>
          <w:p w14:paraId="5C66845A" w14:textId="77777777" w:rsidR="004E3DC4" w:rsidRDefault="004E3DC4" w:rsidP="00387CA4">
            <w:pPr>
              <w:spacing w:line="276" w:lineRule="auto"/>
              <w:jc w:val="center"/>
            </w:pPr>
          </w:p>
        </w:tc>
        <w:tc>
          <w:tcPr>
            <w:tcW w:w="2277" w:type="dxa"/>
            <w:shd w:val="clear" w:color="auto" w:fill="auto"/>
          </w:tcPr>
          <w:p w14:paraId="63F05F96" w14:textId="77777777" w:rsidR="004E3DC4" w:rsidRPr="002B7D05" w:rsidRDefault="004E3DC4" w:rsidP="00387CA4">
            <w:pPr>
              <w:spacing w:line="276" w:lineRule="auto"/>
              <w:jc w:val="center"/>
              <w:rPr>
                <w:i/>
              </w:rPr>
            </w:pPr>
          </w:p>
        </w:tc>
        <w:tc>
          <w:tcPr>
            <w:tcW w:w="2274" w:type="dxa"/>
            <w:shd w:val="clear" w:color="auto" w:fill="auto"/>
          </w:tcPr>
          <w:p w14:paraId="178FF71B" w14:textId="77777777" w:rsidR="004E3DC4" w:rsidRDefault="00D5571E" w:rsidP="00387CA4">
            <w:pPr>
              <w:spacing w:line="276" w:lineRule="auto"/>
              <w:jc w:val="center"/>
            </w:pPr>
            <w:r>
              <w:t>Pa</w:t>
            </w:r>
          </w:p>
        </w:tc>
      </w:tr>
    </w:tbl>
    <w:p w14:paraId="7DC8C140" w14:textId="77777777" w:rsidR="0057127D" w:rsidRDefault="0057127D" w:rsidP="0057127D">
      <w:pPr>
        <w:rPr>
          <w:b/>
        </w:rPr>
      </w:pPr>
    </w:p>
    <w:p w14:paraId="19AAAE3C" w14:textId="77777777" w:rsidR="0057127D" w:rsidRDefault="0057127D" w:rsidP="0057127D">
      <w:pPr>
        <w:rPr>
          <w:b/>
        </w:rPr>
      </w:pPr>
      <w:r>
        <w:rPr>
          <w:b/>
        </w:rPr>
        <w:t>____________________________________________________________________________</w:t>
      </w:r>
    </w:p>
    <w:p w14:paraId="43EB028C" w14:textId="77777777" w:rsidR="0057127D" w:rsidRPr="00C03480" w:rsidRDefault="0057127D" w:rsidP="0057127D">
      <w:pPr>
        <w:rPr>
          <w:b/>
        </w:rPr>
      </w:pPr>
      <w:r w:rsidRPr="00C03480">
        <w:rPr>
          <w:b/>
        </w:rPr>
        <w:t>Rešitev:</w:t>
      </w:r>
    </w:p>
    <w:p w14:paraId="29CD8B07" w14:textId="77777777" w:rsidR="00C35D65" w:rsidRPr="00F84A7A" w:rsidRDefault="00C35D65" w:rsidP="00C35D65">
      <w:pPr>
        <w:ind w:left="360"/>
        <w:rPr>
          <w:b/>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2551"/>
        <w:gridCol w:w="2277"/>
        <w:gridCol w:w="2274"/>
      </w:tblGrid>
      <w:tr w:rsidR="0057127D" w:rsidRPr="00F84A7A" w14:paraId="1A8BB64E" w14:textId="77777777" w:rsidTr="001A5615">
        <w:trPr>
          <w:trHeight w:val="344"/>
        </w:trPr>
        <w:tc>
          <w:tcPr>
            <w:tcW w:w="882" w:type="dxa"/>
            <w:shd w:val="clear" w:color="auto" w:fill="auto"/>
          </w:tcPr>
          <w:p w14:paraId="4D5B6109" w14:textId="77777777" w:rsidR="0057127D" w:rsidRPr="00F84A7A" w:rsidRDefault="0057127D" w:rsidP="001A5615">
            <w:pPr>
              <w:spacing w:line="360" w:lineRule="auto"/>
              <w:jc w:val="center"/>
            </w:pPr>
            <w:r w:rsidRPr="00F84A7A">
              <w:t>Št.</w:t>
            </w:r>
          </w:p>
        </w:tc>
        <w:tc>
          <w:tcPr>
            <w:tcW w:w="2551" w:type="dxa"/>
            <w:shd w:val="clear" w:color="auto" w:fill="auto"/>
          </w:tcPr>
          <w:p w14:paraId="45A679C6" w14:textId="77777777" w:rsidR="0057127D" w:rsidRPr="00F84A7A" w:rsidRDefault="0057127D" w:rsidP="001A5615">
            <w:pPr>
              <w:spacing w:line="360" w:lineRule="auto"/>
              <w:jc w:val="center"/>
            </w:pPr>
            <w:r w:rsidRPr="00F84A7A">
              <w:t>Ime veličine</w:t>
            </w:r>
          </w:p>
        </w:tc>
        <w:tc>
          <w:tcPr>
            <w:tcW w:w="2277" w:type="dxa"/>
            <w:shd w:val="clear" w:color="auto" w:fill="auto"/>
          </w:tcPr>
          <w:p w14:paraId="1E9A832A" w14:textId="77777777" w:rsidR="0057127D" w:rsidRPr="00F84A7A" w:rsidRDefault="0057127D" w:rsidP="001A5615">
            <w:pPr>
              <w:spacing w:line="360" w:lineRule="auto"/>
              <w:jc w:val="center"/>
            </w:pPr>
            <w:r w:rsidRPr="00F84A7A">
              <w:t>Oznaka veličine</w:t>
            </w:r>
          </w:p>
        </w:tc>
        <w:tc>
          <w:tcPr>
            <w:tcW w:w="2274" w:type="dxa"/>
            <w:shd w:val="clear" w:color="auto" w:fill="auto"/>
          </w:tcPr>
          <w:p w14:paraId="28A69AC1" w14:textId="77777777" w:rsidR="0057127D" w:rsidRPr="00F84A7A" w:rsidRDefault="0057127D" w:rsidP="001A5615">
            <w:pPr>
              <w:spacing w:line="360" w:lineRule="auto"/>
              <w:jc w:val="center"/>
            </w:pPr>
            <w:r w:rsidRPr="00F84A7A">
              <w:t>Merska enota</w:t>
            </w:r>
          </w:p>
        </w:tc>
      </w:tr>
      <w:tr w:rsidR="0057127D" w:rsidRPr="00F84A7A" w14:paraId="3D211BD8" w14:textId="77777777" w:rsidTr="001A5615">
        <w:tc>
          <w:tcPr>
            <w:tcW w:w="882" w:type="dxa"/>
            <w:shd w:val="clear" w:color="auto" w:fill="auto"/>
          </w:tcPr>
          <w:p w14:paraId="7CDDA027" w14:textId="77777777" w:rsidR="0057127D" w:rsidRPr="00F84A7A" w:rsidRDefault="0057127D" w:rsidP="001A5615">
            <w:pPr>
              <w:spacing w:line="276" w:lineRule="auto"/>
              <w:ind w:left="65"/>
              <w:jc w:val="center"/>
            </w:pPr>
            <w:r w:rsidRPr="00F84A7A">
              <w:t>1.</w:t>
            </w:r>
          </w:p>
        </w:tc>
        <w:tc>
          <w:tcPr>
            <w:tcW w:w="2551" w:type="dxa"/>
            <w:shd w:val="clear" w:color="auto" w:fill="auto"/>
          </w:tcPr>
          <w:p w14:paraId="5D5605DB" w14:textId="77777777" w:rsidR="0057127D" w:rsidRPr="00F84A7A" w:rsidRDefault="0057127D" w:rsidP="001A5615">
            <w:pPr>
              <w:spacing w:line="276" w:lineRule="auto"/>
              <w:jc w:val="center"/>
            </w:pPr>
            <w:r w:rsidRPr="00F84A7A">
              <w:t>temperatura</w:t>
            </w:r>
          </w:p>
        </w:tc>
        <w:tc>
          <w:tcPr>
            <w:tcW w:w="2277" w:type="dxa"/>
            <w:shd w:val="clear" w:color="auto" w:fill="auto"/>
          </w:tcPr>
          <w:p w14:paraId="482B8EFB" w14:textId="77777777" w:rsidR="0057127D" w:rsidRPr="002B7D05" w:rsidRDefault="007C7403" w:rsidP="001A5615">
            <w:pPr>
              <w:spacing w:line="276" w:lineRule="auto"/>
              <w:jc w:val="center"/>
              <w:rPr>
                <w:b/>
                <w:i/>
              </w:rPr>
            </w:pPr>
            <w:r w:rsidRPr="002B7D05">
              <w:rPr>
                <w:b/>
                <w:i/>
              </w:rPr>
              <w:t>T</w:t>
            </w:r>
          </w:p>
        </w:tc>
        <w:tc>
          <w:tcPr>
            <w:tcW w:w="2274" w:type="dxa"/>
            <w:shd w:val="clear" w:color="auto" w:fill="auto"/>
          </w:tcPr>
          <w:p w14:paraId="4A1906A7" w14:textId="77777777" w:rsidR="0057127D" w:rsidRPr="00F84A7A" w:rsidRDefault="005B60AB" w:rsidP="001A5615">
            <w:pPr>
              <w:spacing w:line="276" w:lineRule="auto"/>
              <w:jc w:val="center"/>
              <w:rPr>
                <w:b/>
              </w:rPr>
            </w:pPr>
            <w:r w:rsidRPr="00F84A7A">
              <w:rPr>
                <w:b/>
              </w:rPr>
              <w:t>K</w:t>
            </w:r>
          </w:p>
        </w:tc>
      </w:tr>
      <w:tr w:rsidR="0057127D" w:rsidRPr="00F84A7A" w14:paraId="711460B3" w14:textId="77777777" w:rsidTr="001A5615">
        <w:tc>
          <w:tcPr>
            <w:tcW w:w="882" w:type="dxa"/>
            <w:shd w:val="clear" w:color="auto" w:fill="auto"/>
          </w:tcPr>
          <w:p w14:paraId="3A360BE1" w14:textId="77777777" w:rsidR="0057127D" w:rsidRPr="00F84A7A" w:rsidRDefault="0057127D" w:rsidP="001A5615">
            <w:pPr>
              <w:spacing w:line="276" w:lineRule="auto"/>
              <w:ind w:left="65"/>
              <w:jc w:val="center"/>
            </w:pPr>
            <w:r w:rsidRPr="00F84A7A">
              <w:t>2.</w:t>
            </w:r>
          </w:p>
        </w:tc>
        <w:tc>
          <w:tcPr>
            <w:tcW w:w="2551" w:type="dxa"/>
            <w:shd w:val="clear" w:color="auto" w:fill="auto"/>
          </w:tcPr>
          <w:p w14:paraId="46728B7B" w14:textId="77777777" w:rsidR="0057127D" w:rsidRPr="00F84A7A" w:rsidRDefault="007C7403" w:rsidP="001A5615">
            <w:pPr>
              <w:spacing w:line="276" w:lineRule="auto"/>
              <w:jc w:val="center"/>
              <w:rPr>
                <w:b/>
              </w:rPr>
            </w:pPr>
            <w:r w:rsidRPr="00F84A7A">
              <w:rPr>
                <w:b/>
              </w:rPr>
              <w:t>prostornina</w:t>
            </w:r>
          </w:p>
        </w:tc>
        <w:tc>
          <w:tcPr>
            <w:tcW w:w="2277" w:type="dxa"/>
            <w:shd w:val="clear" w:color="auto" w:fill="auto"/>
          </w:tcPr>
          <w:p w14:paraId="335DD83C" w14:textId="77777777" w:rsidR="0057127D" w:rsidRPr="002B7D05" w:rsidRDefault="0057127D" w:rsidP="001A5615">
            <w:pPr>
              <w:spacing w:line="276" w:lineRule="auto"/>
              <w:jc w:val="center"/>
              <w:rPr>
                <w:i/>
              </w:rPr>
            </w:pPr>
            <w:r w:rsidRPr="002B7D05">
              <w:rPr>
                <w:i/>
              </w:rPr>
              <w:t>V</w:t>
            </w:r>
          </w:p>
        </w:tc>
        <w:tc>
          <w:tcPr>
            <w:tcW w:w="2274" w:type="dxa"/>
            <w:shd w:val="clear" w:color="auto" w:fill="auto"/>
          </w:tcPr>
          <w:p w14:paraId="323D3483" w14:textId="77777777" w:rsidR="0057127D" w:rsidRPr="00F84A7A" w:rsidRDefault="007C7403" w:rsidP="001A5615">
            <w:pPr>
              <w:spacing w:line="276" w:lineRule="auto"/>
              <w:jc w:val="center"/>
              <w:rPr>
                <w:b/>
                <w:vertAlign w:val="superscript"/>
              </w:rPr>
            </w:pPr>
            <w:r w:rsidRPr="00F84A7A">
              <w:rPr>
                <w:b/>
              </w:rPr>
              <w:t>m</w:t>
            </w:r>
            <w:r w:rsidRPr="00F84A7A">
              <w:rPr>
                <w:b/>
                <w:vertAlign w:val="superscript"/>
              </w:rPr>
              <w:t>3</w:t>
            </w:r>
          </w:p>
        </w:tc>
      </w:tr>
      <w:tr w:rsidR="0057127D" w:rsidRPr="00F84A7A" w14:paraId="2027D788" w14:textId="77777777" w:rsidTr="001A5615">
        <w:tc>
          <w:tcPr>
            <w:tcW w:w="882" w:type="dxa"/>
            <w:shd w:val="clear" w:color="auto" w:fill="auto"/>
          </w:tcPr>
          <w:p w14:paraId="35CEAE6F" w14:textId="77777777" w:rsidR="0057127D" w:rsidRPr="00F84A7A" w:rsidRDefault="0057127D" w:rsidP="001A5615">
            <w:pPr>
              <w:spacing w:line="276" w:lineRule="auto"/>
              <w:ind w:left="65"/>
              <w:jc w:val="center"/>
            </w:pPr>
            <w:r w:rsidRPr="00F84A7A">
              <w:t>3.</w:t>
            </w:r>
          </w:p>
        </w:tc>
        <w:tc>
          <w:tcPr>
            <w:tcW w:w="2551" w:type="dxa"/>
            <w:shd w:val="clear" w:color="auto" w:fill="auto"/>
          </w:tcPr>
          <w:p w14:paraId="5506B875" w14:textId="77777777" w:rsidR="0057127D" w:rsidRPr="00F84A7A" w:rsidRDefault="00542480" w:rsidP="001A5615">
            <w:pPr>
              <w:spacing w:line="276" w:lineRule="auto"/>
              <w:jc w:val="center"/>
              <w:rPr>
                <w:b/>
              </w:rPr>
            </w:pPr>
            <w:r w:rsidRPr="00F84A7A">
              <w:rPr>
                <w:b/>
              </w:rPr>
              <w:t>gostota</w:t>
            </w:r>
          </w:p>
        </w:tc>
        <w:tc>
          <w:tcPr>
            <w:tcW w:w="2277" w:type="dxa"/>
            <w:shd w:val="clear" w:color="auto" w:fill="auto"/>
          </w:tcPr>
          <w:p w14:paraId="7DDF3C10" w14:textId="77777777" w:rsidR="0057127D" w:rsidRPr="002B7D05" w:rsidRDefault="002179FE" w:rsidP="00542480">
            <w:pPr>
              <w:spacing w:line="276" w:lineRule="auto"/>
              <w:jc w:val="center"/>
              <w:rPr>
                <w:b/>
                <w:i/>
              </w:rPr>
            </w:pPr>
            <w:r w:rsidRPr="002B7D05">
              <w:rPr>
                <w:b/>
                <w:i/>
              </w:rPr>
              <w:t>ρ</w:t>
            </w:r>
          </w:p>
        </w:tc>
        <w:tc>
          <w:tcPr>
            <w:tcW w:w="2274" w:type="dxa"/>
            <w:shd w:val="clear" w:color="auto" w:fill="auto"/>
          </w:tcPr>
          <w:p w14:paraId="781030AA" w14:textId="77777777" w:rsidR="0057127D" w:rsidRPr="00F84A7A" w:rsidRDefault="0057127D" w:rsidP="001A5615">
            <w:pPr>
              <w:spacing w:line="276" w:lineRule="auto"/>
              <w:jc w:val="center"/>
            </w:pPr>
            <w:r w:rsidRPr="00F84A7A">
              <w:t>g/cm</w:t>
            </w:r>
            <w:r w:rsidRPr="00F84A7A">
              <w:rPr>
                <w:vertAlign w:val="superscript"/>
              </w:rPr>
              <w:t>3</w:t>
            </w:r>
          </w:p>
        </w:tc>
      </w:tr>
      <w:tr w:rsidR="0057127D" w:rsidRPr="00F84A7A" w14:paraId="61B3A200" w14:textId="77777777" w:rsidTr="001A5615">
        <w:tc>
          <w:tcPr>
            <w:tcW w:w="882" w:type="dxa"/>
            <w:shd w:val="clear" w:color="auto" w:fill="auto"/>
          </w:tcPr>
          <w:p w14:paraId="338433EE" w14:textId="77777777" w:rsidR="0057127D" w:rsidRPr="00F84A7A" w:rsidRDefault="0057127D" w:rsidP="001A5615">
            <w:pPr>
              <w:spacing w:line="276" w:lineRule="auto"/>
              <w:jc w:val="center"/>
            </w:pPr>
            <w:r w:rsidRPr="00F84A7A">
              <w:t>4.</w:t>
            </w:r>
          </w:p>
        </w:tc>
        <w:tc>
          <w:tcPr>
            <w:tcW w:w="2551" w:type="dxa"/>
            <w:shd w:val="clear" w:color="auto" w:fill="auto"/>
          </w:tcPr>
          <w:p w14:paraId="71C8FBC9" w14:textId="6FB21735" w:rsidR="0057127D" w:rsidRPr="00F84A7A" w:rsidRDefault="005F5245" w:rsidP="001A5615">
            <w:pPr>
              <w:spacing w:line="276" w:lineRule="auto"/>
              <w:jc w:val="center"/>
            </w:pPr>
            <w:r>
              <w:t>m</w:t>
            </w:r>
            <w:r w:rsidR="0057127D" w:rsidRPr="00F84A7A">
              <w:t>olska masa</w:t>
            </w:r>
          </w:p>
        </w:tc>
        <w:tc>
          <w:tcPr>
            <w:tcW w:w="2277" w:type="dxa"/>
            <w:shd w:val="clear" w:color="auto" w:fill="auto"/>
          </w:tcPr>
          <w:p w14:paraId="4670556A" w14:textId="77777777" w:rsidR="0057127D" w:rsidRPr="002B7D05" w:rsidRDefault="007D22C7" w:rsidP="005B60AB">
            <w:pPr>
              <w:spacing w:line="276" w:lineRule="auto"/>
              <w:jc w:val="center"/>
              <w:rPr>
                <w:b/>
                <w:i/>
              </w:rPr>
            </w:pPr>
            <w:r w:rsidRPr="002B7D05">
              <w:rPr>
                <w:b/>
                <w:i/>
              </w:rPr>
              <w:t>M</w:t>
            </w:r>
          </w:p>
        </w:tc>
        <w:tc>
          <w:tcPr>
            <w:tcW w:w="2274" w:type="dxa"/>
            <w:shd w:val="clear" w:color="auto" w:fill="auto"/>
          </w:tcPr>
          <w:p w14:paraId="5E89A609" w14:textId="77777777" w:rsidR="0057127D" w:rsidRPr="00F84A7A" w:rsidRDefault="005B60AB" w:rsidP="001A5615">
            <w:pPr>
              <w:spacing w:line="276" w:lineRule="auto"/>
              <w:jc w:val="center"/>
              <w:rPr>
                <w:b/>
              </w:rPr>
            </w:pPr>
            <w:r w:rsidRPr="00F84A7A">
              <w:rPr>
                <w:b/>
              </w:rPr>
              <w:t>mol</w:t>
            </w:r>
          </w:p>
        </w:tc>
      </w:tr>
      <w:tr w:rsidR="0057127D" w:rsidRPr="00F84A7A" w14:paraId="27BFC7DB" w14:textId="77777777" w:rsidTr="001A5615">
        <w:tc>
          <w:tcPr>
            <w:tcW w:w="882" w:type="dxa"/>
            <w:shd w:val="clear" w:color="auto" w:fill="auto"/>
          </w:tcPr>
          <w:p w14:paraId="435AC812" w14:textId="77777777" w:rsidR="0057127D" w:rsidRPr="00F84A7A" w:rsidRDefault="0057127D" w:rsidP="001A5615">
            <w:pPr>
              <w:spacing w:line="276" w:lineRule="auto"/>
              <w:jc w:val="center"/>
            </w:pPr>
            <w:r w:rsidRPr="00F84A7A">
              <w:t>5.</w:t>
            </w:r>
          </w:p>
        </w:tc>
        <w:tc>
          <w:tcPr>
            <w:tcW w:w="2551" w:type="dxa"/>
            <w:shd w:val="clear" w:color="auto" w:fill="auto"/>
          </w:tcPr>
          <w:p w14:paraId="0CBA2DDD" w14:textId="645D5587" w:rsidR="0057127D" w:rsidRPr="00F84A7A" w:rsidRDefault="005F5245" w:rsidP="001A5615">
            <w:pPr>
              <w:spacing w:line="276" w:lineRule="auto"/>
              <w:jc w:val="center"/>
              <w:rPr>
                <w:b/>
              </w:rPr>
            </w:pPr>
            <w:r>
              <w:rPr>
                <w:b/>
              </w:rPr>
              <w:t>n</w:t>
            </w:r>
            <w:r w:rsidR="007C7403" w:rsidRPr="00F84A7A">
              <w:rPr>
                <w:b/>
              </w:rPr>
              <w:t>atezna trdnost</w:t>
            </w:r>
          </w:p>
        </w:tc>
        <w:tc>
          <w:tcPr>
            <w:tcW w:w="2277" w:type="dxa"/>
            <w:shd w:val="clear" w:color="auto" w:fill="auto"/>
          </w:tcPr>
          <w:p w14:paraId="5D7E2A29" w14:textId="77777777" w:rsidR="0057127D" w:rsidRPr="002B7D05" w:rsidRDefault="0057127D" w:rsidP="001A5615">
            <w:pPr>
              <w:spacing w:line="276" w:lineRule="auto"/>
              <w:jc w:val="center"/>
              <w:rPr>
                <w:i/>
              </w:rPr>
            </w:pPr>
            <w:r w:rsidRPr="002B7D05">
              <w:rPr>
                <w:i/>
              </w:rPr>
              <w:t>Rm</w:t>
            </w:r>
          </w:p>
        </w:tc>
        <w:tc>
          <w:tcPr>
            <w:tcW w:w="2274" w:type="dxa"/>
            <w:shd w:val="clear" w:color="auto" w:fill="auto"/>
          </w:tcPr>
          <w:p w14:paraId="4C244D8C" w14:textId="77777777" w:rsidR="0057127D" w:rsidRPr="00F84A7A" w:rsidRDefault="007C7403" w:rsidP="001A5615">
            <w:pPr>
              <w:spacing w:line="276" w:lineRule="auto"/>
              <w:jc w:val="center"/>
              <w:rPr>
                <w:b/>
                <w:vertAlign w:val="superscript"/>
              </w:rPr>
            </w:pPr>
            <w:r w:rsidRPr="00F84A7A">
              <w:rPr>
                <w:b/>
              </w:rPr>
              <w:t>N/mm</w:t>
            </w:r>
            <w:r w:rsidRPr="00F84A7A">
              <w:rPr>
                <w:b/>
                <w:vertAlign w:val="superscript"/>
              </w:rPr>
              <w:t>2</w:t>
            </w:r>
          </w:p>
        </w:tc>
      </w:tr>
      <w:tr w:rsidR="0057127D" w:rsidRPr="00F84A7A" w14:paraId="387E7505" w14:textId="77777777" w:rsidTr="001A5615">
        <w:tc>
          <w:tcPr>
            <w:tcW w:w="882" w:type="dxa"/>
            <w:shd w:val="clear" w:color="auto" w:fill="auto"/>
          </w:tcPr>
          <w:p w14:paraId="0362E7CA" w14:textId="77777777" w:rsidR="0057127D" w:rsidRPr="00F84A7A" w:rsidRDefault="0057127D" w:rsidP="001A5615">
            <w:pPr>
              <w:spacing w:line="276" w:lineRule="auto"/>
              <w:jc w:val="center"/>
            </w:pPr>
            <w:r w:rsidRPr="00F84A7A">
              <w:t>6.</w:t>
            </w:r>
          </w:p>
        </w:tc>
        <w:tc>
          <w:tcPr>
            <w:tcW w:w="2551" w:type="dxa"/>
            <w:shd w:val="clear" w:color="auto" w:fill="auto"/>
          </w:tcPr>
          <w:p w14:paraId="0462F1F3" w14:textId="77777777" w:rsidR="0057127D" w:rsidRPr="00F84A7A" w:rsidRDefault="007C7403" w:rsidP="001A5615">
            <w:pPr>
              <w:spacing w:line="276" w:lineRule="auto"/>
              <w:jc w:val="center"/>
              <w:rPr>
                <w:b/>
              </w:rPr>
            </w:pPr>
            <w:r w:rsidRPr="00F84A7A">
              <w:rPr>
                <w:b/>
              </w:rPr>
              <w:t>moč</w:t>
            </w:r>
          </w:p>
        </w:tc>
        <w:tc>
          <w:tcPr>
            <w:tcW w:w="2277" w:type="dxa"/>
            <w:shd w:val="clear" w:color="auto" w:fill="auto"/>
          </w:tcPr>
          <w:p w14:paraId="62E8A847" w14:textId="77777777" w:rsidR="0057127D" w:rsidRPr="002B7D05" w:rsidRDefault="002179FE" w:rsidP="001A5615">
            <w:pPr>
              <w:spacing w:line="276" w:lineRule="auto"/>
              <w:jc w:val="center"/>
              <w:rPr>
                <w:b/>
                <w:i/>
              </w:rPr>
            </w:pPr>
            <w:r w:rsidRPr="002B7D05">
              <w:rPr>
                <w:b/>
                <w:i/>
              </w:rPr>
              <w:t>P</w:t>
            </w:r>
          </w:p>
        </w:tc>
        <w:tc>
          <w:tcPr>
            <w:tcW w:w="2274" w:type="dxa"/>
            <w:shd w:val="clear" w:color="auto" w:fill="auto"/>
          </w:tcPr>
          <w:p w14:paraId="128CA40E" w14:textId="77777777" w:rsidR="0057127D" w:rsidRPr="00F84A7A" w:rsidRDefault="0057127D" w:rsidP="001A5615">
            <w:pPr>
              <w:spacing w:line="276" w:lineRule="auto"/>
              <w:jc w:val="center"/>
            </w:pPr>
            <w:r w:rsidRPr="00F84A7A">
              <w:t>W</w:t>
            </w:r>
          </w:p>
        </w:tc>
      </w:tr>
      <w:tr w:rsidR="0057127D" w:rsidRPr="00F84A7A" w14:paraId="603553A5" w14:textId="77777777" w:rsidTr="001A5615">
        <w:tc>
          <w:tcPr>
            <w:tcW w:w="882" w:type="dxa"/>
            <w:shd w:val="clear" w:color="auto" w:fill="auto"/>
          </w:tcPr>
          <w:p w14:paraId="665C02AD" w14:textId="77777777" w:rsidR="0057127D" w:rsidRPr="00F84A7A" w:rsidRDefault="0057127D" w:rsidP="001A5615">
            <w:pPr>
              <w:spacing w:line="276" w:lineRule="auto"/>
              <w:jc w:val="center"/>
            </w:pPr>
            <w:r w:rsidRPr="00F84A7A">
              <w:t>7.</w:t>
            </w:r>
          </w:p>
        </w:tc>
        <w:tc>
          <w:tcPr>
            <w:tcW w:w="2551" w:type="dxa"/>
            <w:shd w:val="clear" w:color="auto" w:fill="auto"/>
          </w:tcPr>
          <w:p w14:paraId="72DF9A16" w14:textId="77777777" w:rsidR="0057127D" w:rsidRPr="00F84A7A" w:rsidRDefault="0057127D" w:rsidP="001A5615">
            <w:pPr>
              <w:spacing w:line="276" w:lineRule="auto"/>
              <w:jc w:val="center"/>
            </w:pPr>
            <w:r w:rsidRPr="00F84A7A">
              <w:t>specifična toplota</w:t>
            </w:r>
          </w:p>
        </w:tc>
        <w:tc>
          <w:tcPr>
            <w:tcW w:w="2277" w:type="dxa"/>
            <w:shd w:val="clear" w:color="auto" w:fill="auto"/>
          </w:tcPr>
          <w:p w14:paraId="072725C6" w14:textId="77777777" w:rsidR="0057127D" w:rsidRPr="002B7D05" w:rsidRDefault="007C7403" w:rsidP="001A5615">
            <w:pPr>
              <w:spacing w:line="276" w:lineRule="auto"/>
              <w:jc w:val="center"/>
              <w:rPr>
                <w:i/>
              </w:rPr>
            </w:pPr>
            <w:r w:rsidRPr="002B7D05">
              <w:rPr>
                <w:i/>
              </w:rPr>
              <w:t>c</w:t>
            </w:r>
            <w:r w:rsidRPr="002B7D05">
              <w:rPr>
                <w:i/>
                <w:vertAlign w:val="subscript"/>
              </w:rPr>
              <w:t>p</w:t>
            </w:r>
          </w:p>
        </w:tc>
        <w:tc>
          <w:tcPr>
            <w:tcW w:w="2274" w:type="dxa"/>
            <w:shd w:val="clear" w:color="auto" w:fill="auto"/>
          </w:tcPr>
          <w:p w14:paraId="03E0C013" w14:textId="77777777" w:rsidR="0057127D" w:rsidRPr="00F84A7A" w:rsidRDefault="005B60AB" w:rsidP="001A5615">
            <w:pPr>
              <w:spacing w:line="276" w:lineRule="auto"/>
              <w:jc w:val="center"/>
              <w:rPr>
                <w:b/>
              </w:rPr>
            </w:pPr>
            <w:r w:rsidRPr="00F84A7A">
              <w:rPr>
                <w:b/>
              </w:rPr>
              <w:t>J/kgK</w:t>
            </w:r>
          </w:p>
        </w:tc>
      </w:tr>
      <w:tr w:rsidR="0057127D" w:rsidRPr="00F84A7A" w14:paraId="69051482" w14:textId="77777777" w:rsidTr="001A5615">
        <w:tc>
          <w:tcPr>
            <w:tcW w:w="882" w:type="dxa"/>
            <w:shd w:val="clear" w:color="auto" w:fill="auto"/>
          </w:tcPr>
          <w:p w14:paraId="78D6CA5D" w14:textId="77777777" w:rsidR="0057127D" w:rsidRPr="00F84A7A" w:rsidRDefault="0057127D" w:rsidP="001A5615">
            <w:pPr>
              <w:spacing w:line="276" w:lineRule="auto"/>
              <w:jc w:val="center"/>
            </w:pPr>
            <w:r w:rsidRPr="00F84A7A">
              <w:t>8.</w:t>
            </w:r>
          </w:p>
        </w:tc>
        <w:tc>
          <w:tcPr>
            <w:tcW w:w="2551" w:type="dxa"/>
            <w:shd w:val="clear" w:color="auto" w:fill="auto"/>
          </w:tcPr>
          <w:p w14:paraId="631E416D" w14:textId="77777777" w:rsidR="0057127D" w:rsidRPr="00F84A7A" w:rsidRDefault="007C7403" w:rsidP="001A5615">
            <w:pPr>
              <w:spacing w:line="276" w:lineRule="auto"/>
              <w:jc w:val="center"/>
            </w:pPr>
            <w:r w:rsidRPr="00F84A7A">
              <w:t>tlak</w:t>
            </w:r>
          </w:p>
        </w:tc>
        <w:tc>
          <w:tcPr>
            <w:tcW w:w="2277" w:type="dxa"/>
            <w:shd w:val="clear" w:color="auto" w:fill="auto"/>
          </w:tcPr>
          <w:p w14:paraId="1AC0E551" w14:textId="77777777" w:rsidR="0057127D" w:rsidRPr="002B7D05" w:rsidRDefault="007C7403" w:rsidP="001A5615">
            <w:pPr>
              <w:spacing w:line="276" w:lineRule="auto"/>
              <w:jc w:val="center"/>
              <w:rPr>
                <w:i/>
              </w:rPr>
            </w:pPr>
            <w:r w:rsidRPr="002B7D05">
              <w:rPr>
                <w:i/>
              </w:rPr>
              <w:t>p</w:t>
            </w:r>
          </w:p>
        </w:tc>
        <w:tc>
          <w:tcPr>
            <w:tcW w:w="2274" w:type="dxa"/>
            <w:shd w:val="clear" w:color="auto" w:fill="auto"/>
          </w:tcPr>
          <w:p w14:paraId="752A0B6C" w14:textId="77777777" w:rsidR="0057127D" w:rsidRPr="00F84A7A" w:rsidRDefault="0057127D" w:rsidP="001A5615">
            <w:pPr>
              <w:spacing w:line="276" w:lineRule="auto"/>
              <w:jc w:val="center"/>
            </w:pPr>
            <w:r w:rsidRPr="00F84A7A">
              <w:t>Pa</w:t>
            </w:r>
          </w:p>
        </w:tc>
      </w:tr>
    </w:tbl>
    <w:p w14:paraId="02F0BD2F" w14:textId="77777777" w:rsidR="0057127D" w:rsidRPr="00F84A7A" w:rsidRDefault="0057127D" w:rsidP="00C35D65">
      <w:pPr>
        <w:ind w:left="360"/>
        <w:rPr>
          <w:b/>
        </w:rPr>
      </w:pPr>
    </w:p>
    <w:p w14:paraId="68967483" w14:textId="77777777" w:rsidR="00C03480" w:rsidRDefault="00C03480" w:rsidP="0057127D"/>
    <w:p w14:paraId="6F00A785" w14:textId="77777777" w:rsidR="008A38E9" w:rsidRDefault="00C03480" w:rsidP="0057127D">
      <w:r w:rsidRPr="00C03480">
        <w:rPr>
          <w:b/>
        </w:rPr>
        <w:t>Merila vrednotenja:</w:t>
      </w:r>
      <w:r w:rsidR="0057127D" w:rsidRPr="00F84A7A">
        <w:t xml:space="preserve"> za dve pravilni dopolnitvi pri posamezni </w:t>
      </w:r>
      <w:r w:rsidR="008A38E9">
        <w:t>veličini</w:t>
      </w:r>
      <w:r w:rsidR="0057127D" w:rsidRPr="00F84A7A">
        <w:t xml:space="preserve"> 0,5 točke, </w:t>
      </w:r>
    </w:p>
    <w:p w14:paraId="072799AC" w14:textId="77777777" w:rsidR="0057127D" w:rsidRPr="0022317E" w:rsidRDefault="0057127D" w:rsidP="0057127D">
      <w:r w:rsidRPr="00F84A7A">
        <w:t>skupaj 4 točke.</w:t>
      </w:r>
    </w:p>
    <w:p w14:paraId="153F14CF" w14:textId="77777777" w:rsidR="0057127D" w:rsidRDefault="0057127D" w:rsidP="00C35D65">
      <w:pPr>
        <w:ind w:left="360"/>
        <w:rPr>
          <w:b/>
        </w:rPr>
      </w:pPr>
    </w:p>
    <w:p w14:paraId="300DFAF4" w14:textId="77777777" w:rsidR="006E1876" w:rsidRDefault="006E1876" w:rsidP="006E1876">
      <w:pPr>
        <w:pStyle w:val="Odstavekseznama"/>
        <w:spacing w:after="0" w:line="240" w:lineRule="auto"/>
        <w:ind w:left="993"/>
        <w:rPr>
          <w:rFonts w:ascii="Times New Roman" w:hAnsi="Times New Roman"/>
          <w:sz w:val="24"/>
          <w:szCs w:val="24"/>
        </w:rPr>
      </w:pPr>
    </w:p>
    <w:p w14:paraId="23612D7F" w14:textId="77777777" w:rsidR="006E1876" w:rsidRDefault="006E1876" w:rsidP="006E1876">
      <w:pPr>
        <w:pStyle w:val="Odstavekseznama"/>
        <w:spacing w:after="0" w:line="240" w:lineRule="auto"/>
        <w:ind w:left="993"/>
        <w:rPr>
          <w:rFonts w:ascii="Times New Roman" w:hAnsi="Times New Roman"/>
          <w:sz w:val="24"/>
          <w:szCs w:val="24"/>
        </w:rPr>
      </w:pPr>
    </w:p>
    <w:p w14:paraId="621B2638" w14:textId="77777777" w:rsidR="00A6457F" w:rsidRDefault="00A6457F" w:rsidP="006E1876">
      <w:pPr>
        <w:pStyle w:val="Odstavekseznama"/>
        <w:spacing w:after="0" w:line="240" w:lineRule="auto"/>
        <w:ind w:left="993"/>
        <w:rPr>
          <w:rFonts w:ascii="Times New Roman" w:hAnsi="Times New Roman"/>
          <w:sz w:val="24"/>
          <w:szCs w:val="24"/>
        </w:rPr>
      </w:pPr>
    </w:p>
    <w:p w14:paraId="46961E51" w14:textId="77777777" w:rsidR="00140839" w:rsidRPr="00E03B63" w:rsidRDefault="00A954F5" w:rsidP="00EE7553">
      <w:pPr>
        <w:numPr>
          <w:ilvl w:val="2"/>
          <w:numId w:val="6"/>
        </w:numPr>
        <w:rPr>
          <w:b/>
        </w:rPr>
      </w:pPr>
      <w:r>
        <w:rPr>
          <w:b/>
        </w:rPr>
        <w:t>Druga izpitna pola</w:t>
      </w:r>
      <w:r w:rsidR="00757F4B" w:rsidRPr="00E03B63">
        <w:rPr>
          <w:b/>
        </w:rPr>
        <w:t xml:space="preserve"> </w:t>
      </w:r>
    </w:p>
    <w:p w14:paraId="0815D974" w14:textId="77777777" w:rsidR="00140839" w:rsidRDefault="00140839" w:rsidP="0022556A">
      <w:pPr>
        <w:rPr>
          <w:b/>
        </w:rPr>
      </w:pPr>
    </w:p>
    <w:p w14:paraId="4943EA51" w14:textId="77777777" w:rsidR="00F84A7A" w:rsidRDefault="00F84A7A" w:rsidP="0022556A">
      <w:pPr>
        <w:rPr>
          <w:b/>
        </w:rPr>
      </w:pPr>
    </w:p>
    <w:p w14:paraId="4D810196" w14:textId="77777777" w:rsidR="007D22C7" w:rsidRDefault="001B6F17" w:rsidP="001B6F17">
      <w:pPr>
        <w:outlineLvl w:val="0"/>
        <w:rPr>
          <w:b/>
        </w:rPr>
      </w:pPr>
      <w:r>
        <w:rPr>
          <w:b/>
        </w:rPr>
        <w:t>Primeri strukturiranih n</w:t>
      </w:r>
      <w:r w:rsidRPr="00570BDC">
        <w:rPr>
          <w:b/>
        </w:rPr>
        <w:t xml:space="preserve">alog </w:t>
      </w:r>
    </w:p>
    <w:p w14:paraId="6926C15D" w14:textId="77777777" w:rsidR="00F84A7A" w:rsidRDefault="00F84A7A" w:rsidP="001B6F17">
      <w:pPr>
        <w:outlineLvl w:val="0"/>
        <w:rPr>
          <w:b/>
        </w:rPr>
      </w:pPr>
    </w:p>
    <w:p w14:paraId="0ED4FFE1" w14:textId="77777777" w:rsidR="001B6F17" w:rsidRPr="00570BDC" w:rsidRDefault="001B6F17" w:rsidP="001B6F17">
      <w:pPr>
        <w:outlineLvl w:val="0"/>
        <w:rPr>
          <w:b/>
        </w:rPr>
      </w:pPr>
      <w:r w:rsidRPr="00570BDC">
        <w:rPr>
          <w:b/>
        </w:rPr>
        <w:tab/>
      </w:r>
    </w:p>
    <w:p w14:paraId="1C690E37" w14:textId="77777777" w:rsidR="006F3733" w:rsidRPr="00DB79C2" w:rsidRDefault="00F84A7A" w:rsidP="00F84A7A">
      <w:pPr>
        <w:numPr>
          <w:ilvl w:val="0"/>
          <w:numId w:val="24"/>
        </w:numPr>
        <w:tabs>
          <w:tab w:val="clear" w:pos="720"/>
          <w:tab w:val="num" w:pos="426"/>
        </w:tabs>
        <w:ind w:left="426" w:hanging="425"/>
      </w:pPr>
      <w:r w:rsidRPr="00DB79C2">
        <w:t>Na sliki 1 je pomanjkljivo izpolnjen diagram stanja Fe-Fe</w:t>
      </w:r>
      <w:r w:rsidRPr="00DB79C2">
        <w:rPr>
          <w:vertAlign w:val="subscript"/>
        </w:rPr>
        <w:t>3</w:t>
      </w:r>
      <w:r w:rsidRPr="00DB79C2">
        <w:t>C.</w:t>
      </w:r>
      <w:r w:rsidR="006F3733" w:rsidRPr="00DB79C2">
        <w:tab/>
      </w:r>
      <w:r w:rsidR="006F3733" w:rsidRPr="00DB79C2">
        <w:tab/>
      </w:r>
      <w:r w:rsidR="006F3733" w:rsidRPr="00DB79C2">
        <w:tab/>
        <w:t xml:space="preserve">         </w:t>
      </w:r>
      <w:r w:rsidR="00713E56" w:rsidRPr="00DB79C2">
        <w:t>(</w:t>
      </w:r>
      <w:r w:rsidR="008F6FE7" w:rsidRPr="00DB79C2">
        <w:t>6</w:t>
      </w:r>
      <w:r w:rsidR="006F3733" w:rsidRPr="00DB79C2">
        <w:t xml:space="preserve"> točk)</w:t>
      </w:r>
    </w:p>
    <w:p w14:paraId="055325A8" w14:textId="77777777" w:rsidR="00F84A7A" w:rsidRPr="00DB79C2" w:rsidRDefault="00F84A7A" w:rsidP="006D1895">
      <w:pPr>
        <w:numPr>
          <w:ilvl w:val="0"/>
          <w:numId w:val="25"/>
        </w:numPr>
        <w:tabs>
          <w:tab w:val="num" w:pos="567"/>
        </w:tabs>
        <w:spacing w:before="120"/>
        <w:ind w:left="1134" w:hanging="357"/>
      </w:pPr>
      <w:r w:rsidRPr="00DB79C2">
        <w:t>Dopolnite diagram stanja Fe-Fe</w:t>
      </w:r>
      <w:r w:rsidRPr="00DB79C2">
        <w:rPr>
          <w:vertAlign w:val="subscript"/>
        </w:rPr>
        <w:t>3</w:t>
      </w:r>
      <w:r w:rsidRPr="00DB79C2">
        <w:t>C s karakterističnimi temperaturami in imenujte področja posameznih faz.</w:t>
      </w:r>
    </w:p>
    <w:p w14:paraId="61D8510E" w14:textId="77777777" w:rsidR="00A31EF1" w:rsidRPr="00DB79C2" w:rsidRDefault="00071A50" w:rsidP="006D1895">
      <w:pPr>
        <w:numPr>
          <w:ilvl w:val="0"/>
          <w:numId w:val="25"/>
        </w:numPr>
        <w:tabs>
          <w:tab w:val="num" w:pos="567"/>
        </w:tabs>
        <w:spacing w:before="120"/>
        <w:ind w:left="1134" w:hanging="357"/>
      </w:pPr>
      <w:r w:rsidRPr="00DB79C2">
        <w:t xml:space="preserve">V diagramu označite različne deleže ogljika: </w:t>
      </w:r>
      <w:r w:rsidR="00F84A7A" w:rsidRPr="00DB79C2">
        <w:rPr>
          <w:b/>
        </w:rPr>
        <w:t xml:space="preserve">a </w:t>
      </w:r>
      <w:r w:rsidR="00F84A7A" w:rsidRPr="00DB79C2">
        <w:t xml:space="preserve">- </w:t>
      </w:r>
      <w:r w:rsidR="006F3733" w:rsidRPr="00DB79C2">
        <w:t xml:space="preserve">vsebnost </w:t>
      </w:r>
      <w:r w:rsidRPr="00DB79C2">
        <w:t xml:space="preserve">0,45 % </w:t>
      </w:r>
      <w:r w:rsidR="008F6FE7" w:rsidRPr="00DB79C2">
        <w:t>C</w:t>
      </w:r>
      <w:r w:rsidRPr="00DB79C2">
        <w:t xml:space="preserve">, </w:t>
      </w:r>
      <w:r w:rsidR="00F84A7A" w:rsidRPr="00DB79C2">
        <w:rPr>
          <w:b/>
        </w:rPr>
        <w:t xml:space="preserve">b </w:t>
      </w:r>
      <w:r w:rsidR="00F84A7A" w:rsidRPr="00DB79C2">
        <w:t xml:space="preserve">- </w:t>
      </w:r>
      <w:r w:rsidR="006F3733" w:rsidRPr="00DB79C2">
        <w:t xml:space="preserve">vsebnost </w:t>
      </w:r>
      <w:r w:rsidRPr="00DB79C2">
        <w:t>0,8 %</w:t>
      </w:r>
      <w:r w:rsidR="00A31EF1" w:rsidRPr="00DB79C2">
        <w:t xml:space="preserve"> </w:t>
      </w:r>
      <w:r w:rsidR="008F6FE7" w:rsidRPr="00DB79C2">
        <w:t xml:space="preserve">C </w:t>
      </w:r>
      <w:r w:rsidR="00A31EF1" w:rsidRPr="00DB79C2">
        <w:t>in</w:t>
      </w:r>
      <w:r w:rsidRPr="00DB79C2">
        <w:t xml:space="preserve"> </w:t>
      </w:r>
      <w:r w:rsidR="008F6FE7" w:rsidRPr="00DB79C2">
        <w:rPr>
          <w:b/>
        </w:rPr>
        <w:t>c</w:t>
      </w:r>
      <w:r w:rsidR="008F6FE7" w:rsidRPr="00DB79C2">
        <w:t xml:space="preserve"> - </w:t>
      </w:r>
      <w:r w:rsidR="006F3733" w:rsidRPr="00DB79C2">
        <w:t xml:space="preserve">vsebnost </w:t>
      </w:r>
      <w:r w:rsidRPr="00DB79C2">
        <w:t>1,4 %</w:t>
      </w:r>
      <w:r w:rsidR="008F6FE7" w:rsidRPr="00DB79C2">
        <w:t xml:space="preserve"> C</w:t>
      </w:r>
      <w:r w:rsidR="00A31EF1" w:rsidRPr="00DB79C2">
        <w:t>.</w:t>
      </w:r>
      <w:r w:rsidRPr="00DB79C2">
        <w:t xml:space="preserve">  </w:t>
      </w:r>
    </w:p>
    <w:p w14:paraId="42AA7AAD" w14:textId="77777777" w:rsidR="00F84A7A" w:rsidRPr="00DB79C2" w:rsidRDefault="007D22C7" w:rsidP="006D1895">
      <w:pPr>
        <w:numPr>
          <w:ilvl w:val="0"/>
          <w:numId w:val="25"/>
        </w:numPr>
        <w:tabs>
          <w:tab w:val="num" w:pos="567"/>
        </w:tabs>
        <w:spacing w:before="120"/>
        <w:ind w:left="1134" w:hanging="357"/>
      </w:pPr>
      <w:r w:rsidRPr="00DB79C2">
        <w:rPr>
          <w:rFonts w:eastAsia="Calibri"/>
          <w:szCs w:val="24"/>
        </w:rPr>
        <w:t xml:space="preserve">V </w:t>
      </w:r>
      <w:r w:rsidR="009E7AC6" w:rsidRPr="00DB79C2">
        <w:rPr>
          <w:rFonts w:eastAsia="Calibri"/>
          <w:szCs w:val="24"/>
        </w:rPr>
        <w:t xml:space="preserve">dopolnjenem </w:t>
      </w:r>
      <w:r w:rsidRPr="00DB79C2">
        <w:rPr>
          <w:rFonts w:eastAsia="Calibri"/>
          <w:szCs w:val="24"/>
        </w:rPr>
        <w:t>diagramu Fe-Fe</w:t>
      </w:r>
      <w:r w:rsidRPr="00DB79C2">
        <w:rPr>
          <w:rFonts w:eastAsia="Calibri"/>
          <w:szCs w:val="24"/>
          <w:vertAlign w:val="subscript"/>
        </w:rPr>
        <w:t>3</w:t>
      </w:r>
      <w:r w:rsidRPr="00DB79C2">
        <w:rPr>
          <w:rFonts w:eastAsia="Calibri"/>
          <w:szCs w:val="24"/>
        </w:rPr>
        <w:t>C za jeklo z vsebnostjo 1,4 % ogljika s pomočj</w:t>
      </w:r>
      <w:r w:rsidR="009E7AC6" w:rsidRPr="00DB79C2">
        <w:rPr>
          <w:rFonts w:eastAsia="Calibri"/>
          <w:szCs w:val="24"/>
        </w:rPr>
        <w:t>o vzvodnega pravila izračunajte</w:t>
      </w:r>
      <w:r w:rsidR="00A31EF1" w:rsidRPr="00DB79C2">
        <w:rPr>
          <w:rFonts w:eastAsia="Calibri"/>
          <w:szCs w:val="24"/>
        </w:rPr>
        <w:t>:</w:t>
      </w:r>
      <w:r w:rsidR="00A31EF1" w:rsidRPr="00DB79C2">
        <w:t xml:space="preserve"> </w:t>
      </w:r>
    </w:p>
    <w:p w14:paraId="21310A9A" w14:textId="77777777" w:rsidR="00C03480" w:rsidRPr="00DB79C2" w:rsidRDefault="00A31EF1" w:rsidP="00F84A7A">
      <w:pPr>
        <w:numPr>
          <w:ilvl w:val="1"/>
          <w:numId w:val="25"/>
        </w:numPr>
        <w:spacing w:before="120"/>
      </w:pPr>
      <w:r w:rsidRPr="00DB79C2">
        <w:t>k</w:t>
      </w:r>
      <w:r w:rsidR="007D22C7" w:rsidRPr="00DB79C2">
        <w:rPr>
          <w:rFonts w:eastAsia="Calibri"/>
          <w:szCs w:val="24"/>
        </w:rPr>
        <w:t xml:space="preserve">akšen </w:t>
      </w:r>
      <w:r w:rsidR="00F84A7A" w:rsidRPr="00DB79C2">
        <w:rPr>
          <w:rFonts w:eastAsia="Calibri"/>
          <w:szCs w:val="24"/>
        </w:rPr>
        <w:t>odstotek</w:t>
      </w:r>
      <w:r w:rsidR="007D22C7" w:rsidRPr="00DB79C2">
        <w:rPr>
          <w:rFonts w:eastAsia="Calibri"/>
          <w:szCs w:val="24"/>
        </w:rPr>
        <w:t xml:space="preserve"> ogljika vsebuje 100 % Fe</w:t>
      </w:r>
      <w:r w:rsidR="007D22C7" w:rsidRPr="00DB79C2">
        <w:rPr>
          <w:rFonts w:eastAsia="Calibri"/>
          <w:szCs w:val="24"/>
          <w:vertAlign w:val="subscript"/>
        </w:rPr>
        <w:t>3</w:t>
      </w:r>
      <w:r w:rsidRPr="00DB79C2">
        <w:rPr>
          <w:rFonts w:eastAsia="Calibri"/>
          <w:szCs w:val="24"/>
        </w:rPr>
        <w:t>C ter</w:t>
      </w:r>
    </w:p>
    <w:p w14:paraId="717081EB" w14:textId="77777777" w:rsidR="007D22C7" w:rsidRPr="00DB79C2" w:rsidRDefault="00A31EF1" w:rsidP="00C03480">
      <w:pPr>
        <w:numPr>
          <w:ilvl w:val="1"/>
          <w:numId w:val="25"/>
        </w:numPr>
        <w:spacing w:before="120"/>
      </w:pPr>
      <w:r w:rsidRPr="00DB79C2">
        <w:rPr>
          <w:rFonts w:eastAsia="Calibri"/>
          <w:szCs w:val="24"/>
        </w:rPr>
        <w:t xml:space="preserve"> d</w:t>
      </w:r>
      <w:r w:rsidR="007D22C7" w:rsidRPr="00DB79C2">
        <w:rPr>
          <w:rFonts w:eastAsia="Calibri"/>
          <w:szCs w:val="24"/>
        </w:rPr>
        <w:t>eleža se</w:t>
      </w:r>
      <w:r w:rsidR="006F3733" w:rsidRPr="00DB79C2">
        <w:rPr>
          <w:rFonts w:eastAsia="Calibri"/>
          <w:szCs w:val="24"/>
        </w:rPr>
        <w:t>kundarnega cementita in perlita.</w:t>
      </w:r>
      <w:r w:rsidR="007D22C7" w:rsidRPr="00DB79C2">
        <w:rPr>
          <w:rFonts w:eastAsia="Calibri"/>
          <w:szCs w:val="24"/>
        </w:rPr>
        <w:t xml:space="preserve">           </w:t>
      </w:r>
    </w:p>
    <w:p w14:paraId="04351B9F" w14:textId="77777777" w:rsidR="00A31EF1" w:rsidRPr="00DB79C2" w:rsidRDefault="00A31EF1" w:rsidP="00A31EF1">
      <w:pPr>
        <w:rPr>
          <w:noProof/>
        </w:rPr>
      </w:pPr>
      <w:r w:rsidRPr="00DB79C2">
        <w:rPr>
          <w:noProof/>
        </w:rPr>
        <w:t xml:space="preserve">      </w:t>
      </w:r>
    </w:p>
    <w:p w14:paraId="047150FF" w14:textId="77777777" w:rsidR="00A31EF1" w:rsidRDefault="00A31EF1" w:rsidP="00A31EF1">
      <w:pPr>
        <w:rPr>
          <w:noProof/>
          <w:highlight w:val="yellow"/>
        </w:rPr>
      </w:pPr>
    </w:p>
    <w:p w14:paraId="0A3CFCE3" w14:textId="77777777" w:rsidR="007D22C7" w:rsidRPr="00C5156E" w:rsidRDefault="004E7810" w:rsidP="00A31EF1">
      <w:pPr>
        <w:rPr>
          <w:b/>
          <w:highlight w:val="yellow"/>
        </w:rPr>
      </w:pPr>
      <w:r w:rsidRPr="00C5156E">
        <w:rPr>
          <w:noProof/>
          <w:highlight w:val="yellow"/>
        </w:rPr>
        <w:drawing>
          <wp:inline distT="0" distB="0" distL="0" distR="0" wp14:anchorId="0259DB7B" wp14:editId="4C45A266">
            <wp:extent cx="5962650" cy="3448050"/>
            <wp:effectExtent l="0" t="0" r="0" b="0"/>
            <wp:docPr id="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2650" cy="3448050"/>
                    </a:xfrm>
                    <a:prstGeom prst="rect">
                      <a:avLst/>
                    </a:prstGeom>
                    <a:noFill/>
                    <a:ln>
                      <a:noFill/>
                    </a:ln>
                  </pic:spPr>
                </pic:pic>
              </a:graphicData>
            </a:graphic>
          </wp:inline>
        </w:drawing>
      </w:r>
    </w:p>
    <w:p w14:paraId="60BE576C" w14:textId="77777777" w:rsidR="008637FD" w:rsidRDefault="008637FD" w:rsidP="007D22C7">
      <w:pPr>
        <w:ind w:left="720"/>
        <w:jc w:val="center"/>
        <w:rPr>
          <w:b/>
        </w:rPr>
      </w:pPr>
    </w:p>
    <w:p w14:paraId="012CA49A" w14:textId="77777777" w:rsidR="007D22C7" w:rsidRDefault="007D22C7" w:rsidP="007D22C7">
      <w:pPr>
        <w:ind w:left="720"/>
        <w:jc w:val="center"/>
        <w:rPr>
          <w:b/>
        </w:rPr>
      </w:pPr>
      <w:r w:rsidRPr="00C03480">
        <w:rPr>
          <w:b/>
        </w:rPr>
        <w:t>Slika 1</w:t>
      </w:r>
    </w:p>
    <w:p w14:paraId="28B35DAC" w14:textId="77777777" w:rsidR="007D22C7" w:rsidRDefault="007D22C7" w:rsidP="007D22C7">
      <w:pPr>
        <w:ind w:left="720"/>
        <w:rPr>
          <w:b/>
        </w:rPr>
      </w:pPr>
    </w:p>
    <w:p w14:paraId="041D4C08" w14:textId="77777777" w:rsidR="00A31EF1" w:rsidRDefault="00A31EF1" w:rsidP="007D22C7">
      <w:pPr>
        <w:ind w:left="720"/>
        <w:rPr>
          <w:b/>
        </w:rPr>
      </w:pPr>
    </w:p>
    <w:p w14:paraId="72FA84E4" w14:textId="77777777" w:rsidR="00A31EF1" w:rsidRDefault="00DA78DF" w:rsidP="00DA78DF">
      <w:pPr>
        <w:rPr>
          <w:b/>
        </w:rPr>
      </w:pPr>
      <w:r>
        <w:rPr>
          <w:b/>
        </w:rPr>
        <w:t>____________________________________________________________________________</w:t>
      </w:r>
    </w:p>
    <w:p w14:paraId="0FC906F2" w14:textId="77777777" w:rsidR="00A31EF1" w:rsidRDefault="00A31EF1" w:rsidP="007D22C7">
      <w:pPr>
        <w:ind w:left="720"/>
        <w:rPr>
          <w:b/>
        </w:rPr>
      </w:pPr>
    </w:p>
    <w:p w14:paraId="2E1C2132" w14:textId="77777777" w:rsidR="008F6FE7" w:rsidRDefault="00A31EF1" w:rsidP="008F6FE7">
      <w:pPr>
        <w:rPr>
          <w:b/>
        </w:rPr>
      </w:pPr>
      <w:r>
        <w:rPr>
          <w:b/>
        </w:rPr>
        <w:br w:type="page"/>
      </w:r>
      <w:r w:rsidR="007D22C7">
        <w:rPr>
          <w:b/>
        </w:rPr>
        <w:lastRenderedPageBreak/>
        <w:t>Rešitev:</w:t>
      </w:r>
      <w:r>
        <w:rPr>
          <w:b/>
        </w:rPr>
        <w:t xml:space="preserve"> </w:t>
      </w:r>
    </w:p>
    <w:p w14:paraId="0832463F" w14:textId="77777777" w:rsidR="008A38E9" w:rsidRDefault="008A38E9" w:rsidP="00DB79C2"/>
    <w:p w14:paraId="0BBD9284" w14:textId="77777777" w:rsidR="00DB79C2" w:rsidRDefault="00A31EF1" w:rsidP="00DB79C2">
      <w:r w:rsidRPr="00A31EF1">
        <w:t>a)</w:t>
      </w:r>
      <w:r w:rsidR="00DB79C2" w:rsidRPr="00DB79C2">
        <w:t xml:space="preserve"> </w:t>
      </w:r>
      <w:r w:rsidR="00DB79C2" w:rsidRPr="008F6FE7">
        <w:t xml:space="preserve">V diagramu </w:t>
      </w:r>
      <w:r w:rsidR="00DB79C2">
        <w:t xml:space="preserve">na sliki 2R </w:t>
      </w:r>
      <w:r w:rsidR="00DB79C2" w:rsidRPr="008F6FE7">
        <w:t>so dopolnjene</w:t>
      </w:r>
      <w:r w:rsidR="00DB79C2">
        <w:t xml:space="preserve"> karakteristične temperature in imenovana področja posameznih faz.</w:t>
      </w:r>
    </w:p>
    <w:p w14:paraId="02AA8B34" w14:textId="77777777" w:rsidR="007D22C7" w:rsidRDefault="007D22C7" w:rsidP="008F6FE7">
      <w:pPr>
        <w:rPr>
          <w:b/>
        </w:rPr>
      </w:pPr>
    </w:p>
    <w:p w14:paraId="63AAF4AC" w14:textId="77777777" w:rsidR="007D22C7" w:rsidRDefault="008637FD" w:rsidP="004E7810">
      <w:pPr>
        <w:rPr>
          <w:b/>
        </w:rPr>
      </w:pPr>
      <w:r>
        <w:rPr>
          <w:b/>
        </w:rPr>
        <w:t xml:space="preserve">         </w:t>
      </w:r>
      <w:r w:rsidR="004E7810">
        <w:rPr>
          <w:b/>
          <w:noProof/>
        </w:rPr>
        <w:drawing>
          <wp:inline distT="0" distB="0" distL="0" distR="0" wp14:anchorId="2673FD0C" wp14:editId="4ABF859B">
            <wp:extent cx="5495925" cy="3448050"/>
            <wp:effectExtent l="0" t="0" r="9525"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8727" cy="3456082"/>
                    </a:xfrm>
                    <a:prstGeom prst="rect">
                      <a:avLst/>
                    </a:prstGeom>
                    <a:noFill/>
                    <a:ln>
                      <a:noFill/>
                    </a:ln>
                  </pic:spPr>
                </pic:pic>
              </a:graphicData>
            </a:graphic>
          </wp:inline>
        </w:drawing>
      </w:r>
    </w:p>
    <w:p w14:paraId="30795FD3" w14:textId="77777777" w:rsidR="009E7AC6" w:rsidRDefault="00DA78DF" w:rsidP="00DA78DF">
      <w:pPr>
        <w:ind w:left="720"/>
        <w:jc w:val="center"/>
        <w:rPr>
          <w:b/>
        </w:rPr>
      </w:pPr>
      <w:r w:rsidRPr="00C03480">
        <w:rPr>
          <w:b/>
        </w:rPr>
        <w:t>Slika 2</w:t>
      </w:r>
      <w:r w:rsidR="00C03480">
        <w:rPr>
          <w:b/>
        </w:rPr>
        <w:t>R</w:t>
      </w:r>
    </w:p>
    <w:p w14:paraId="3B5DFD5D" w14:textId="77777777" w:rsidR="00DA78DF" w:rsidRDefault="00DA78DF" w:rsidP="009E7AC6">
      <w:pPr>
        <w:ind w:left="720"/>
        <w:rPr>
          <w:b/>
        </w:rPr>
      </w:pPr>
    </w:p>
    <w:p w14:paraId="1FCDBF37" w14:textId="77777777" w:rsidR="008F6FE7" w:rsidRPr="008F6FE7" w:rsidRDefault="008F6FE7" w:rsidP="008F6FE7">
      <w:r>
        <w:t xml:space="preserve">b)  V diagramu </w:t>
      </w:r>
      <w:r w:rsidR="00C03480">
        <w:t xml:space="preserve">na sliki 2 </w:t>
      </w:r>
      <w:r>
        <w:t>so označeni deleži ogljika a, b in c.</w:t>
      </w:r>
    </w:p>
    <w:p w14:paraId="332D6012" w14:textId="77777777" w:rsidR="009E7AC6" w:rsidRDefault="009E7AC6" w:rsidP="007D22C7">
      <w:pPr>
        <w:ind w:left="720"/>
        <w:rPr>
          <w:b/>
        </w:rPr>
      </w:pPr>
    </w:p>
    <w:p w14:paraId="6ECB6A21" w14:textId="77777777" w:rsidR="007D22C7" w:rsidRPr="00C03480" w:rsidRDefault="008F6FE7" w:rsidP="008F6FE7">
      <w:pPr>
        <w:spacing w:line="276" w:lineRule="auto"/>
        <w:contextualSpacing/>
        <w:jc w:val="both"/>
        <w:rPr>
          <w:rFonts w:eastAsia="Calibri"/>
          <w:szCs w:val="24"/>
        </w:rPr>
      </w:pPr>
      <w:r w:rsidRPr="00C03480">
        <w:rPr>
          <w:rFonts w:eastAsia="Calibri"/>
          <w:szCs w:val="24"/>
        </w:rPr>
        <w:t>c</w:t>
      </w:r>
      <w:r w:rsidR="00864A23" w:rsidRPr="00C03480">
        <w:rPr>
          <w:rFonts w:eastAsia="Calibri"/>
          <w:szCs w:val="24"/>
        </w:rPr>
        <w:t xml:space="preserve">)  </w:t>
      </w:r>
      <w:r w:rsidR="007D22C7" w:rsidRPr="00C03480">
        <w:rPr>
          <w:rFonts w:eastAsia="Calibri"/>
          <w:szCs w:val="24"/>
        </w:rPr>
        <w:t>Delež ogljika v 100 % Fe</w:t>
      </w:r>
      <w:r w:rsidR="007D22C7" w:rsidRPr="00C03480">
        <w:rPr>
          <w:rFonts w:eastAsia="Calibri"/>
          <w:szCs w:val="24"/>
          <w:vertAlign w:val="subscript"/>
        </w:rPr>
        <w:t>3</w:t>
      </w:r>
      <w:r w:rsidR="007D22C7" w:rsidRPr="00C03480">
        <w:rPr>
          <w:rFonts w:eastAsia="Calibri"/>
          <w:szCs w:val="24"/>
        </w:rPr>
        <w:t>C se izračuna (s pomočjo periodnega sistema elementov):</w:t>
      </w:r>
    </w:p>
    <w:p w14:paraId="0CB35ACB" w14:textId="77777777" w:rsidR="007D22C7" w:rsidRPr="00C03480" w:rsidRDefault="007D22C7" w:rsidP="00864A23">
      <w:pPr>
        <w:spacing w:line="276" w:lineRule="auto"/>
        <w:ind w:left="720"/>
        <w:contextualSpacing/>
        <w:jc w:val="both"/>
        <w:rPr>
          <w:rFonts w:eastAsia="Calibri"/>
          <w:szCs w:val="24"/>
        </w:rPr>
      </w:pPr>
      <w:r w:rsidRPr="00C03480">
        <w:rPr>
          <w:rFonts w:eastAsia="Calibri"/>
          <w:szCs w:val="24"/>
        </w:rPr>
        <w:t>Fe</w:t>
      </w:r>
      <w:r w:rsidRPr="00C03480">
        <w:rPr>
          <w:rFonts w:eastAsia="Calibri"/>
          <w:szCs w:val="24"/>
        </w:rPr>
        <w:tab/>
        <w:t>3 x 55,85 = 167,55 (relativna atomska masa)</w:t>
      </w:r>
    </w:p>
    <w:p w14:paraId="57AED950" w14:textId="77777777" w:rsidR="007D22C7" w:rsidRPr="00C03480" w:rsidRDefault="007D22C7" w:rsidP="00864A23">
      <w:pPr>
        <w:spacing w:line="276" w:lineRule="auto"/>
        <w:ind w:left="720"/>
        <w:contextualSpacing/>
        <w:jc w:val="both"/>
        <w:rPr>
          <w:rFonts w:eastAsia="Calibri"/>
          <w:szCs w:val="24"/>
        </w:rPr>
      </w:pPr>
      <w:r w:rsidRPr="00C03480">
        <w:rPr>
          <w:rFonts w:eastAsia="Calibri"/>
          <w:szCs w:val="24"/>
        </w:rPr>
        <w:t>C</w:t>
      </w:r>
      <w:r w:rsidRPr="00C03480">
        <w:rPr>
          <w:rFonts w:eastAsia="Calibri"/>
          <w:szCs w:val="24"/>
        </w:rPr>
        <w:tab/>
        <w:t>1 x 12,01 = 12,01 (relativna atomska masa)</w:t>
      </w:r>
    </w:p>
    <w:p w14:paraId="69D3BB69" w14:textId="77777777" w:rsidR="007D22C7" w:rsidRPr="00C03480" w:rsidRDefault="007D22C7" w:rsidP="00864A23">
      <w:pPr>
        <w:spacing w:line="276" w:lineRule="auto"/>
        <w:ind w:left="720"/>
        <w:contextualSpacing/>
        <w:jc w:val="both"/>
        <w:rPr>
          <w:rFonts w:eastAsia="Calibri"/>
          <w:szCs w:val="24"/>
        </w:rPr>
      </w:pPr>
      <w:r w:rsidRPr="00C03480">
        <w:rPr>
          <w:rFonts w:eastAsia="Calibri"/>
          <w:szCs w:val="24"/>
        </w:rPr>
        <w:t xml:space="preserve">DELEŽ OGLJIKA = 12,01 / (167,55 + 12,01) x 100 = 6,69 % </w:t>
      </w:r>
    </w:p>
    <w:p w14:paraId="7AC993D1" w14:textId="77777777" w:rsidR="007D22C7" w:rsidRPr="00C03480" w:rsidRDefault="007D22C7" w:rsidP="00864A23">
      <w:pPr>
        <w:spacing w:line="276" w:lineRule="auto"/>
        <w:ind w:left="709" w:hanging="1"/>
        <w:contextualSpacing/>
        <w:jc w:val="both"/>
        <w:rPr>
          <w:rFonts w:eastAsia="Calibri"/>
          <w:szCs w:val="24"/>
        </w:rPr>
      </w:pPr>
      <w:r w:rsidRPr="00C03480">
        <w:rPr>
          <w:rFonts w:eastAsia="Calibri"/>
          <w:szCs w:val="24"/>
        </w:rPr>
        <w:t>Delež sekundarnega cementita in perlita se izračuna s pomočjo vzvodnega pravila. Pri 0,8 % ogljika imamo 100 % perlit, pri 6,69 % ogljika pa 100 % Fe</w:t>
      </w:r>
      <w:r w:rsidRPr="00C03480">
        <w:rPr>
          <w:rFonts w:eastAsia="Calibri"/>
          <w:szCs w:val="24"/>
          <w:vertAlign w:val="subscript"/>
        </w:rPr>
        <w:t>3</w:t>
      </w:r>
      <w:r w:rsidRPr="00C03480">
        <w:rPr>
          <w:rFonts w:eastAsia="Calibri"/>
          <w:szCs w:val="24"/>
        </w:rPr>
        <w:t>C. Za jeklo z 1,4</w:t>
      </w:r>
      <w:r w:rsidR="008A38E9">
        <w:rPr>
          <w:rFonts w:eastAsia="Calibri"/>
          <w:szCs w:val="24"/>
        </w:rPr>
        <w:t xml:space="preserve"> </w:t>
      </w:r>
      <w:r w:rsidRPr="00C03480">
        <w:rPr>
          <w:rFonts w:eastAsia="Calibri"/>
          <w:szCs w:val="24"/>
        </w:rPr>
        <w:t>% ogljika je torej:</w:t>
      </w:r>
    </w:p>
    <w:p w14:paraId="2238AF9D" w14:textId="77777777" w:rsidR="007D22C7" w:rsidRPr="00C03480" w:rsidRDefault="007D22C7" w:rsidP="00864A23">
      <w:pPr>
        <w:spacing w:line="276" w:lineRule="auto"/>
        <w:ind w:left="720"/>
        <w:contextualSpacing/>
        <w:jc w:val="both"/>
        <w:rPr>
          <w:rFonts w:eastAsia="Calibri"/>
          <w:szCs w:val="24"/>
        </w:rPr>
      </w:pPr>
      <w:r w:rsidRPr="00C03480">
        <w:rPr>
          <w:rFonts w:eastAsia="Calibri"/>
          <w:szCs w:val="24"/>
        </w:rPr>
        <w:t>Delež perlita = (6,69 – 1,4) / ((6,69 – 1,4) + (1,4 – 0,8)) x 100 = 89,8 %</w:t>
      </w:r>
    </w:p>
    <w:p w14:paraId="73B5E915" w14:textId="77777777" w:rsidR="007D22C7" w:rsidRPr="00C03480" w:rsidRDefault="007D22C7" w:rsidP="00864A23">
      <w:pPr>
        <w:spacing w:line="276" w:lineRule="auto"/>
        <w:ind w:left="720"/>
        <w:contextualSpacing/>
        <w:jc w:val="both"/>
        <w:rPr>
          <w:rFonts w:eastAsia="Calibri"/>
          <w:szCs w:val="24"/>
        </w:rPr>
      </w:pPr>
      <w:r w:rsidRPr="00C03480">
        <w:rPr>
          <w:rFonts w:eastAsia="Calibri"/>
          <w:szCs w:val="24"/>
        </w:rPr>
        <w:t>Delež sekundarnega cementita =(1,4 – 0,8) / ((6,69 – 1,4) + (1,4 – 0,8)) x 100 = 10,2 %</w:t>
      </w:r>
    </w:p>
    <w:p w14:paraId="24BBBCAC" w14:textId="77777777" w:rsidR="007D22C7" w:rsidRPr="005B60AB" w:rsidRDefault="007D22C7" w:rsidP="00864A23">
      <w:pPr>
        <w:spacing w:line="276" w:lineRule="auto"/>
        <w:jc w:val="both"/>
        <w:rPr>
          <w:szCs w:val="24"/>
          <w:highlight w:val="cyan"/>
        </w:rPr>
      </w:pPr>
    </w:p>
    <w:p w14:paraId="5141D7A4" w14:textId="77777777" w:rsidR="00C03480" w:rsidRPr="00DB79C2" w:rsidRDefault="00C03480" w:rsidP="00C03480">
      <w:pPr>
        <w:rPr>
          <w:b/>
        </w:rPr>
      </w:pPr>
      <w:r w:rsidRPr="00DB79C2">
        <w:rPr>
          <w:b/>
        </w:rPr>
        <w:t>Merila vrednotenja:</w:t>
      </w:r>
    </w:p>
    <w:p w14:paraId="65FAA184" w14:textId="77777777" w:rsidR="00713E56" w:rsidRPr="00DB79C2" w:rsidRDefault="00713E56" w:rsidP="00864A23">
      <w:pPr>
        <w:ind w:firstLine="708"/>
        <w:jc w:val="both"/>
        <w:rPr>
          <w:rFonts w:eastAsia="Calibri"/>
          <w:szCs w:val="24"/>
        </w:rPr>
      </w:pPr>
    </w:p>
    <w:p w14:paraId="5B133738" w14:textId="77777777" w:rsidR="00713E56" w:rsidRPr="00DB79C2" w:rsidRDefault="008F6FE7" w:rsidP="008F6FE7">
      <w:pPr>
        <w:jc w:val="both"/>
        <w:rPr>
          <w:rFonts w:eastAsia="Calibri"/>
          <w:szCs w:val="24"/>
        </w:rPr>
      </w:pPr>
      <w:r w:rsidRPr="00DB79C2">
        <w:rPr>
          <w:rFonts w:eastAsia="Calibri"/>
          <w:szCs w:val="24"/>
        </w:rPr>
        <w:t>D</w:t>
      </w:r>
      <w:r w:rsidR="00713E56" w:rsidRPr="00DB79C2">
        <w:rPr>
          <w:rFonts w:eastAsia="Calibri"/>
          <w:szCs w:val="24"/>
        </w:rPr>
        <w:t xml:space="preserve">opolnitev diagrama s karakterističnimi temperaturami </w:t>
      </w:r>
      <w:r w:rsidRPr="00DB79C2">
        <w:rPr>
          <w:rFonts w:eastAsia="Calibri"/>
          <w:szCs w:val="24"/>
        </w:rPr>
        <w:t xml:space="preserve">je vredna </w:t>
      </w:r>
      <w:r w:rsidR="00713E56" w:rsidRPr="00DB79C2">
        <w:rPr>
          <w:rFonts w:eastAsia="Calibri"/>
          <w:szCs w:val="24"/>
        </w:rPr>
        <w:t>1 točk</w:t>
      </w:r>
      <w:r w:rsidRPr="00DB79C2">
        <w:rPr>
          <w:rFonts w:eastAsia="Calibri"/>
          <w:szCs w:val="24"/>
        </w:rPr>
        <w:t>o in</w:t>
      </w:r>
      <w:r w:rsidR="00713E56" w:rsidRPr="00DB79C2">
        <w:rPr>
          <w:rFonts w:eastAsia="Calibri"/>
          <w:szCs w:val="24"/>
        </w:rPr>
        <w:t xml:space="preserve"> dopolnitev s </w:t>
      </w:r>
      <w:r w:rsidRPr="00DB79C2">
        <w:rPr>
          <w:rFonts w:eastAsia="Calibri"/>
          <w:szCs w:val="24"/>
        </w:rPr>
        <w:t>področji posameznih faz 1 točko.</w:t>
      </w:r>
      <w:r w:rsidR="00713E56" w:rsidRPr="00DB79C2">
        <w:rPr>
          <w:rFonts w:eastAsia="Calibri"/>
          <w:szCs w:val="24"/>
        </w:rPr>
        <w:t xml:space="preserve"> </w:t>
      </w:r>
      <w:r w:rsidRPr="00DB79C2">
        <w:rPr>
          <w:rFonts w:eastAsia="Calibri"/>
          <w:szCs w:val="24"/>
        </w:rPr>
        <w:t xml:space="preserve">Označitev deležev ogljika v diagramu je vredno 1 točko. </w:t>
      </w:r>
      <w:r w:rsidR="00713E56" w:rsidRPr="00DB79C2">
        <w:rPr>
          <w:rFonts w:eastAsia="Calibri"/>
          <w:szCs w:val="24"/>
        </w:rPr>
        <w:t xml:space="preserve">  </w:t>
      </w:r>
    </w:p>
    <w:p w14:paraId="0B3A3943" w14:textId="77777777" w:rsidR="00C03480" w:rsidRPr="00DB79C2" w:rsidRDefault="007D22C7" w:rsidP="008F6FE7">
      <w:pPr>
        <w:jc w:val="both"/>
        <w:rPr>
          <w:rFonts w:eastAsia="Calibri"/>
          <w:szCs w:val="24"/>
        </w:rPr>
      </w:pPr>
      <w:r w:rsidRPr="00DB79C2">
        <w:rPr>
          <w:rFonts w:eastAsia="Calibri"/>
          <w:szCs w:val="24"/>
        </w:rPr>
        <w:t xml:space="preserve">Odčitanje podatkov iz periodnega sistema </w:t>
      </w:r>
      <w:r w:rsidR="00713E56" w:rsidRPr="00DB79C2">
        <w:rPr>
          <w:rFonts w:eastAsia="Calibri"/>
          <w:szCs w:val="24"/>
        </w:rPr>
        <w:t>in i</w:t>
      </w:r>
      <w:r w:rsidRPr="00DB79C2">
        <w:rPr>
          <w:rFonts w:eastAsia="Calibri"/>
          <w:szCs w:val="24"/>
        </w:rPr>
        <w:t xml:space="preserve">zračun deleža ogljika v 100 % cementitu </w:t>
      </w:r>
      <w:r w:rsidR="008F6FE7" w:rsidRPr="00DB79C2">
        <w:rPr>
          <w:rFonts w:eastAsia="Calibri"/>
          <w:szCs w:val="24"/>
        </w:rPr>
        <w:t xml:space="preserve">vrednotimo z </w:t>
      </w:r>
      <w:r w:rsidR="00713E56" w:rsidRPr="00DB79C2">
        <w:rPr>
          <w:rFonts w:eastAsia="Calibri"/>
          <w:szCs w:val="24"/>
        </w:rPr>
        <w:t>1</w:t>
      </w:r>
      <w:r w:rsidRPr="00DB79C2">
        <w:rPr>
          <w:rFonts w:eastAsia="Calibri"/>
          <w:szCs w:val="24"/>
        </w:rPr>
        <w:t xml:space="preserve"> točk</w:t>
      </w:r>
      <w:r w:rsidR="008F6FE7" w:rsidRPr="00DB79C2">
        <w:rPr>
          <w:rFonts w:eastAsia="Calibri"/>
          <w:szCs w:val="24"/>
        </w:rPr>
        <w:t>o</w:t>
      </w:r>
      <w:r w:rsidR="00713E56" w:rsidRPr="00DB79C2">
        <w:rPr>
          <w:rFonts w:eastAsia="Calibri"/>
          <w:szCs w:val="24"/>
        </w:rPr>
        <w:t>, o</w:t>
      </w:r>
      <w:r w:rsidRPr="00DB79C2">
        <w:rPr>
          <w:rFonts w:eastAsia="Calibri"/>
          <w:szCs w:val="24"/>
        </w:rPr>
        <w:t xml:space="preserve">predelitev pravilnih točk za upoštevanje vzvodnega pravila </w:t>
      </w:r>
      <w:r w:rsidR="008F6FE7" w:rsidRPr="00DB79C2">
        <w:rPr>
          <w:rFonts w:eastAsia="Calibri"/>
          <w:szCs w:val="24"/>
        </w:rPr>
        <w:t xml:space="preserve">z </w:t>
      </w:r>
      <w:r w:rsidRPr="00DB79C2">
        <w:rPr>
          <w:rFonts w:eastAsia="Calibri"/>
          <w:szCs w:val="24"/>
        </w:rPr>
        <w:t>1 točk</w:t>
      </w:r>
      <w:r w:rsidR="008F6FE7" w:rsidRPr="00DB79C2">
        <w:rPr>
          <w:rFonts w:eastAsia="Calibri"/>
          <w:szCs w:val="24"/>
        </w:rPr>
        <w:t xml:space="preserve">o in </w:t>
      </w:r>
      <w:r w:rsidR="00713E56" w:rsidRPr="00DB79C2">
        <w:rPr>
          <w:rFonts w:eastAsia="Calibri"/>
          <w:szCs w:val="24"/>
        </w:rPr>
        <w:t xml:space="preserve"> i</w:t>
      </w:r>
      <w:r w:rsidRPr="00DB79C2">
        <w:rPr>
          <w:rFonts w:eastAsia="Calibri"/>
          <w:szCs w:val="24"/>
        </w:rPr>
        <w:t xml:space="preserve">zračun deleža perlita </w:t>
      </w:r>
      <w:r w:rsidR="00713E56" w:rsidRPr="00DB79C2">
        <w:rPr>
          <w:rFonts w:eastAsia="Calibri"/>
          <w:szCs w:val="24"/>
        </w:rPr>
        <w:t xml:space="preserve">in deleža </w:t>
      </w:r>
      <w:r w:rsidRPr="00DB79C2">
        <w:rPr>
          <w:rFonts w:eastAsia="Calibri"/>
          <w:szCs w:val="24"/>
        </w:rPr>
        <w:t xml:space="preserve">sekundarnega cementita </w:t>
      </w:r>
      <w:r w:rsidR="008F6FE7" w:rsidRPr="00DB79C2">
        <w:rPr>
          <w:rFonts w:eastAsia="Calibri"/>
          <w:szCs w:val="24"/>
        </w:rPr>
        <w:t>1</w:t>
      </w:r>
      <w:r w:rsidRPr="00DB79C2">
        <w:rPr>
          <w:rFonts w:eastAsia="Calibri"/>
          <w:szCs w:val="24"/>
        </w:rPr>
        <w:t xml:space="preserve"> točk</w:t>
      </w:r>
      <w:r w:rsidR="008F6FE7" w:rsidRPr="00DB79C2">
        <w:rPr>
          <w:rFonts w:eastAsia="Calibri"/>
          <w:szCs w:val="24"/>
        </w:rPr>
        <w:t>o.</w:t>
      </w:r>
    </w:p>
    <w:p w14:paraId="53B3719E" w14:textId="77777777" w:rsidR="007D22C7" w:rsidRPr="00DB79C2" w:rsidRDefault="00DA78DF" w:rsidP="008F6FE7">
      <w:pPr>
        <w:jc w:val="both"/>
        <w:rPr>
          <w:rFonts w:eastAsia="Calibri"/>
          <w:szCs w:val="24"/>
        </w:rPr>
      </w:pPr>
      <w:r w:rsidRPr="00DB79C2">
        <w:rPr>
          <w:rFonts w:eastAsia="Calibri"/>
          <w:szCs w:val="24"/>
        </w:rPr>
        <w:t xml:space="preserve">Naloga je vredna skupaj </w:t>
      </w:r>
      <w:r w:rsidR="008F6FE7" w:rsidRPr="00DB79C2">
        <w:rPr>
          <w:rFonts w:eastAsia="Calibri"/>
          <w:szCs w:val="24"/>
        </w:rPr>
        <w:t>6 točk</w:t>
      </w:r>
      <w:r w:rsidRPr="00DB79C2">
        <w:rPr>
          <w:rFonts w:eastAsia="Calibri"/>
          <w:szCs w:val="24"/>
        </w:rPr>
        <w:t>.</w:t>
      </w:r>
    </w:p>
    <w:p w14:paraId="261A8FAB" w14:textId="77777777" w:rsidR="00FB4930" w:rsidRDefault="00FB4930" w:rsidP="006D1895">
      <w:pPr>
        <w:numPr>
          <w:ilvl w:val="0"/>
          <w:numId w:val="24"/>
        </w:numPr>
        <w:tabs>
          <w:tab w:val="clear" w:pos="720"/>
          <w:tab w:val="num" w:pos="426"/>
        </w:tabs>
        <w:spacing w:before="360" w:line="276" w:lineRule="auto"/>
        <w:ind w:left="426"/>
        <w:rPr>
          <w:rFonts w:eastAsia="Calibri"/>
          <w:szCs w:val="24"/>
        </w:rPr>
      </w:pPr>
      <w:r w:rsidRPr="0053313E">
        <w:rPr>
          <w:rFonts w:eastAsia="Calibri"/>
          <w:szCs w:val="24"/>
        </w:rPr>
        <w:lastRenderedPageBreak/>
        <w:t>Znana je kemijska sestava taline v rafinacijskem kotlu: Sb 3,1</w:t>
      </w:r>
      <w:r>
        <w:rPr>
          <w:rFonts w:eastAsia="Calibri"/>
          <w:szCs w:val="24"/>
        </w:rPr>
        <w:t xml:space="preserve"> </w:t>
      </w:r>
      <w:r w:rsidRPr="0053313E">
        <w:rPr>
          <w:rFonts w:eastAsia="Calibri"/>
          <w:szCs w:val="24"/>
        </w:rPr>
        <w:t>%, As 0,02</w:t>
      </w:r>
      <w:r>
        <w:rPr>
          <w:rFonts w:eastAsia="Calibri"/>
          <w:szCs w:val="24"/>
        </w:rPr>
        <w:t xml:space="preserve"> </w:t>
      </w:r>
      <w:r w:rsidRPr="0053313E">
        <w:rPr>
          <w:rFonts w:eastAsia="Calibri"/>
          <w:szCs w:val="24"/>
        </w:rPr>
        <w:t>%, Sn 0,1</w:t>
      </w:r>
      <w:r>
        <w:rPr>
          <w:rFonts w:eastAsia="Calibri"/>
          <w:szCs w:val="24"/>
        </w:rPr>
        <w:t xml:space="preserve"> </w:t>
      </w:r>
      <w:r w:rsidRPr="0053313E">
        <w:rPr>
          <w:rFonts w:eastAsia="Calibri"/>
          <w:szCs w:val="24"/>
        </w:rPr>
        <w:t>%, Cu 0,51</w:t>
      </w:r>
      <w:r>
        <w:rPr>
          <w:rFonts w:eastAsia="Calibri"/>
          <w:szCs w:val="24"/>
        </w:rPr>
        <w:t xml:space="preserve"> </w:t>
      </w:r>
      <w:r w:rsidRPr="0053313E">
        <w:rPr>
          <w:rFonts w:eastAsia="Calibri"/>
          <w:szCs w:val="24"/>
        </w:rPr>
        <w:t>%, Ag 0,025</w:t>
      </w:r>
      <w:r>
        <w:rPr>
          <w:rFonts w:eastAsia="Calibri"/>
          <w:szCs w:val="24"/>
        </w:rPr>
        <w:t xml:space="preserve"> </w:t>
      </w:r>
      <w:r w:rsidRPr="0053313E">
        <w:rPr>
          <w:rFonts w:eastAsia="Calibri"/>
          <w:szCs w:val="24"/>
        </w:rPr>
        <w:t>%, Ni 0,03</w:t>
      </w:r>
      <w:r>
        <w:rPr>
          <w:rFonts w:eastAsia="Calibri"/>
          <w:szCs w:val="24"/>
        </w:rPr>
        <w:t xml:space="preserve"> </w:t>
      </w:r>
      <w:r w:rsidRPr="0053313E">
        <w:rPr>
          <w:rFonts w:eastAsia="Calibri"/>
          <w:szCs w:val="24"/>
        </w:rPr>
        <w:t xml:space="preserve">%, </w:t>
      </w:r>
      <w:r>
        <w:rPr>
          <w:rFonts w:eastAsia="Calibri"/>
          <w:szCs w:val="24"/>
        </w:rPr>
        <w:t>o</w:t>
      </w:r>
      <w:r w:rsidRPr="0053313E">
        <w:rPr>
          <w:rFonts w:eastAsia="Calibri"/>
          <w:szCs w:val="24"/>
        </w:rPr>
        <w:t xml:space="preserve">stalo </w:t>
      </w:r>
      <w:r>
        <w:rPr>
          <w:rFonts w:eastAsia="Calibri"/>
          <w:szCs w:val="24"/>
        </w:rPr>
        <w:t>je svinec</w:t>
      </w:r>
      <w:r w:rsidRPr="0053313E">
        <w:rPr>
          <w:rFonts w:eastAsia="Calibri"/>
          <w:szCs w:val="24"/>
        </w:rPr>
        <w:t>. Pri reševanju naloge upoštevajte, kot da je v kotlu samo svinec. Kapaciteta popolnoma napolnjenega kotla je 90 t</w:t>
      </w:r>
      <w:r>
        <w:rPr>
          <w:rFonts w:eastAsia="Calibri"/>
          <w:szCs w:val="24"/>
        </w:rPr>
        <w:t xml:space="preserve">. Kotel je </w:t>
      </w:r>
      <w:r w:rsidRPr="0053313E">
        <w:rPr>
          <w:rFonts w:eastAsia="Calibri"/>
          <w:szCs w:val="24"/>
        </w:rPr>
        <w:t xml:space="preserve">okrogle oblike s premerom 2,5 m. </w:t>
      </w:r>
      <w:r>
        <w:rPr>
          <w:rFonts w:eastAsia="Calibri"/>
          <w:szCs w:val="24"/>
        </w:rPr>
        <w:t>N</w:t>
      </w:r>
      <w:r w:rsidRPr="0053313E">
        <w:rPr>
          <w:rFonts w:eastAsia="Calibri"/>
          <w:szCs w:val="24"/>
        </w:rPr>
        <w:t xml:space="preserve">apolnjen </w:t>
      </w:r>
      <w:r>
        <w:rPr>
          <w:rFonts w:eastAsia="Calibri"/>
          <w:szCs w:val="24"/>
        </w:rPr>
        <w:t xml:space="preserve">je </w:t>
      </w:r>
      <w:r w:rsidRPr="0053313E">
        <w:rPr>
          <w:rFonts w:eastAsia="Calibri"/>
          <w:szCs w:val="24"/>
        </w:rPr>
        <w:t>s talino 10 cm pod vrh</w:t>
      </w:r>
      <w:r>
        <w:rPr>
          <w:rFonts w:eastAsia="Calibri"/>
          <w:szCs w:val="24"/>
        </w:rPr>
        <w:t>njim robom. Za legiranje uporabi</w:t>
      </w:r>
      <w:r w:rsidRPr="0053313E">
        <w:rPr>
          <w:rFonts w:eastAsia="Calibri"/>
          <w:szCs w:val="24"/>
        </w:rPr>
        <w:t xml:space="preserve">mo plošče z vsebnostjo 95 % </w:t>
      </w:r>
      <w:r>
        <w:rPr>
          <w:rFonts w:eastAsia="Calibri"/>
          <w:szCs w:val="24"/>
        </w:rPr>
        <w:t>kositra</w:t>
      </w:r>
      <w:r w:rsidRPr="0053313E">
        <w:rPr>
          <w:rFonts w:eastAsia="Calibri"/>
          <w:szCs w:val="24"/>
        </w:rPr>
        <w:t xml:space="preserve"> (</w:t>
      </w:r>
      <w:r>
        <w:rPr>
          <w:rFonts w:eastAsia="Calibri"/>
          <w:szCs w:val="24"/>
        </w:rPr>
        <w:t>s</w:t>
      </w:r>
      <w:r w:rsidRPr="0053313E">
        <w:rPr>
          <w:rFonts w:eastAsia="Calibri"/>
          <w:szCs w:val="24"/>
        </w:rPr>
        <w:t xml:space="preserve">pecifična teža </w:t>
      </w:r>
      <w:r>
        <w:rPr>
          <w:rFonts w:eastAsia="Calibri"/>
          <w:szCs w:val="24"/>
        </w:rPr>
        <w:t>svinca</w:t>
      </w:r>
      <w:r w:rsidRPr="0053313E">
        <w:rPr>
          <w:rFonts w:eastAsia="Calibri"/>
          <w:szCs w:val="24"/>
        </w:rPr>
        <w:t xml:space="preserve"> je 11,34 kg/dm</w:t>
      </w:r>
      <w:r w:rsidRPr="006E1876">
        <w:rPr>
          <w:rFonts w:eastAsia="Calibri"/>
          <w:szCs w:val="24"/>
          <w:vertAlign w:val="superscript"/>
        </w:rPr>
        <w:t>3</w:t>
      </w:r>
      <w:r w:rsidRPr="0053313E">
        <w:rPr>
          <w:rFonts w:eastAsia="Calibri"/>
          <w:szCs w:val="24"/>
        </w:rPr>
        <w:t xml:space="preserve">). </w:t>
      </w:r>
      <w:r>
        <w:rPr>
          <w:rFonts w:eastAsia="Calibri"/>
          <w:szCs w:val="24"/>
        </w:rPr>
        <w:tab/>
      </w:r>
      <w:r>
        <w:rPr>
          <w:rFonts w:eastAsia="Calibri"/>
          <w:szCs w:val="24"/>
        </w:rPr>
        <w:tab/>
      </w:r>
      <w:r>
        <w:rPr>
          <w:rFonts w:eastAsia="Calibri"/>
          <w:szCs w:val="24"/>
        </w:rPr>
        <w:tab/>
      </w:r>
      <w:r>
        <w:rPr>
          <w:rFonts w:eastAsia="Calibri"/>
          <w:szCs w:val="24"/>
        </w:rPr>
        <w:tab/>
        <w:t xml:space="preserve">                                                                                                    </w:t>
      </w:r>
      <w:r w:rsidRPr="0053313E">
        <w:rPr>
          <w:rFonts w:eastAsia="Calibri"/>
          <w:szCs w:val="24"/>
        </w:rPr>
        <w:t xml:space="preserve"> (</w:t>
      </w:r>
      <w:r>
        <w:rPr>
          <w:rFonts w:eastAsia="Calibri"/>
          <w:szCs w:val="24"/>
        </w:rPr>
        <w:t>4</w:t>
      </w:r>
      <w:r w:rsidRPr="0053313E">
        <w:rPr>
          <w:rFonts w:eastAsia="Calibri"/>
          <w:szCs w:val="24"/>
        </w:rPr>
        <w:t xml:space="preserve"> točk</w:t>
      </w:r>
      <w:r>
        <w:rPr>
          <w:rFonts w:eastAsia="Calibri"/>
          <w:szCs w:val="24"/>
        </w:rPr>
        <w:t>e</w:t>
      </w:r>
      <w:r w:rsidRPr="0053313E">
        <w:rPr>
          <w:rFonts w:eastAsia="Calibri"/>
          <w:szCs w:val="24"/>
        </w:rPr>
        <w:t>)</w:t>
      </w:r>
    </w:p>
    <w:p w14:paraId="640661B8" w14:textId="21ED9396" w:rsidR="00FB4930" w:rsidRPr="0053313E" w:rsidRDefault="00FB4930" w:rsidP="006D1895">
      <w:pPr>
        <w:numPr>
          <w:ilvl w:val="0"/>
          <w:numId w:val="17"/>
        </w:numPr>
        <w:spacing w:before="120"/>
        <w:ind w:left="992" w:hanging="357"/>
        <w:contextualSpacing/>
        <w:jc w:val="both"/>
        <w:rPr>
          <w:rFonts w:eastAsia="Calibri"/>
          <w:szCs w:val="24"/>
        </w:rPr>
      </w:pPr>
      <w:r w:rsidRPr="0053313E">
        <w:rPr>
          <w:rFonts w:eastAsia="Calibri"/>
          <w:szCs w:val="24"/>
        </w:rPr>
        <w:t xml:space="preserve">Izračunajte </w:t>
      </w:r>
      <w:r>
        <w:rPr>
          <w:rFonts w:eastAsia="Calibri"/>
          <w:szCs w:val="24"/>
        </w:rPr>
        <w:t>t</w:t>
      </w:r>
      <w:r w:rsidRPr="0053313E">
        <w:rPr>
          <w:rFonts w:eastAsia="Calibri"/>
          <w:szCs w:val="24"/>
        </w:rPr>
        <w:t>ežo taline v kotlu</w:t>
      </w:r>
      <w:r w:rsidR="00DB64F5">
        <w:rPr>
          <w:rFonts w:eastAsia="Calibri"/>
          <w:szCs w:val="24"/>
        </w:rPr>
        <w:t>.</w:t>
      </w:r>
      <w:r>
        <w:rPr>
          <w:rFonts w:eastAsia="Calibri"/>
          <w:szCs w:val="24"/>
        </w:rPr>
        <w:tab/>
      </w:r>
      <w:r>
        <w:rPr>
          <w:rFonts w:eastAsia="Calibri"/>
          <w:szCs w:val="24"/>
        </w:rPr>
        <w:tab/>
        <w:t xml:space="preserve">    </w:t>
      </w:r>
      <w:r>
        <w:rPr>
          <w:rFonts w:eastAsia="Calibri"/>
          <w:szCs w:val="24"/>
        </w:rPr>
        <w:tab/>
      </w:r>
      <w:r>
        <w:rPr>
          <w:rFonts w:eastAsia="Calibri"/>
          <w:szCs w:val="24"/>
        </w:rPr>
        <w:tab/>
        <w:t xml:space="preserve">          </w:t>
      </w:r>
    </w:p>
    <w:p w14:paraId="63DFBE70" w14:textId="77777777" w:rsidR="00FB4930" w:rsidRDefault="00FB4930" w:rsidP="006D1895">
      <w:pPr>
        <w:numPr>
          <w:ilvl w:val="0"/>
          <w:numId w:val="17"/>
        </w:numPr>
        <w:spacing w:after="200"/>
        <w:ind w:left="993"/>
        <w:contextualSpacing/>
        <w:jc w:val="both"/>
        <w:rPr>
          <w:rFonts w:eastAsia="Calibri"/>
          <w:szCs w:val="24"/>
        </w:rPr>
      </w:pPr>
      <w:r w:rsidRPr="0053313E">
        <w:rPr>
          <w:rFonts w:eastAsia="Calibri"/>
          <w:szCs w:val="24"/>
        </w:rPr>
        <w:t>Izračunajte oziroma napišite</w:t>
      </w:r>
      <w:r>
        <w:rPr>
          <w:rFonts w:eastAsia="Calibri"/>
          <w:szCs w:val="24"/>
        </w:rPr>
        <w:t>, k</w:t>
      </w:r>
      <w:r w:rsidRPr="0053313E">
        <w:rPr>
          <w:rFonts w:eastAsia="Calibri"/>
          <w:szCs w:val="24"/>
        </w:rPr>
        <w:t xml:space="preserve">oliko </w:t>
      </w:r>
      <w:r>
        <w:rPr>
          <w:rFonts w:eastAsia="Calibri"/>
          <w:szCs w:val="24"/>
        </w:rPr>
        <w:t>kositra</w:t>
      </w:r>
      <w:r w:rsidRPr="0053313E">
        <w:rPr>
          <w:rFonts w:eastAsia="Calibri"/>
          <w:szCs w:val="24"/>
        </w:rPr>
        <w:t xml:space="preserve"> je potrebno legirati, da se </w:t>
      </w:r>
    </w:p>
    <w:p w14:paraId="1999AC6D" w14:textId="77777777" w:rsidR="00FB4930" w:rsidRDefault="00FB4930" w:rsidP="00FB4930">
      <w:pPr>
        <w:ind w:left="720" w:firstLine="273"/>
        <w:contextualSpacing/>
        <w:jc w:val="both"/>
        <w:rPr>
          <w:rFonts w:eastAsia="Calibri"/>
          <w:szCs w:val="24"/>
        </w:rPr>
      </w:pPr>
      <w:r w:rsidRPr="0053313E">
        <w:rPr>
          <w:rFonts w:eastAsia="Calibri"/>
          <w:szCs w:val="24"/>
        </w:rPr>
        <w:t xml:space="preserve">koncentracija </w:t>
      </w:r>
      <w:r>
        <w:rPr>
          <w:rFonts w:eastAsia="Calibri"/>
          <w:szCs w:val="24"/>
        </w:rPr>
        <w:t xml:space="preserve">poviša iz </w:t>
      </w:r>
      <w:r w:rsidRPr="0053313E">
        <w:rPr>
          <w:rFonts w:eastAsia="Calibri"/>
          <w:szCs w:val="24"/>
        </w:rPr>
        <w:t>0,1</w:t>
      </w:r>
      <w:r>
        <w:rPr>
          <w:rFonts w:eastAsia="Calibri"/>
          <w:szCs w:val="24"/>
        </w:rPr>
        <w:t xml:space="preserve"> </w:t>
      </w:r>
      <w:r w:rsidRPr="0053313E">
        <w:rPr>
          <w:rFonts w:eastAsia="Calibri"/>
          <w:szCs w:val="24"/>
        </w:rPr>
        <w:t>% na 0,15</w:t>
      </w:r>
      <w:r w:rsidR="008A38E9">
        <w:rPr>
          <w:rFonts w:eastAsia="Calibri"/>
          <w:szCs w:val="24"/>
        </w:rPr>
        <w:t xml:space="preserve"> </w:t>
      </w:r>
      <w:r w:rsidRPr="0053313E">
        <w:rPr>
          <w:rFonts w:eastAsia="Calibri"/>
          <w:szCs w:val="24"/>
        </w:rPr>
        <w:t>%.</w:t>
      </w:r>
      <w:r>
        <w:rPr>
          <w:rFonts w:eastAsia="Calibri"/>
          <w:szCs w:val="24"/>
        </w:rPr>
        <w:t xml:space="preserve">    </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r>
    </w:p>
    <w:p w14:paraId="37788DFE" w14:textId="77777777" w:rsidR="00FB4930" w:rsidRDefault="00FB4930" w:rsidP="00FB4930">
      <w:pPr>
        <w:rPr>
          <w:b/>
        </w:rPr>
      </w:pPr>
      <w:r>
        <w:rPr>
          <w:b/>
        </w:rPr>
        <w:t>____________________________________________________________________________</w:t>
      </w:r>
    </w:p>
    <w:p w14:paraId="26EC0C30" w14:textId="77777777" w:rsidR="00DA78DF" w:rsidRDefault="00DA78DF" w:rsidP="00864A23">
      <w:pPr>
        <w:ind w:left="426"/>
        <w:rPr>
          <w:highlight w:val="cyan"/>
        </w:rPr>
      </w:pPr>
    </w:p>
    <w:p w14:paraId="489C48C8" w14:textId="77777777" w:rsidR="00FB4930" w:rsidRPr="00C03480" w:rsidRDefault="00FB4930" w:rsidP="00DA78DF">
      <w:pPr>
        <w:rPr>
          <w:b/>
        </w:rPr>
      </w:pPr>
      <w:r w:rsidRPr="00C03480">
        <w:rPr>
          <w:b/>
        </w:rPr>
        <w:t>Rešitev:</w:t>
      </w:r>
    </w:p>
    <w:p w14:paraId="2EA0F51A" w14:textId="77777777" w:rsidR="00864A23" w:rsidRPr="00C03480" w:rsidRDefault="00864A23" w:rsidP="00864A23">
      <w:pPr>
        <w:ind w:left="426"/>
      </w:pPr>
    </w:p>
    <w:p w14:paraId="6FE7B51E" w14:textId="77777777" w:rsidR="00FB4930" w:rsidRPr="00C03480" w:rsidRDefault="00FB4930" w:rsidP="006D1895">
      <w:pPr>
        <w:numPr>
          <w:ilvl w:val="2"/>
          <w:numId w:val="19"/>
        </w:numPr>
        <w:tabs>
          <w:tab w:val="clear" w:pos="1440"/>
          <w:tab w:val="num" w:pos="851"/>
        </w:tabs>
        <w:spacing w:line="276" w:lineRule="auto"/>
        <w:ind w:left="851"/>
      </w:pPr>
      <w:r w:rsidRPr="00C03480">
        <w:t>Upošteva</w:t>
      </w:r>
      <w:r w:rsidR="00864A23" w:rsidRPr="00C03480">
        <w:t>mo</w:t>
      </w:r>
      <w:r w:rsidRPr="00C03480">
        <w:t xml:space="preserve">, da je kotel na vrhu okrogle oblike. Pred računanjem je potrebno vse pretvoriti </w:t>
      </w:r>
      <w:r w:rsidR="008A38E9">
        <w:t>v</w:t>
      </w:r>
      <w:r w:rsidRPr="00C03480">
        <w:t xml:space="preserve"> enake enote:</w:t>
      </w:r>
    </w:p>
    <w:p w14:paraId="271C3576" w14:textId="77777777" w:rsidR="00DA78DF" w:rsidRPr="00C03480" w:rsidRDefault="00DA78DF" w:rsidP="00DA78DF">
      <w:pPr>
        <w:spacing w:line="276" w:lineRule="auto"/>
        <w:ind w:left="569" w:firstLine="282"/>
      </w:pPr>
    </w:p>
    <w:p w14:paraId="003BC990" w14:textId="77777777" w:rsidR="00FB4930" w:rsidRPr="00C03480" w:rsidRDefault="00FB4930" w:rsidP="00DA78DF">
      <w:pPr>
        <w:spacing w:line="276" w:lineRule="auto"/>
        <w:ind w:left="569" w:firstLine="282"/>
      </w:pPr>
      <w:r w:rsidRPr="00C03480">
        <w:t>Volumen valja je πD</w:t>
      </w:r>
      <w:r w:rsidRPr="00C03480">
        <w:rPr>
          <w:vertAlign w:val="superscript"/>
        </w:rPr>
        <w:t>2</w:t>
      </w:r>
      <w:r w:rsidRPr="00C03480">
        <w:t xml:space="preserve">/4 x višina. </w:t>
      </w:r>
    </w:p>
    <w:p w14:paraId="10B036B0" w14:textId="77777777" w:rsidR="00FB4930" w:rsidRPr="00C03480" w:rsidRDefault="00FB4930" w:rsidP="00DA78DF">
      <w:pPr>
        <w:spacing w:line="276" w:lineRule="auto"/>
        <w:ind w:left="569" w:firstLine="282"/>
      </w:pPr>
      <w:r w:rsidRPr="00C03480">
        <w:t>Višina v = 10 cm = 1 dm</w:t>
      </w:r>
    </w:p>
    <w:p w14:paraId="532EB935" w14:textId="77777777" w:rsidR="00FB4930" w:rsidRPr="00C03480" w:rsidRDefault="00FB4930" w:rsidP="00DA78DF">
      <w:pPr>
        <w:spacing w:line="276" w:lineRule="auto"/>
        <w:ind w:left="851"/>
      </w:pPr>
      <w:r w:rsidRPr="00C03480">
        <w:t>Premer D = 2,5 m  = 25 dm</w:t>
      </w:r>
    </w:p>
    <w:p w14:paraId="42840219" w14:textId="23FF3FB9" w:rsidR="00FB4930" w:rsidRPr="00C03480" w:rsidRDefault="00FB4930" w:rsidP="00DA78DF">
      <w:pPr>
        <w:spacing w:line="276" w:lineRule="auto"/>
        <w:ind w:left="851"/>
      </w:pPr>
      <w:r w:rsidRPr="00C03480">
        <w:t>V = πD</w:t>
      </w:r>
      <w:r w:rsidRPr="00C03480">
        <w:rPr>
          <w:vertAlign w:val="superscript"/>
        </w:rPr>
        <w:t>2</w:t>
      </w:r>
      <w:r w:rsidRPr="00C03480">
        <w:t>/4 x v = 3,14 x 25</w:t>
      </w:r>
      <w:r w:rsidRPr="00C03480">
        <w:rPr>
          <w:vertAlign w:val="superscript"/>
        </w:rPr>
        <w:t>2</w:t>
      </w:r>
      <w:r w:rsidRPr="00C03480">
        <w:t>/4 x 1 = 490,6 dm</w:t>
      </w:r>
      <w:r w:rsidRPr="00C03480">
        <w:rPr>
          <w:vertAlign w:val="superscript"/>
        </w:rPr>
        <w:t>3</w:t>
      </w:r>
    </w:p>
    <w:p w14:paraId="5D514EF3" w14:textId="77777777" w:rsidR="00FB4930" w:rsidRPr="00C03480" w:rsidRDefault="00FB4930" w:rsidP="00DA78DF">
      <w:pPr>
        <w:spacing w:line="276" w:lineRule="auto"/>
        <w:ind w:left="851"/>
      </w:pPr>
      <w:r w:rsidRPr="00C03480">
        <w:t>Teža manjkajoče taline se izračuna kot volumen x specifična teža materiala:</w:t>
      </w:r>
    </w:p>
    <w:p w14:paraId="134EA043" w14:textId="123C50F6" w:rsidR="00FB4930" w:rsidRPr="00C03480" w:rsidRDefault="00FB4930" w:rsidP="00DA78DF">
      <w:pPr>
        <w:spacing w:line="276" w:lineRule="auto"/>
        <w:ind w:left="851"/>
      </w:pPr>
      <w:r w:rsidRPr="00C03480">
        <w:t>Teža manjkajoče taline</w:t>
      </w:r>
      <w:r w:rsidR="00DA78DF" w:rsidRPr="00C03480">
        <w:t>:</w:t>
      </w:r>
      <w:r w:rsidRPr="00C03480">
        <w:t xml:space="preserve"> m</w:t>
      </w:r>
      <w:r w:rsidRPr="00C03480">
        <w:rPr>
          <w:vertAlign w:val="subscript"/>
        </w:rPr>
        <w:t>1</w:t>
      </w:r>
      <w:r w:rsidRPr="00C03480">
        <w:t xml:space="preserve"> = V x ρ = 490,6 x 11,34 = 5563,7 kg</w:t>
      </w:r>
    </w:p>
    <w:p w14:paraId="4A66F7F7" w14:textId="77777777" w:rsidR="00FB4930" w:rsidRPr="00C03480" w:rsidRDefault="00FB4930" w:rsidP="00DA78DF">
      <w:pPr>
        <w:spacing w:line="276" w:lineRule="auto"/>
        <w:ind w:left="851"/>
      </w:pPr>
      <w:r w:rsidRPr="00C03480">
        <w:t>Teža popolnoma polnega kotla</w:t>
      </w:r>
      <w:r w:rsidR="00DA78DF" w:rsidRPr="00C03480">
        <w:t>:</w:t>
      </w:r>
      <w:r w:rsidRPr="00C03480">
        <w:t xml:space="preserve"> m</w:t>
      </w:r>
      <w:r w:rsidRPr="00C03480">
        <w:rPr>
          <w:vertAlign w:val="subscript"/>
        </w:rPr>
        <w:t>2</w:t>
      </w:r>
      <w:r w:rsidRPr="00C03480">
        <w:t xml:space="preserve"> = 90 t = 90000 kg</w:t>
      </w:r>
    </w:p>
    <w:p w14:paraId="6B439F76" w14:textId="1D90F781" w:rsidR="00FB4930" w:rsidRPr="00C03480" w:rsidRDefault="00FB4930" w:rsidP="00DA78DF">
      <w:pPr>
        <w:spacing w:line="276" w:lineRule="auto"/>
        <w:ind w:left="851"/>
      </w:pPr>
      <w:r w:rsidRPr="00C03480">
        <w:t>T</w:t>
      </w:r>
      <w:r w:rsidR="005F5245">
        <w:t xml:space="preserve">eža taline v kotlu: </w:t>
      </w:r>
      <w:r w:rsidRPr="00C03480">
        <w:t>m</w:t>
      </w:r>
      <w:r w:rsidRPr="00C03480">
        <w:rPr>
          <w:vertAlign w:val="subscript"/>
        </w:rPr>
        <w:t>t</w:t>
      </w:r>
      <w:r w:rsidRPr="00C03480">
        <w:t xml:space="preserve"> = m</w:t>
      </w:r>
      <w:r w:rsidRPr="00C03480">
        <w:rPr>
          <w:vertAlign w:val="subscript"/>
        </w:rPr>
        <w:t>2</w:t>
      </w:r>
      <w:r w:rsidRPr="00C03480">
        <w:t xml:space="preserve"> – m</w:t>
      </w:r>
      <w:r w:rsidRPr="00C03480">
        <w:rPr>
          <w:vertAlign w:val="subscript"/>
        </w:rPr>
        <w:t>1</w:t>
      </w:r>
      <w:r w:rsidRPr="00C03480">
        <w:t xml:space="preserve"> = 90000 – 556</w:t>
      </w:r>
      <w:r w:rsidR="00023380">
        <w:t>4</w:t>
      </w:r>
      <w:r w:rsidRPr="00C03480">
        <w:t xml:space="preserve"> = 84436 kg</w:t>
      </w:r>
    </w:p>
    <w:p w14:paraId="1C495ED1" w14:textId="77777777" w:rsidR="00FB4930" w:rsidRPr="00C03480" w:rsidRDefault="00FB4930" w:rsidP="00864A23">
      <w:pPr>
        <w:ind w:left="426"/>
      </w:pPr>
    </w:p>
    <w:p w14:paraId="45C72F99" w14:textId="77777777" w:rsidR="00FB4930" w:rsidRPr="00C03480" w:rsidRDefault="00FB4930" w:rsidP="006D1895">
      <w:pPr>
        <w:numPr>
          <w:ilvl w:val="2"/>
          <w:numId w:val="19"/>
        </w:numPr>
        <w:tabs>
          <w:tab w:val="clear" w:pos="1440"/>
          <w:tab w:val="num" w:pos="851"/>
        </w:tabs>
        <w:spacing w:line="276" w:lineRule="auto"/>
        <w:ind w:left="851"/>
      </w:pPr>
      <w:r w:rsidRPr="00C03480">
        <w:t>Upoštevamo naslednje podatke:</w:t>
      </w:r>
    </w:p>
    <w:p w14:paraId="0579D8DA" w14:textId="77777777" w:rsidR="00DA78DF" w:rsidRPr="00C03480" w:rsidRDefault="00DA78DF" w:rsidP="00DA78DF">
      <w:pPr>
        <w:spacing w:line="276" w:lineRule="auto"/>
        <w:ind w:left="851"/>
      </w:pPr>
    </w:p>
    <w:p w14:paraId="2E80D5A0" w14:textId="77777777" w:rsidR="00FB4930" w:rsidRPr="00C03480" w:rsidRDefault="00FB4930" w:rsidP="00864A23">
      <w:pPr>
        <w:spacing w:line="276" w:lineRule="auto"/>
        <w:ind w:left="569" w:firstLine="282"/>
      </w:pPr>
      <w:r w:rsidRPr="00C03480">
        <w:t>Izračunano težo taline m</w:t>
      </w:r>
      <w:r w:rsidRPr="00C03480">
        <w:rPr>
          <w:vertAlign w:val="subscript"/>
        </w:rPr>
        <w:t>t</w:t>
      </w:r>
      <w:r w:rsidRPr="00C03480">
        <w:t xml:space="preserve"> iz prve postavke.</w:t>
      </w:r>
    </w:p>
    <w:p w14:paraId="1F9017F8" w14:textId="77777777" w:rsidR="00FB4930" w:rsidRPr="00C03480" w:rsidRDefault="00FB4930" w:rsidP="00864A23">
      <w:pPr>
        <w:spacing w:line="276" w:lineRule="auto"/>
        <w:ind w:left="569" w:firstLine="282"/>
      </w:pPr>
      <w:r w:rsidRPr="00C03480">
        <w:t>Koncentracijo kositra je potrebno zvišati za 0,05</w:t>
      </w:r>
      <w:r w:rsidR="008A38E9">
        <w:t xml:space="preserve"> </w:t>
      </w:r>
      <w:r w:rsidRPr="00C03480">
        <w:t>% oziroma 0,0005.</w:t>
      </w:r>
    </w:p>
    <w:p w14:paraId="75F44B73" w14:textId="77777777" w:rsidR="00FB4930" w:rsidRPr="00C03480" w:rsidRDefault="00FB4930" w:rsidP="00864A23">
      <w:pPr>
        <w:spacing w:line="276" w:lineRule="auto"/>
        <w:ind w:left="569" w:firstLine="282"/>
      </w:pPr>
      <w:r w:rsidRPr="00C03480">
        <w:t>Na razpolago imamo kositer s 95 % izkoristkom</w:t>
      </w:r>
      <w:r w:rsidR="00DB79C2">
        <w:t>.</w:t>
      </w:r>
    </w:p>
    <w:p w14:paraId="37FF6A1F" w14:textId="77777777" w:rsidR="00FB4930" w:rsidRPr="00C03480" w:rsidRDefault="00FB4930" w:rsidP="00864A23">
      <w:pPr>
        <w:spacing w:line="276" w:lineRule="auto"/>
        <w:ind w:left="426"/>
      </w:pPr>
    </w:p>
    <w:p w14:paraId="5C96FE1A" w14:textId="77777777" w:rsidR="00FB4930" w:rsidRPr="00C03480" w:rsidRDefault="00FB4930" w:rsidP="00864A23">
      <w:pPr>
        <w:spacing w:line="276" w:lineRule="auto"/>
        <w:ind w:left="569" w:firstLine="282"/>
      </w:pPr>
      <w:r w:rsidRPr="00C03480">
        <w:t>Izračunamo:</w:t>
      </w:r>
    </w:p>
    <w:p w14:paraId="279F194B" w14:textId="77777777" w:rsidR="00DA78DF" w:rsidRPr="00C03480" w:rsidRDefault="00DA78DF" w:rsidP="00DA78DF">
      <w:pPr>
        <w:spacing w:line="276" w:lineRule="auto"/>
      </w:pPr>
    </w:p>
    <w:p w14:paraId="1D9A10AA" w14:textId="77777777" w:rsidR="00FB4930" w:rsidRPr="00C03480" w:rsidRDefault="00FB4930" w:rsidP="00864A23">
      <w:pPr>
        <w:spacing w:line="276" w:lineRule="auto"/>
        <w:ind w:left="569" w:firstLine="282"/>
      </w:pPr>
      <w:r w:rsidRPr="00C03480">
        <w:t>Količina kositra, ki ga je potrebno legirati je enaka:</w:t>
      </w:r>
    </w:p>
    <w:p w14:paraId="3A7E08FF" w14:textId="77777777" w:rsidR="00FB4930" w:rsidRPr="00C03480" w:rsidRDefault="00FB4930" w:rsidP="00864A23">
      <w:pPr>
        <w:spacing w:line="276" w:lineRule="auto"/>
        <w:ind w:left="569" w:firstLine="282"/>
      </w:pPr>
      <w:r w:rsidRPr="00C03480">
        <w:t>m</w:t>
      </w:r>
      <w:r w:rsidRPr="00C03480">
        <w:rPr>
          <w:vertAlign w:val="subscript"/>
        </w:rPr>
        <w:t>Sn</w:t>
      </w:r>
      <w:r w:rsidRPr="00C03480">
        <w:t xml:space="preserve"> = m</w:t>
      </w:r>
      <w:r w:rsidRPr="00C03480">
        <w:rPr>
          <w:vertAlign w:val="subscript"/>
        </w:rPr>
        <w:t>t</w:t>
      </w:r>
      <w:r w:rsidRPr="00C03480">
        <w:t xml:space="preserve"> x potrebni dvig koncentracije kositra x izkoristek kositra</w:t>
      </w:r>
    </w:p>
    <w:p w14:paraId="102C042B" w14:textId="68E9D577" w:rsidR="00FB4930" w:rsidRPr="00C03480" w:rsidRDefault="00FB4930" w:rsidP="00864A23">
      <w:pPr>
        <w:spacing w:line="276" w:lineRule="auto"/>
        <w:ind w:left="569" w:firstLine="282"/>
      </w:pPr>
      <w:r w:rsidRPr="00C03480">
        <w:t>m</w:t>
      </w:r>
      <w:r w:rsidRPr="00C03480">
        <w:rPr>
          <w:vertAlign w:val="subscript"/>
        </w:rPr>
        <w:t>Sn</w:t>
      </w:r>
      <w:r w:rsidRPr="00C03480">
        <w:t xml:space="preserve"> = 84436 x 0,0005 x 0,95 = 40,1 kg</w:t>
      </w:r>
    </w:p>
    <w:p w14:paraId="03A89DD2" w14:textId="77777777" w:rsidR="00DA78DF" w:rsidRDefault="00DA78DF" w:rsidP="00DA78DF">
      <w:pPr>
        <w:rPr>
          <w:highlight w:val="cyan"/>
        </w:rPr>
      </w:pPr>
    </w:p>
    <w:p w14:paraId="76BB3D9A" w14:textId="77777777" w:rsidR="00DA78DF" w:rsidRDefault="00DA78DF" w:rsidP="00DA78DF">
      <w:pPr>
        <w:rPr>
          <w:highlight w:val="cyan"/>
        </w:rPr>
      </w:pPr>
    </w:p>
    <w:p w14:paraId="0837459E" w14:textId="77777777" w:rsidR="00C03480" w:rsidRPr="00DB79C2" w:rsidRDefault="00C03480" w:rsidP="00C03480">
      <w:pPr>
        <w:rPr>
          <w:b/>
        </w:rPr>
      </w:pPr>
      <w:r w:rsidRPr="00DB79C2">
        <w:rPr>
          <w:b/>
        </w:rPr>
        <w:t>Merila vrednotenja:</w:t>
      </w:r>
    </w:p>
    <w:p w14:paraId="4B767DDD" w14:textId="77777777" w:rsidR="00DA78DF" w:rsidRPr="00DB79C2" w:rsidRDefault="00DA78DF" w:rsidP="00DA78DF"/>
    <w:p w14:paraId="1BC75B5B" w14:textId="77777777" w:rsidR="00FB4930" w:rsidRPr="00DB79C2" w:rsidRDefault="00FB4930" w:rsidP="00DA78DF">
      <w:r w:rsidRPr="00DB79C2">
        <w:t xml:space="preserve">Pretvarjanje enot </w:t>
      </w:r>
      <w:r w:rsidR="00DA78DF" w:rsidRPr="00DB79C2">
        <w:t xml:space="preserve">in </w:t>
      </w:r>
      <w:r w:rsidRPr="00DB79C2">
        <w:t xml:space="preserve">izračun volumna </w:t>
      </w:r>
      <w:r w:rsidR="00DA78DF" w:rsidRPr="00DB79C2">
        <w:t xml:space="preserve">vrednotimo z </w:t>
      </w:r>
      <w:r w:rsidRPr="00DB79C2">
        <w:t>1 točk</w:t>
      </w:r>
      <w:r w:rsidR="00DA78DF" w:rsidRPr="00DB79C2">
        <w:t>o</w:t>
      </w:r>
      <w:r w:rsidRPr="00DB79C2">
        <w:t>.</w:t>
      </w:r>
    </w:p>
    <w:p w14:paraId="4A088441" w14:textId="77777777" w:rsidR="00FB4930" w:rsidRPr="00DB79C2" w:rsidRDefault="00FB4930" w:rsidP="00DA78DF">
      <w:r w:rsidRPr="00DB79C2">
        <w:t>Izračun teže</w:t>
      </w:r>
      <w:r w:rsidR="00DA78DF" w:rsidRPr="00DB79C2">
        <w:t xml:space="preserve"> je vreden </w:t>
      </w:r>
      <w:r w:rsidRPr="00DB79C2">
        <w:t>1 točk</w:t>
      </w:r>
      <w:r w:rsidR="00DA78DF" w:rsidRPr="00DB79C2">
        <w:t>o</w:t>
      </w:r>
      <w:r w:rsidRPr="00DB79C2">
        <w:t>.</w:t>
      </w:r>
    </w:p>
    <w:p w14:paraId="43C6956B" w14:textId="77777777" w:rsidR="00FB4930" w:rsidRPr="00DB79C2" w:rsidRDefault="00FB4930" w:rsidP="00DA78DF">
      <w:r w:rsidRPr="00DB79C2">
        <w:t xml:space="preserve">Upoštevanje potrebnih podatkov </w:t>
      </w:r>
      <w:r w:rsidR="00DA78DF" w:rsidRPr="00DB79C2">
        <w:t>in i</w:t>
      </w:r>
      <w:r w:rsidRPr="00DB79C2">
        <w:t xml:space="preserve">zračun potrebne količine kositra </w:t>
      </w:r>
      <w:r w:rsidR="00DA78DF" w:rsidRPr="00DB79C2">
        <w:t xml:space="preserve">vrednotimo z 2 </w:t>
      </w:r>
      <w:r w:rsidRPr="00DB79C2">
        <w:t xml:space="preserve"> točka</w:t>
      </w:r>
      <w:r w:rsidR="00DA78DF" w:rsidRPr="00DB79C2">
        <w:t>ma</w:t>
      </w:r>
      <w:r w:rsidRPr="00DB79C2">
        <w:t>.</w:t>
      </w:r>
    </w:p>
    <w:p w14:paraId="345F019D" w14:textId="77777777" w:rsidR="00DA78DF" w:rsidRPr="00DB79C2" w:rsidRDefault="00DA78DF" w:rsidP="00DA78DF">
      <w:pPr>
        <w:jc w:val="both"/>
        <w:rPr>
          <w:rFonts w:eastAsia="Calibri"/>
          <w:szCs w:val="24"/>
        </w:rPr>
      </w:pPr>
      <w:r w:rsidRPr="00DB79C2">
        <w:rPr>
          <w:rFonts w:eastAsia="Calibri"/>
          <w:szCs w:val="24"/>
        </w:rPr>
        <w:t>Naloga je vredna skupaj 4 točke.</w:t>
      </w:r>
    </w:p>
    <w:p w14:paraId="3BCDB269" w14:textId="77777777" w:rsidR="00DA78DF" w:rsidRPr="009E2413" w:rsidRDefault="00DA78DF" w:rsidP="00864A23">
      <w:pPr>
        <w:ind w:left="426"/>
        <w:rPr>
          <w:highlight w:val="cyan"/>
        </w:rPr>
      </w:pPr>
    </w:p>
    <w:p w14:paraId="5D423FD5" w14:textId="77777777" w:rsidR="0061382B" w:rsidRPr="0061382B" w:rsidRDefault="00085CEB" w:rsidP="00FB4930">
      <w:pPr>
        <w:rPr>
          <w:szCs w:val="24"/>
        </w:rPr>
      </w:pPr>
      <w:r>
        <w:rPr>
          <w:szCs w:val="24"/>
        </w:rPr>
        <w:lastRenderedPageBreak/>
        <w:tab/>
      </w:r>
    </w:p>
    <w:p w14:paraId="5197B87A" w14:textId="77777777" w:rsidR="001E0895" w:rsidRPr="0028533F" w:rsidRDefault="004D2936" w:rsidP="006D1895">
      <w:pPr>
        <w:numPr>
          <w:ilvl w:val="0"/>
          <w:numId w:val="24"/>
        </w:numPr>
        <w:tabs>
          <w:tab w:val="clear" w:pos="720"/>
          <w:tab w:val="num" w:pos="426"/>
        </w:tabs>
        <w:spacing w:before="360"/>
        <w:ind w:left="426"/>
      </w:pPr>
      <w:r>
        <w:t>Dani so rezultati n</w:t>
      </w:r>
      <w:r w:rsidR="001E0895" w:rsidRPr="001E0895">
        <w:t>atezn</w:t>
      </w:r>
      <w:r>
        <w:t>ega</w:t>
      </w:r>
      <w:r w:rsidR="001E0895" w:rsidRPr="001E0895">
        <w:t xml:space="preserve"> preizkus</w:t>
      </w:r>
      <w:r>
        <w:t>a</w:t>
      </w:r>
      <w:r w:rsidR="001E0895" w:rsidRPr="001E0895">
        <w:t>: SIST EN ISO 6892-1.</w:t>
      </w:r>
      <w:r w:rsidR="001E0895">
        <w:t xml:space="preserve"> </w:t>
      </w:r>
      <w:r w:rsidR="001E0895" w:rsidRPr="001E0895">
        <w:t xml:space="preserve">Začetni premer </w:t>
      </w:r>
      <w:r w:rsidR="009715A9">
        <w:t>pr</w:t>
      </w:r>
      <w:r w:rsidR="001E0895" w:rsidRPr="001E0895">
        <w:t>e</w:t>
      </w:r>
      <w:r>
        <w:t>iz</w:t>
      </w:r>
      <w:r w:rsidR="001E0895" w:rsidRPr="001E0895">
        <w:t xml:space="preserve">kušanca </w:t>
      </w:r>
      <w:r w:rsidR="009715A9">
        <w:t>je</w:t>
      </w:r>
      <w:r w:rsidR="001E0895" w:rsidRPr="001E0895">
        <w:t xml:space="preserve"> 9,95 mm</w:t>
      </w:r>
      <w:r w:rsidR="009715A9">
        <w:t xml:space="preserve"> in merilna dolžina 50 mm</w:t>
      </w:r>
      <w:r w:rsidR="001E0895" w:rsidRPr="001E0895">
        <w:t>.</w:t>
      </w:r>
      <w:r>
        <w:t xml:space="preserve"> </w:t>
      </w:r>
      <w:r w:rsidR="001E0895" w:rsidRPr="001E0895">
        <w:t xml:space="preserve">Po preizkusu izmerimo končni premer pretrganega </w:t>
      </w:r>
      <w:r w:rsidR="001E0895" w:rsidRPr="0028533F">
        <w:t>pre</w:t>
      </w:r>
      <w:r w:rsidRPr="0028533F">
        <w:t>iz</w:t>
      </w:r>
      <w:r w:rsidR="001E0895" w:rsidRPr="0028533F">
        <w:t>kušanca d</w:t>
      </w:r>
      <w:r w:rsidR="001E0895" w:rsidRPr="0028533F">
        <w:rPr>
          <w:vertAlign w:val="subscript"/>
        </w:rPr>
        <w:t>1</w:t>
      </w:r>
      <w:r w:rsidR="009715A9" w:rsidRPr="0028533F">
        <w:rPr>
          <w:vertAlign w:val="subscript"/>
        </w:rPr>
        <w:t xml:space="preserve"> =</w:t>
      </w:r>
      <w:r w:rsidR="001E0895" w:rsidRPr="0028533F">
        <w:t xml:space="preserve"> 6,85 mm in končno razdaljo med merilnima točkama za izračun raztezka l</w:t>
      </w:r>
      <w:r w:rsidR="001E0895" w:rsidRPr="0028533F">
        <w:rPr>
          <w:vertAlign w:val="subscript"/>
        </w:rPr>
        <w:t>1</w:t>
      </w:r>
      <w:r w:rsidR="001E0895" w:rsidRPr="0028533F">
        <w:t xml:space="preserve"> </w:t>
      </w:r>
      <w:r w:rsidR="009715A9" w:rsidRPr="0028533F">
        <w:t>=</w:t>
      </w:r>
      <w:r w:rsidR="001E0895" w:rsidRPr="0028533F">
        <w:t xml:space="preserve"> 57,3 mm.</w:t>
      </w:r>
      <w:r w:rsidR="009715A9" w:rsidRPr="0028533F">
        <w:t xml:space="preserve">       </w:t>
      </w:r>
      <w:r w:rsidR="009715A9" w:rsidRPr="0028533F">
        <w:tab/>
      </w:r>
      <w:r w:rsidR="009715A9" w:rsidRPr="0028533F">
        <w:tab/>
      </w:r>
      <w:r w:rsidR="009715A9" w:rsidRPr="0028533F">
        <w:tab/>
      </w:r>
      <w:r w:rsidR="009715A9" w:rsidRPr="0028533F">
        <w:tab/>
      </w:r>
      <w:r w:rsidR="009715A9" w:rsidRPr="0028533F">
        <w:tab/>
      </w:r>
      <w:r w:rsidR="009715A9" w:rsidRPr="0028533F">
        <w:tab/>
      </w:r>
      <w:r w:rsidR="009715A9" w:rsidRPr="0028533F">
        <w:tab/>
      </w:r>
      <w:r w:rsidR="009715A9" w:rsidRPr="0028533F">
        <w:tab/>
        <w:t xml:space="preserve">        </w:t>
      </w:r>
      <w:r w:rsidRPr="0028533F">
        <w:t xml:space="preserve"> (</w:t>
      </w:r>
      <w:r w:rsidR="00841314">
        <w:t>8</w:t>
      </w:r>
      <w:r w:rsidRPr="0028533F">
        <w:t xml:space="preserve"> točk)</w:t>
      </w:r>
    </w:p>
    <w:p w14:paraId="448D01F4" w14:textId="77777777" w:rsidR="001E0895" w:rsidRPr="0028533F" w:rsidRDefault="001E0895" w:rsidP="001E0895">
      <w:pPr>
        <w:ind w:firstLine="360"/>
      </w:pPr>
    </w:p>
    <w:p w14:paraId="7090BB1D" w14:textId="77777777" w:rsidR="001E0895" w:rsidRPr="0028533F" w:rsidRDefault="001E0895" w:rsidP="001E0895">
      <w:pPr>
        <w:ind w:firstLine="360"/>
        <w:rPr>
          <w:szCs w:val="24"/>
        </w:rPr>
      </w:pPr>
      <w:r w:rsidRPr="0028533F">
        <w:rPr>
          <w:szCs w:val="24"/>
        </w:rPr>
        <w:t>Naloga:</w:t>
      </w:r>
    </w:p>
    <w:p w14:paraId="7B6740B1" w14:textId="77777777" w:rsidR="001E0895" w:rsidRPr="0028533F" w:rsidRDefault="001E0895" w:rsidP="006D1895">
      <w:pPr>
        <w:pStyle w:val="Odstavekseznama"/>
        <w:numPr>
          <w:ilvl w:val="0"/>
          <w:numId w:val="18"/>
        </w:numPr>
        <w:spacing w:after="0"/>
        <w:rPr>
          <w:rFonts w:ascii="Times New Roman" w:hAnsi="Times New Roman"/>
          <w:sz w:val="24"/>
          <w:szCs w:val="24"/>
        </w:rPr>
      </w:pPr>
      <w:r w:rsidRPr="0028533F">
        <w:rPr>
          <w:rFonts w:ascii="Times New Roman" w:hAnsi="Times New Roman"/>
          <w:sz w:val="24"/>
          <w:szCs w:val="24"/>
        </w:rPr>
        <w:t>O</w:t>
      </w:r>
      <w:r w:rsidR="0028533F" w:rsidRPr="0028533F">
        <w:rPr>
          <w:rFonts w:ascii="Times New Roman" w:hAnsi="Times New Roman"/>
          <w:sz w:val="24"/>
          <w:szCs w:val="24"/>
        </w:rPr>
        <w:t xml:space="preserve">značite na </w:t>
      </w:r>
      <w:r w:rsidRPr="0028533F">
        <w:rPr>
          <w:rFonts w:ascii="Times New Roman" w:hAnsi="Times New Roman"/>
          <w:sz w:val="24"/>
          <w:szCs w:val="24"/>
        </w:rPr>
        <w:t>diagram</w:t>
      </w:r>
      <w:r w:rsidR="0028533F" w:rsidRPr="0028533F">
        <w:rPr>
          <w:rFonts w:ascii="Times New Roman" w:hAnsi="Times New Roman"/>
          <w:sz w:val="24"/>
          <w:szCs w:val="24"/>
        </w:rPr>
        <w:t>u</w:t>
      </w:r>
      <w:r w:rsidRPr="0028533F">
        <w:rPr>
          <w:rFonts w:ascii="Times New Roman" w:hAnsi="Times New Roman"/>
          <w:sz w:val="24"/>
          <w:szCs w:val="24"/>
        </w:rPr>
        <w:t xml:space="preserve"> </w:t>
      </w:r>
      <w:r w:rsidR="009715A9" w:rsidRPr="0028533F">
        <w:rPr>
          <w:rFonts w:ascii="Cambria Math" w:hAnsi="Cambria Math" w:cs="Cambria Math"/>
          <w:sz w:val="24"/>
          <w:szCs w:val="24"/>
        </w:rPr>
        <w:t>𝞼</w:t>
      </w:r>
      <w:r w:rsidRPr="0028533F">
        <w:rPr>
          <w:rFonts w:ascii="Times New Roman" w:hAnsi="Times New Roman"/>
          <w:sz w:val="24"/>
          <w:szCs w:val="24"/>
        </w:rPr>
        <w:t>-ɛ</w:t>
      </w:r>
      <w:r w:rsidR="009715A9" w:rsidRPr="0028533F">
        <w:rPr>
          <w:rFonts w:ascii="Times New Roman" w:hAnsi="Times New Roman"/>
          <w:sz w:val="24"/>
          <w:szCs w:val="24"/>
        </w:rPr>
        <w:t xml:space="preserve"> (slika </w:t>
      </w:r>
      <w:r w:rsidR="00C03480">
        <w:rPr>
          <w:rFonts w:ascii="Times New Roman" w:hAnsi="Times New Roman"/>
          <w:sz w:val="24"/>
          <w:szCs w:val="24"/>
        </w:rPr>
        <w:t>3</w:t>
      </w:r>
      <w:r w:rsidR="009715A9" w:rsidRPr="0028533F">
        <w:rPr>
          <w:rFonts w:ascii="Times New Roman" w:hAnsi="Times New Roman"/>
          <w:sz w:val="24"/>
          <w:szCs w:val="24"/>
        </w:rPr>
        <w:t>): Rp</w:t>
      </w:r>
      <w:r w:rsidR="009715A9" w:rsidRPr="0028533F">
        <w:rPr>
          <w:rFonts w:ascii="Times New Roman" w:hAnsi="Times New Roman"/>
          <w:sz w:val="24"/>
          <w:szCs w:val="24"/>
          <w:vertAlign w:val="subscript"/>
        </w:rPr>
        <w:t>0,2</w:t>
      </w:r>
      <w:r w:rsidR="009715A9" w:rsidRPr="0028533F">
        <w:rPr>
          <w:rFonts w:ascii="Times New Roman" w:hAnsi="Times New Roman"/>
          <w:sz w:val="24"/>
          <w:szCs w:val="24"/>
        </w:rPr>
        <w:t>, Rm in raztezek A</w:t>
      </w:r>
      <w:r w:rsidR="00DB79C2">
        <w:rPr>
          <w:rFonts w:ascii="Times New Roman" w:hAnsi="Times New Roman"/>
          <w:sz w:val="24"/>
          <w:szCs w:val="24"/>
        </w:rPr>
        <w:t>.</w:t>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p>
    <w:p w14:paraId="4329BB90" w14:textId="77777777" w:rsidR="001E0895" w:rsidRPr="0028533F" w:rsidRDefault="001E0895" w:rsidP="006D1895">
      <w:pPr>
        <w:pStyle w:val="Odstavekseznama"/>
        <w:numPr>
          <w:ilvl w:val="0"/>
          <w:numId w:val="18"/>
        </w:numPr>
        <w:spacing w:after="0"/>
        <w:rPr>
          <w:rFonts w:ascii="Times New Roman" w:hAnsi="Times New Roman"/>
          <w:sz w:val="24"/>
          <w:szCs w:val="24"/>
        </w:rPr>
      </w:pPr>
      <w:r w:rsidRPr="0028533F">
        <w:rPr>
          <w:rFonts w:ascii="Times New Roman" w:hAnsi="Times New Roman"/>
          <w:sz w:val="24"/>
          <w:szCs w:val="24"/>
        </w:rPr>
        <w:t>Iz diagrama odčitaj</w:t>
      </w:r>
      <w:r w:rsidR="004D2936" w:rsidRPr="0028533F">
        <w:rPr>
          <w:rFonts w:ascii="Times New Roman" w:hAnsi="Times New Roman"/>
          <w:sz w:val="24"/>
          <w:szCs w:val="24"/>
        </w:rPr>
        <w:t>te</w:t>
      </w:r>
      <w:r w:rsidRPr="0028533F">
        <w:rPr>
          <w:rFonts w:ascii="Times New Roman" w:hAnsi="Times New Roman"/>
          <w:sz w:val="24"/>
          <w:szCs w:val="24"/>
        </w:rPr>
        <w:t xml:space="preserve"> in oceni</w:t>
      </w:r>
      <w:r w:rsidR="004D2936" w:rsidRPr="0028533F">
        <w:rPr>
          <w:rFonts w:ascii="Times New Roman" w:hAnsi="Times New Roman"/>
          <w:sz w:val="24"/>
          <w:szCs w:val="24"/>
        </w:rPr>
        <w:t>te</w:t>
      </w:r>
      <w:r w:rsidRPr="0028533F">
        <w:rPr>
          <w:rFonts w:ascii="Times New Roman" w:hAnsi="Times New Roman"/>
          <w:sz w:val="24"/>
          <w:szCs w:val="24"/>
        </w:rPr>
        <w:t xml:space="preserve"> vrednost sile pri 0,2</w:t>
      </w:r>
      <w:r w:rsidR="004D2936" w:rsidRPr="0028533F">
        <w:rPr>
          <w:rFonts w:ascii="Times New Roman" w:hAnsi="Times New Roman"/>
          <w:sz w:val="24"/>
          <w:szCs w:val="24"/>
        </w:rPr>
        <w:t xml:space="preserve"> </w:t>
      </w:r>
      <w:r w:rsidRPr="0028533F">
        <w:rPr>
          <w:rFonts w:ascii="Times New Roman" w:hAnsi="Times New Roman"/>
          <w:sz w:val="24"/>
          <w:szCs w:val="24"/>
        </w:rPr>
        <w:t>% trajnega raztezka (Rp</w:t>
      </w:r>
      <w:r w:rsidRPr="0028533F">
        <w:rPr>
          <w:rFonts w:ascii="Times New Roman" w:hAnsi="Times New Roman"/>
          <w:sz w:val="24"/>
          <w:szCs w:val="24"/>
          <w:vertAlign w:val="subscript"/>
        </w:rPr>
        <w:t>0,</w:t>
      </w:r>
      <w:r w:rsidR="009715A9" w:rsidRPr="0028533F">
        <w:rPr>
          <w:rFonts w:ascii="Times New Roman" w:hAnsi="Times New Roman"/>
          <w:sz w:val="24"/>
          <w:szCs w:val="24"/>
          <w:vertAlign w:val="subscript"/>
        </w:rPr>
        <w:t>2</w:t>
      </w:r>
      <w:r w:rsidRPr="0028533F">
        <w:rPr>
          <w:rFonts w:ascii="Times New Roman" w:hAnsi="Times New Roman"/>
          <w:sz w:val="24"/>
          <w:szCs w:val="24"/>
        </w:rPr>
        <w:t>) in maksimalno silo za Rm</w:t>
      </w:r>
      <w:r w:rsidR="0028533F" w:rsidRPr="0028533F">
        <w:rPr>
          <w:rFonts w:ascii="Times New Roman" w:hAnsi="Times New Roman"/>
          <w:sz w:val="24"/>
          <w:szCs w:val="24"/>
        </w:rPr>
        <w:t xml:space="preserve"> (odčitajte do 500 N natančno)</w:t>
      </w:r>
      <w:r w:rsidR="00DB79C2">
        <w:rPr>
          <w:rFonts w:ascii="Times New Roman" w:hAnsi="Times New Roman"/>
          <w:sz w:val="24"/>
          <w:szCs w:val="24"/>
        </w:rPr>
        <w:t>.</w:t>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p>
    <w:p w14:paraId="330D677E" w14:textId="77777777" w:rsidR="001E0895" w:rsidRPr="0028533F" w:rsidRDefault="001E0895" w:rsidP="006D1895">
      <w:pPr>
        <w:pStyle w:val="Odstavekseznama"/>
        <w:numPr>
          <w:ilvl w:val="0"/>
          <w:numId w:val="18"/>
        </w:numPr>
        <w:spacing w:after="0"/>
        <w:rPr>
          <w:rFonts w:ascii="Times New Roman" w:hAnsi="Times New Roman"/>
          <w:sz w:val="24"/>
          <w:szCs w:val="24"/>
        </w:rPr>
      </w:pPr>
      <w:r w:rsidRPr="0028533F">
        <w:rPr>
          <w:rFonts w:ascii="Times New Roman" w:hAnsi="Times New Roman"/>
          <w:sz w:val="24"/>
          <w:szCs w:val="24"/>
        </w:rPr>
        <w:t>Izračunaj</w:t>
      </w:r>
      <w:r w:rsidR="004D2936" w:rsidRPr="0028533F">
        <w:rPr>
          <w:rFonts w:ascii="Times New Roman" w:hAnsi="Times New Roman"/>
          <w:sz w:val="24"/>
          <w:szCs w:val="24"/>
        </w:rPr>
        <w:t>te</w:t>
      </w:r>
      <w:r w:rsidRPr="0028533F">
        <w:rPr>
          <w:rFonts w:ascii="Times New Roman" w:hAnsi="Times New Roman"/>
          <w:sz w:val="24"/>
          <w:szCs w:val="24"/>
        </w:rPr>
        <w:t xml:space="preserve">: </w:t>
      </w:r>
      <w:r w:rsidR="0028533F" w:rsidRPr="0028533F">
        <w:rPr>
          <w:rFonts w:ascii="Times New Roman" w:hAnsi="Times New Roman"/>
          <w:sz w:val="24"/>
          <w:szCs w:val="24"/>
        </w:rPr>
        <w:t xml:space="preserve"> Rp</w:t>
      </w:r>
      <w:r w:rsidR="0028533F" w:rsidRPr="0028533F">
        <w:rPr>
          <w:rFonts w:ascii="Times New Roman" w:hAnsi="Times New Roman"/>
          <w:sz w:val="24"/>
          <w:szCs w:val="24"/>
          <w:vertAlign w:val="subscript"/>
        </w:rPr>
        <w:t>0,2</w:t>
      </w:r>
      <w:r w:rsidR="0028533F" w:rsidRPr="0028533F">
        <w:rPr>
          <w:rFonts w:ascii="Times New Roman" w:hAnsi="Times New Roman"/>
          <w:sz w:val="24"/>
          <w:szCs w:val="24"/>
        </w:rPr>
        <w:t xml:space="preserve"> in Rm (N/mm</w:t>
      </w:r>
      <w:r w:rsidR="0028533F" w:rsidRPr="0028533F">
        <w:rPr>
          <w:rFonts w:ascii="Times New Roman" w:hAnsi="Times New Roman"/>
          <w:sz w:val="24"/>
          <w:szCs w:val="24"/>
          <w:vertAlign w:val="superscript"/>
        </w:rPr>
        <w:t>2</w:t>
      </w:r>
      <w:r w:rsidR="0028533F" w:rsidRPr="0028533F">
        <w:rPr>
          <w:rFonts w:ascii="Times New Roman" w:hAnsi="Times New Roman"/>
          <w:sz w:val="24"/>
          <w:szCs w:val="24"/>
        </w:rPr>
        <w:t xml:space="preserve">) ter </w:t>
      </w:r>
      <w:r w:rsidR="0028533F" w:rsidRPr="0028533F">
        <w:rPr>
          <w:rFonts w:ascii="Times New Roman" w:hAnsi="Times New Roman"/>
        </w:rPr>
        <w:t>A</w:t>
      </w:r>
      <w:r w:rsidR="0028533F" w:rsidRPr="0028533F">
        <w:rPr>
          <w:rFonts w:ascii="Times New Roman" w:hAnsi="Times New Roman"/>
          <w:vertAlign w:val="subscript"/>
        </w:rPr>
        <w:t xml:space="preserve">5 </w:t>
      </w:r>
      <w:r w:rsidR="0028533F" w:rsidRPr="0028533F">
        <w:rPr>
          <w:rFonts w:ascii="Times New Roman" w:hAnsi="Times New Roman"/>
        </w:rPr>
        <w:t>in Z (%)</w:t>
      </w:r>
      <w:r w:rsidR="0028533F">
        <w:rPr>
          <w:rFonts w:ascii="Times New Roman" w:hAnsi="Times New Roman"/>
        </w:rPr>
        <w:t>.</w:t>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r w:rsidR="004D2936" w:rsidRPr="0028533F">
        <w:rPr>
          <w:rFonts w:ascii="Times New Roman" w:hAnsi="Times New Roman"/>
          <w:sz w:val="24"/>
          <w:szCs w:val="24"/>
        </w:rPr>
        <w:tab/>
      </w:r>
    </w:p>
    <w:p w14:paraId="244820FF" w14:textId="77777777" w:rsidR="001E0895" w:rsidRPr="009715A9" w:rsidRDefault="001E0895" w:rsidP="0028533F">
      <w:pPr>
        <w:pStyle w:val="Odstavekseznama"/>
        <w:spacing w:after="0"/>
        <w:ind w:left="360"/>
        <w:rPr>
          <w:rFonts w:ascii="Times New Roman" w:hAnsi="Times New Roman"/>
          <w:sz w:val="24"/>
          <w:szCs w:val="24"/>
        </w:rPr>
      </w:pPr>
    </w:p>
    <w:p w14:paraId="7E269067" w14:textId="77777777" w:rsidR="001E0895" w:rsidRDefault="004E7810" w:rsidP="001E0895">
      <w:pPr>
        <w:rPr>
          <w:rFonts w:ascii="Arial" w:hAnsi="Arial" w:cs="Arial"/>
        </w:rPr>
      </w:pPr>
      <w:r>
        <w:rPr>
          <w:rFonts w:ascii="Arial" w:hAnsi="Arial" w:cs="Arial"/>
          <w:noProof/>
        </w:rPr>
        <w:drawing>
          <wp:inline distT="0" distB="0" distL="0" distR="0" wp14:anchorId="307579C1" wp14:editId="25CCB0EA">
            <wp:extent cx="5846445" cy="268859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6445" cy="2688590"/>
                    </a:xfrm>
                    <a:prstGeom prst="rect">
                      <a:avLst/>
                    </a:prstGeom>
                    <a:noFill/>
                  </pic:spPr>
                </pic:pic>
              </a:graphicData>
            </a:graphic>
          </wp:inline>
        </w:drawing>
      </w:r>
    </w:p>
    <w:p w14:paraId="287EC158" w14:textId="77777777" w:rsidR="001E0895" w:rsidRDefault="001E0895" w:rsidP="001E0895">
      <w:pPr>
        <w:rPr>
          <w:rFonts w:ascii="Arial" w:hAnsi="Arial" w:cs="Arial"/>
        </w:rPr>
      </w:pPr>
    </w:p>
    <w:p w14:paraId="21CC259C" w14:textId="77777777" w:rsidR="00A73834" w:rsidRDefault="00A73834" w:rsidP="00A73834">
      <w:pPr>
        <w:jc w:val="center"/>
        <w:rPr>
          <w:b/>
        </w:rPr>
      </w:pPr>
      <w:r w:rsidRPr="004D2936">
        <w:rPr>
          <w:b/>
        </w:rPr>
        <w:t xml:space="preserve">Slika </w:t>
      </w:r>
      <w:r w:rsidR="00C03480">
        <w:rPr>
          <w:b/>
        </w:rPr>
        <w:t>3</w:t>
      </w:r>
    </w:p>
    <w:p w14:paraId="2FCBA6F1" w14:textId="77777777" w:rsidR="00A73834" w:rsidRDefault="00A73834" w:rsidP="00A73834">
      <w:pPr>
        <w:rPr>
          <w:b/>
        </w:rPr>
      </w:pPr>
      <w:r>
        <w:rPr>
          <w:b/>
        </w:rPr>
        <w:t>___________________________________________________________________________</w:t>
      </w:r>
    </w:p>
    <w:p w14:paraId="32D03A27" w14:textId="77777777" w:rsidR="00A73834" w:rsidRPr="001E599A" w:rsidRDefault="00A73834" w:rsidP="00A73834">
      <w:pPr>
        <w:rPr>
          <w:b/>
        </w:rPr>
      </w:pPr>
      <w:r w:rsidRPr="001E599A">
        <w:rPr>
          <w:b/>
        </w:rPr>
        <w:t>Rešitev</w:t>
      </w:r>
      <w:r w:rsidR="00A6457F" w:rsidRPr="001E599A">
        <w:rPr>
          <w:b/>
        </w:rPr>
        <w:t>:</w:t>
      </w:r>
    </w:p>
    <w:p w14:paraId="7953B265" w14:textId="77777777" w:rsidR="00A73834" w:rsidRPr="001E599A" w:rsidRDefault="00A73834" w:rsidP="00A73834">
      <w:pPr>
        <w:rPr>
          <w:b/>
          <w:noProof/>
        </w:rPr>
      </w:pPr>
    </w:p>
    <w:p w14:paraId="1AEFD0CB" w14:textId="77777777" w:rsidR="00A73834" w:rsidRPr="001E599A" w:rsidRDefault="00A73834" w:rsidP="00C03480">
      <w:pPr>
        <w:spacing w:line="276" w:lineRule="auto"/>
        <w:rPr>
          <w:noProof/>
        </w:rPr>
      </w:pPr>
      <w:r w:rsidRPr="001E599A">
        <w:rPr>
          <w:noProof/>
        </w:rPr>
        <w:t>Izračun S</w:t>
      </w:r>
      <w:r w:rsidRPr="001E599A">
        <w:rPr>
          <w:noProof/>
          <w:vertAlign w:val="subscript"/>
        </w:rPr>
        <w:t>0</w:t>
      </w:r>
      <w:r w:rsidRPr="001E599A">
        <w:rPr>
          <w:noProof/>
        </w:rPr>
        <w:t>:</w:t>
      </w:r>
      <w:r w:rsidR="00455A4E" w:rsidRPr="001E599A">
        <w:rPr>
          <w:noProof/>
        </w:rPr>
        <w:tab/>
      </w:r>
      <w:r w:rsidR="00455A4E" w:rsidRPr="001E599A">
        <w:rPr>
          <w:noProof/>
        </w:rPr>
        <w:tab/>
      </w:r>
      <w:r w:rsidR="00455A4E" w:rsidRPr="001E599A">
        <w:rPr>
          <w:noProof/>
        </w:rPr>
        <w:tab/>
      </w:r>
      <w:r w:rsidR="00455A4E" w:rsidRPr="001E599A">
        <w:rPr>
          <w:noProof/>
        </w:rPr>
        <w:tab/>
      </w:r>
      <w:r w:rsidR="00455A4E" w:rsidRPr="001E599A">
        <w:rPr>
          <w:noProof/>
        </w:rPr>
        <w:tab/>
      </w:r>
      <w:r w:rsidR="00455A4E" w:rsidRPr="001E599A">
        <w:rPr>
          <w:noProof/>
        </w:rPr>
        <w:tab/>
      </w:r>
      <w:r w:rsidR="00455A4E" w:rsidRPr="001E599A">
        <w:rPr>
          <w:noProof/>
        </w:rPr>
        <w:tab/>
      </w:r>
      <w:r w:rsidR="00455A4E" w:rsidRPr="001E599A">
        <w:rPr>
          <w:noProof/>
        </w:rPr>
        <w:tab/>
      </w:r>
      <w:r w:rsidR="00455A4E" w:rsidRPr="001E599A">
        <w:rPr>
          <w:noProof/>
        </w:rPr>
        <w:tab/>
      </w:r>
    </w:p>
    <w:p w14:paraId="7D29B836" w14:textId="77777777" w:rsidR="00A73834" w:rsidRPr="001E599A" w:rsidRDefault="00A73834" w:rsidP="00C03480">
      <w:pPr>
        <w:spacing w:line="276" w:lineRule="auto"/>
        <w:rPr>
          <w:noProof/>
          <w:u w:val="single"/>
        </w:rPr>
      </w:pPr>
      <w:r w:rsidRPr="001E599A">
        <w:rPr>
          <w:noProof/>
        </w:rPr>
        <w:t>za preizkušanec d</w:t>
      </w:r>
      <w:r w:rsidRPr="001E599A">
        <w:rPr>
          <w:noProof/>
          <w:vertAlign w:val="subscript"/>
        </w:rPr>
        <w:t>0</w:t>
      </w:r>
      <w:r w:rsidRPr="001E599A">
        <w:rPr>
          <w:noProof/>
        </w:rPr>
        <w:t>=</w:t>
      </w:r>
      <w:r w:rsidR="00B72C47" w:rsidRPr="001E599A">
        <w:rPr>
          <w:noProof/>
        </w:rPr>
        <w:t xml:space="preserve"> </w:t>
      </w:r>
      <w:r w:rsidRPr="001E599A">
        <w:rPr>
          <w:noProof/>
        </w:rPr>
        <w:t xml:space="preserve">9,95 mm: </w:t>
      </w:r>
      <w:r w:rsidRPr="001E599A">
        <w:rPr>
          <w:noProof/>
        </w:rPr>
        <w:tab/>
        <w:t>S</w:t>
      </w:r>
      <w:r w:rsidRPr="001E599A">
        <w:rPr>
          <w:noProof/>
          <w:vertAlign w:val="subscript"/>
        </w:rPr>
        <w:t>0</w:t>
      </w:r>
      <w:r w:rsidR="00A6457F" w:rsidRPr="001E599A">
        <w:rPr>
          <w:noProof/>
        </w:rPr>
        <w:t xml:space="preserve"> =</w:t>
      </w:r>
      <w:r w:rsidRPr="001E599A">
        <w:rPr>
          <w:noProof/>
        </w:rPr>
        <w:t xml:space="preserve"> (π x </w:t>
      </w:r>
      <w:r w:rsidR="00A6457F" w:rsidRPr="001E599A">
        <w:rPr>
          <w:noProof/>
        </w:rPr>
        <w:t>(</w:t>
      </w:r>
      <w:r w:rsidRPr="001E599A">
        <w:rPr>
          <w:noProof/>
        </w:rPr>
        <w:t>d</w:t>
      </w:r>
      <w:r w:rsidRPr="001E599A">
        <w:rPr>
          <w:noProof/>
          <w:vertAlign w:val="subscript"/>
        </w:rPr>
        <w:t>0</w:t>
      </w:r>
      <w:r w:rsidR="00A6457F" w:rsidRPr="001E599A">
        <w:rPr>
          <w:noProof/>
          <w:vertAlign w:val="superscript"/>
        </w:rPr>
        <w:t>2</w:t>
      </w:r>
      <w:r w:rsidRPr="001E599A">
        <w:rPr>
          <w:noProof/>
        </w:rPr>
        <w:t>)</w:t>
      </w:r>
      <w:r w:rsidR="00A6457F" w:rsidRPr="001E599A">
        <w:rPr>
          <w:noProof/>
        </w:rPr>
        <w:t>) / 4=</w:t>
      </w:r>
      <w:r w:rsidR="009A5431" w:rsidRPr="001E599A">
        <w:rPr>
          <w:noProof/>
        </w:rPr>
        <w:t>(3,14 .</w:t>
      </w:r>
      <w:r w:rsidRPr="001E599A">
        <w:rPr>
          <w:noProof/>
        </w:rPr>
        <w:t xml:space="preserve"> 9,95</w:t>
      </w:r>
      <w:r w:rsidRPr="001E599A">
        <w:rPr>
          <w:noProof/>
          <w:vertAlign w:val="superscript"/>
        </w:rPr>
        <w:t>2</w:t>
      </w:r>
      <w:r w:rsidR="00B72C47" w:rsidRPr="001E599A">
        <w:rPr>
          <w:noProof/>
        </w:rPr>
        <w:t xml:space="preserve"> mm</w:t>
      </w:r>
      <w:r w:rsidR="00B72C47" w:rsidRPr="001E599A">
        <w:rPr>
          <w:noProof/>
          <w:vertAlign w:val="superscript"/>
        </w:rPr>
        <w:t>2</w:t>
      </w:r>
      <w:r w:rsidR="00A6457F" w:rsidRPr="001E599A">
        <w:rPr>
          <w:noProof/>
        </w:rPr>
        <w:t>) / 4</w:t>
      </w:r>
      <w:r w:rsidRPr="001E599A">
        <w:rPr>
          <w:noProof/>
        </w:rPr>
        <w:t xml:space="preserve"> =</w:t>
      </w:r>
      <w:r w:rsidRPr="001E599A">
        <w:rPr>
          <w:noProof/>
          <w:u w:val="single"/>
        </w:rPr>
        <w:t xml:space="preserve"> 77,76 mm</w:t>
      </w:r>
      <w:r w:rsidRPr="001E599A">
        <w:rPr>
          <w:noProof/>
          <w:u w:val="single"/>
          <w:vertAlign w:val="superscript"/>
        </w:rPr>
        <w:t>2</w:t>
      </w:r>
    </w:p>
    <w:p w14:paraId="448CDFDC" w14:textId="77777777" w:rsidR="00455A4E" w:rsidRPr="001E599A" w:rsidRDefault="00455A4E" w:rsidP="00C03480">
      <w:pPr>
        <w:spacing w:line="276" w:lineRule="auto"/>
        <w:rPr>
          <w:noProof/>
        </w:rPr>
      </w:pPr>
    </w:p>
    <w:p w14:paraId="6B74D8A8" w14:textId="77777777" w:rsidR="00A73834" w:rsidRPr="001E599A" w:rsidRDefault="00A73834" w:rsidP="00C03480">
      <w:pPr>
        <w:spacing w:line="276" w:lineRule="auto"/>
        <w:rPr>
          <w:noProof/>
        </w:rPr>
      </w:pPr>
      <w:r w:rsidRPr="001E599A">
        <w:rPr>
          <w:noProof/>
        </w:rPr>
        <w:t>Izračun Rp</w:t>
      </w:r>
      <w:r w:rsidRPr="001E599A">
        <w:rPr>
          <w:noProof/>
          <w:vertAlign w:val="subscript"/>
        </w:rPr>
        <w:t>0.2</w:t>
      </w:r>
      <w:r w:rsidRPr="001E599A">
        <w:rPr>
          <w:noProof/>
        </w:rPr>
        <w:t>:</w:t>
      </w:r>
    </w:p>
    <w:p w14:paraId="7CA887C9" w14:textId="77777777" w:rsidR="00A73834" w:rsidRPr="001E599A" w:rsidRDefault="00A73834" w:rsidP="00C03480">
      <w:pPr>
        <w:spacing w:line="276" w:lineRule="auto"/>
        <w:rPr>
          <w:noProof/>
        </w:rPr>
      </w:pPr>
      <w:r w:rsidRPr="001E599A">
        <w:rPr>
          <w:noProof/>
        </w:rPr>
        <w:t>odčitek sile F</w:t>
      </w:r>
      <w:r w:rsidRPr="001E599A">
        <w:rPr>
          <w:noProof/>
          <w:vertAlign w:val="subscript"/>
        </w:rPr>
        <w:t>Rp</w:t>
      </w:r>
      <w:r w:rsidR="00455A4E" w:rsidRPr="001E599A">
        <w:rPr>
          <w:noProof/>
        </w:rPr>
        <w:t xml:space="preserve"> na priloženem diagramu</w:t>
      </w:r>
      <w:r w:rsidRPr="001E599A">
        <w:rPr>
          <w:noProof/>
        </w:rPr>
        <w:t xml:space="preserve">: </w:t>
      </w:r>
      <w:r w:rsidR="00455A4E" w:rsidRPr="001E599A">
        <w:rPr>
          <w:noProof/>
        </w:rPr>
        <w:tab/>
      </w:r>
      <w:r w:rsidRPr="001E599A">
        <w:rPr>
          <w:noProof/>
        </w:rPr>
        <w:t>63000 N</w:t>
      </w:r>
    </w:p>
    <w:p w14:paraId="686E1371" w14:textId="77777777" w:rsidR="00A73834" w:rsidRPr="001E599A" w:rsidRDefault="00A73834" w:rsidP="00C03480">
      <w:pPr>
        <w:spacing w:line="276" w:lineRule="auto"/>
        <w:rPr>
          <w:noProof/>
        </w:rPr>
      </w:pPr>
      <w:r w:rsidRPr="001E599A">
        <w:rPr>
          <w:noProof/>
        </w:rPr>
        <w:t>izračun Rp</w:t>
      </w:r>
      <w:r w:rsidRPr="001E599A">
        <w:rPr>
          <w:noProof/>
          <w:vertAlign w:val="subscript"/>
        </w:rPr>
        <w:t>0.2</w:t>
      </w:r>
      <w:r w:rsidRPr="001E599A">
        <w:rPr>
          <w:noProof/>
        </w:rPr>
        <w:t>:</w:t>
      </w:r>
      <w:r w:rsidRPr="001E599A">
        <w:rPr>
          <w:noProof/>
        </w:rPr>
        <w:tab/>
      </w:r>
      <w:r w:rsidRPr="001E599A">
        <w:rPr>
          <w:noProof/>
        </w:rPr>
        <w:tab/>
      </w:r>
      <w:r w:rsidRPr="001E599A">
        <w:rPr>
          <w:noProof/>
        </w:rPr>
        <w:tab/>
        <w:t xml:space="preserve">           </w:t>
      </w:r>
      <w:r w:rsidRPr="001E599A">
        <w:rPr>
          <w:noProof/>
        </w:rPr>
        <w:tab/>
      </w:r>
      <w:r w:rsidR="00455A4E" w:rsidRPr="001E599A">
        <w:rPr>
          <w:noProof/>
        </w:rPr>
        <w:tab/>
      </w:r>
      <w:r w:rsidRPr="001E599A">
        <w:rPr>
          <w:noProof/>
        </w:rPr>
        <w:t>Rp</w:t>
      </w:r>
      <w:r w:rsidRPr="001E599A">
        <w:rPr>
          <w:noProof/>
          <w:vertAlign w:val="subscript"/>
        </w:rPr>
        <w:t>0.2</w:t>
      </w:r>
      <w:r w:rsidRPr="001E599A">
        <w:rPr>
          <w:noProof/>
        </w:rPr>
        <w:t xml:space="preserve"> = F</w:t>
      </w:r>
      <w:r w:rsidRPr="001E599A">
        <w:rPr>
          <w:noProof/>
          <w:vertAlign w:val="subscript"/>
        </w:rPr>
        <w:t>Rp0.2</w:t>
      </w:r>
      <w:r w:rsidRPr="001E599A">
        <w:rPr>
          <w:noProof/>
        </w:rPr>
        <w:t>/ S</w:t>
      </w:r>
      <w:r w:rsidRPr="001E599A">
        <w:rPr>
          <w:noProof/>
          <w:vertAlign w:val="subscript"/>
        </w:rPr>
        <w:t>0</w:t>
      </w:r>
      <w:r w:rsidRPr="001E599A">
        <w:rPr>
          <w:noProof/>
        </w:rPr>
        <w:t xml:space="preserve"> =  63000N / 77,76 mm</w:t>
      </w:r>
      <w:r w:rsidRPr="001E599A">
        <w:rPr>
          <w:noProof/>
          <w:vertAlign w:val="superscript"/>
        </w:rPr>
        <w:t>2</w:t>
      </w:r>
    </w:p>
    <w:p w14:paraId="61ECC5C4" w14:textId="77777777" w:rsidR="00A73834" w:rsidRPr="001E599A" w:rsidRDefault="00A73834" w:rsidP="00C03480">
      <w:pPr>
        <w:spacing w:line="276" w:lineRule="auto"/>
        <w:ind w:left="720"/>
        <w:rPr>
          <w:noProof/>
        </w:rPr>
      </w:pPr>
      <w:r w:rsidRPr="001E599A">
        <w:rPr>
          <w:noProof/>
        </w:rPr>
        <w:t xml:space="preserve">                                      </w:t>
      </w:r>
      <w:r w:rsidRPr="001E599A">
        <w:rPr>
          <w:noProof/>
        </w:rPr>
        <w:tab/>
      </w:r>
      <w:r w:rsidR="00455A4E" w:rsidRPr="001E599A">
        <w:rPr>
          <w:noProof/>
        </w:rPr>
        <w:tab/>
      </w:r>
      <w:r w:rsidRPr="001E599A">
        <w:rPr>
          <w:noProof/>
        </w:rPr>
        <w:t>Rp</w:t>
      </w:r>
      <w:r w:rsidRPr="001E599A">
        <w:rPr>
          <w:noProof/>
          <w:vertAlign w:val="subscript"/>
        </w:rPr>
        <w:t>0.2</w:t>
      </w:r>
      <w:r w:rsidRPr="001E599A">
        <w:rPr>
          <w:noProof/>
        </w:rPr>
        <w:t xml:space="preserve"> ≈ </w:t>
      </w:r>
      <w:r w:rsidRPr="001E599A">
        <w:rPr>
          <w:noProof/>
          <w:u w:val="single"/>
        </w:rPr>
        <w:t>810,2 mm</w:t>
      </w:r>
      <w:r w:rsidRPr="001E599A">
        <w:rPr>
          <w:noProof/>
          <w:u w:val="single"/>
          <w:vertAlign w:val="superscript"/>
        </w:rPr>
        <w:t>2</w:t>
      </w:r>
    </w:p>
    <w:p w14:paraId="536BE9BC" w14:textId="77777777" w:rsidR="00A73834" w:rsidRPr="001E599A" w:rsidRDefault="00A73834" w:rsidP="00C03480">
      <w:pPr>
        <w:spacing w:line="276" w:lineRule="auto"/>
        <w:rPr>
          <w:noProof/>
        </w:rPr>
      </w:pPr>
    </w:p>
    <w:p w14:paraId="6DF2C2F6" w14:textId="77777777" w:rsidR="00A73834" w:rsidRPr="001E599A" w:rsidRDefault="00A73834" w:rsidP="00C03480">
      <w:pPr>
        <w:spacing w:line="276" w:lineRule="auto"/>
        <w:rPr>
          <w:noProof/>
        </w:rPr>
      </w:pPr>
      <w:r w:rsidRPr="001E599A">
        <w:rPr>
          <w:noProof/>
        </w:rPr>
        <w:t>Izračun Rm:</w:t>
      </w:r>
    </w:p>
    <w:p w14:paraId="152E4644" w14:textId="77777777" w:rsidR="00A73834" w:rsidRPr="001E599A" w:rsidRDefault="00A73834" w:rsidP="00C03480">
      <w:pPr>
        <w:spacing w:line="276" w:lineRule="auto"/>
        <w:rPr>
          <w:noProof/>
        </w:rPr>
      </w:pPr>
      <w:r w:rsidRPr="001E599A">
        <w:rPr>
          <w:noProof/>
        </w:rPr>
        <w:t>odčitek maksimalne sile Fm na priloženem diagramu (ocenite na 500 N natančno):  75500 N</w:t>
      </w:r>
    </w:p>
    <w:p w14:paraId="2B4A4B96" w14:textId="77777777" w:rsidR="00C03480" w:rsidRPr="001E599A" w:rsidRDefault="00C03480" w:rsidP="00C03480">
      <w:pPr>
        <w:spacing w:line="276" w:lineRule="auto"/>
        <w:rPr>
          <w:noProof/>
        </w:rPr>
      </w:pPr>
    </w:p>
    <w:p w14:paraId="5C428BC3" w14:textId="77777777" w:rsidR="00A73834" w:rsidRPr="001E599A" w:rsidRDefault="00A73834" w:rsidP="00C03480">
      <w:pPr>
        <w:spacing w:line="276" w:lineRule="auto"/>
        <w:rPr>
          <w:noProof/>
          <w:vertAlign w:val="superscript"/>
        </w:rPr>
      </w:pPr>
      <w:r w:rsidRPr="001E599A">
        <w:rPr>
          <w:noProof/>
        </w:rPr>
        <w:t>izračun Rm:</w:t>
      </w:r>
      <w:r w:rsidR="00455A4E" w:rsidRPr="001E599A">
        <w:rPr>
          <w:noProof/>
        </w:rPr>
        <w:tab/>
      </w:r>
      <w:r w:rsidR="00455A4E" w:rsidRPr="001E599A">
        <w:rPr>
          <w:noProof/>
        </w:rPr>
        <w:tab/>
      </w:r>
      <w:r w:rsidRPr="001E599A">
        <w:rPr>
          <w:noProof/>
        </w:rPr>
        <w:t xml:space="preserve">   </w:t>
      </w:r>
      <w:r w:rsidR="00455A4E" w:rsidRPr="001E599A">
        <w:rPr>
          <w:noProof/>
        </w:rPr>
        <w:t xml:space="preserve">                 </w:t>
      </w:r>
      <w:r w:rsidR="00455A4E" w:rsidRPr="001E599A">
        <w:rPr>
          <w:noProof/>
        </w:rPr>
        <w:tab/>
      </w:r>
      <w:r w:rsidR="00455A4E" w:rsidRPr="001E599A">
        <w:rPr>
          <w:noProof/>
        </w:rPr>
        <w:tab/>
      </w:r>
      <w:r w:rsidRPr="001E599A">
        <w:rPr>
          <w:noProof/>
        </w:rPr>
        <w:t>Rm = Fm/ S</w:t>
      </w:r>
      <w:r w:rsidRPr="001E599A">
        <w:rPr>
          <w:noProof/>
          <w:vertAlign w:val="subscript"/>
        </w:rPr>
        <w:t>0</w:t>
      </w:r>
      <w:r w:rsidRPr="001E599A">
        <w:rPr>
          <w:noProof/>
        </w:rPr>
        <w:t xml:space="preserve"> =  75500 N / 77,76 mm</w:t>
      </w:r>
      <w:r w:rsidRPr="001E599A">
        <w:rPr>
          <w:noProof/>
          <w:vertAlign w:val="superscript"/>
        </w:rPr>
        <w:t>2</w:t>
      </w:r>
    </w:p>
    <w:p w14:paraId="7FF8A29C" w14:textId="77777777" w:rsidR="00A73834" w:rsidRPr="001E599A" w:rsidRDefault="00A73834" w:rsidP="00C03480">
      <w:pPr>
        <w:spacing w:line="276" w:lineRule="auto"/>
        <w:ind w:left="1428" w:firstLine="696"/>
        <w:rPr>
          <w:noProof/>
          <w:u w:val="single"/>
          <w:vertAlign w:val="superscript"/>
        </w:rPr>
      </w:pPr>
      <w:r w:rsidRPr="001E599A">
        <w:rPr>
          <w:noProof/>
        </w:rPr>
        <w:t xml:space="preserve">                  </w:t>
      </w:r>
      <w:r w:rsidR="00455A4E" w:rsidRPr="001E599A">
        <w:rPr>
          <w:noProof/>
        </w:rPr>
        <w:tab/>
      </w:r>
      <w:r w:rsidR="00455A4E" w:rsidRPr="001E599A">
        <w:rPr>
          <w:noProof/>
        </w:rPr>
        <w:tab/>
      </w:r>
      <w:r w:rsidRPr="001E599A">
        <w:rPr>
          <w:noProof/>
        </w:rPr>
        <w:t xml:space="preserve">Rm ≈  </w:t>
      </w:r>
      <w:r w:rsidRPr="001E599A">
        <w:rPr>
          <w:noProof/>
          <w:u w:val="single"/>
        </w:rPr>
        <w:t>970,9  N/mm</w:t>
      </w:r>
      <w:r w:rsidRPr="001E599A">
        <w:rPr>
          <w:noProof/>
          <w:u w:val="single"/>
          <w:vertAlign w:val="superscript"/>
        </w:rPr>
        <w:t>2</w:t>
      </w:r>
    </w:p>
    <w:p w14:paraId="008334A9" w14:textId="77777777" w:rsidR="00A73834" w:rsidRPr="001E599A" w:rsidRDefault="00A73834" w:rsidP="00C03480">
      <w:pPr>
        <w:spacing w:line="276" w:lineRule="auto"/>
        <w:rPr>
          <w:noProof/>
        </w:rPr>
      </w:pPr>
    </w:p>
    <w:p w14:paraId="4487DFC8" w14:textId="77777777" w:rsidR="00A73834" w:rsidRPr="001E599A" w:rsidRDefault="00A73834" w:rsidP="00C03480">
      <w:pPr>
        <w:spacing w:line="276" w:lineRule="auto"/>
        <w:rPr>
          <w:noProof/>
        </w:rPr>
      </w:pPr>
      <w:r w:rsidRPr="001E599A">
        <w:rPr>
          <w:noProof/>
        </w:rPr>
        <w:t>Izračun raztezka A</w:t>
      </w:r>
      <w:r w:rsidRPr="001E599A">
        <w:rPr>
          <w:noProof/>
          <w:vertAlign w:val="subscript"/>
        </w:rPr>
        <w:t>5</w:t>
      </w:r>
      <w:r w:rsidRPr="001E599A">
        <w:rPr>
          <w:noProof/>
        </w:rPr>
        <w:t xml:space="preserve">:          </w:t>
      </w:r>
      <w:r w:rsidR="00455A4E" w:rsidRPr="001E599A">
        <w:rPr>
          <w:noProof/>
        </w:rPr>
        <w:tab/>
      </w:r>
      <w:r w:rsidR="00455A4E" w:rsidRPr="001E599A">
        <w:rPr>
          <w:noProof/>
        </w:rPr>
        <w:tab/>
      </w:r>
      <w:r w:rsidR="00455A4E" w:rsidRPr="001E599A">
        <w:rPr>
          <w:noProof/>
        </w:rPr>
        <w:tab/>
      </w:r>
      <w:r w:rsidRPr="001E599A">
        <w:rPr>
          <w:noProof/>
        </w:rPr>
        <w:t>A</w:t>
      </w:r>
      <w:r w:rsidRPr="001E599A">
        <w:rPr>
          <w:noProof/>
          <w:vertAlign w:val="subscript"/>
        </w:rPr>
        <w:t>5</w:t>
      </w:r>
      <w:r w:rsidRPr="001E599A">
        <w:rPr>
          <w:noProof/>
        </w:rPr>
        <w:t>= ((L</w:t>
      </w:r>
      <w:r w:rsidRPr="001E599A">
        <w:rPr>
          <w:noProof/>
          <w:vertAlign w:val="subscript"/>
        </w:rPr>
        <w:t>1</w:t>
      </w:r>
      <w:r w:rsidRPr="001E599A">
        <w:rPr>
          <w:noProof/>
        </w:rPr>
        <w:t>- L</w:t>
      </w:r>
      <w:r w:rsidRPr="001E599A">
        <w:rPr>
          <w:noProof/>
          <w:vertAlign w:val="subscript"/>
        </w:rPr>
        <w:t>0</w:t>
      </w:r>
      <w:r w:rsidRPr="001E599A">
        <w:rPr>
          <w:noProof/>
        </w:rPr>
        <w:t>) / L</w:t>
      </w:r>
      <w:r w:rsidRPr="001E599A">
        <w:rPr>
          <w:noProof/>
          <w:vertAlign w:val="subscript"/>
        </w:rPr>
        <w:t>0</w:t>
      </w:r>
      <w:r w:rsidRPr="001E599A">
        <w:rPr>
          <w:noProof/>
        </w:rPr>
        <w:t>) . 100 (%)</w:t>
      </w:r>
    </w:p>
    <w:p w14:paraId="2BA0D1D4" w14:textId="77777777" w:rsidR="00A73834" w:rsidRPr="001E599A" w:rsidRDefault="00A73834" w:rsidP="00C03480">
      <w:pPr>
        <w:pStyle w:val="Odstavekseznama"/>
        <w:spacing w:after="0" w:line="276" w:lineRule="auto"/>
        <w:ind w:left="1080"/>
        <w:rPr>
          <w:noProof/>
          <w:lang w:eastAsia="sl-SI"/>
        </w:rPr>
      </w:pPr>
      <w:r w:rsidRPr="001E599A">
        <w:rPr>
          <w:noProof/>
          <w:lang w:eastAsia="sl-SI"/>
        </w:rPr>
        <w:t xml:space="preserve">                         </w:t>
      </w:r>
      <w:r w:rsidR="00455A4E" w:rsidRPr="001E599A">
        <w:rPr>
          <w:noProof/>
          <w:lang w:eastAsia="sl-SI"/>
        </w:rPr>
        <w:tab/>
      </w:r>
      <w:r w:rsidR="00455A4E" w:rsidRPr="001E599A">
        <w:rPr>
          <w:noProof/>
          <w:lang w:eastAsia="sl-SI"/>
        </w:rPr>
        <w:tab/>
      </w:r>
      <w:r w:rsidR="00455A4E" w:rsidRPr="001E599A">
        <w:rPr>
          <w:noProof/>
          <w:lang w:eastAsia="sl-SI"/>
        </w:rPr>
        <w:tab/>
      </w:r>
      <w:r w:rsidRPr="001E599A">
        <w:rPr>
          <w:noProof/>
          <w:lang w:eastAsia="sl-SI"/>
        </w:rPr>
        <w:t>A</w:t>
      </w:r>
      <w:r w:rsidRPr="001E599A">
        <w:rPr>
          <w:noProof/>
          <w:vertAlign w:val="subscript"/>
          <w:lang w:eastAsia="sl-SI"/>
        </w:rPr>
        <w:t>5</w:t>
      </w:r>
      <w:r w:rsidRPr="001E599A">
        <w:rPr>
          <w:noProof/>
          <w:lang w:eastAsia="sl-SI"/>
        </w:rPr>
        <w:t xml:space="preserve"> =( (57,3 mm – 50 mm) / 50 mm) . 100 (%)</w:t>
      </w:r>
    </w:p>
    <w:p w14:paraId="539E6C9C" w14:textId="77777777" w:rsidR="00A73834" w:rsidRPr="001E599A" w:rsidRDefault="00A73834" w:rsidP="00C03480">
      <w:pPr>
        <w:spacing w:line="276" w:lineRule="auto"/>
        <w:rPr>
          <w:noProof/>
        </w:rPr>
      </w:pPr>
      <w:r w:rsidRPr="001E599A">
        <w:rPr>
          <w:noProof/>
        </w:rPr>
        <w:t xml:space="preserve">                                                 </w:t>
      </w:r>
      <w:r w:rsidR="00455A4E" w:rsidRPr="001E599A">
        <w:rPr>
          <w:noProof/>
        </w:rPr>
        <w:tab/>
      </w:r>
      <w:r w:rsidR="00455A4E" w:rsidRPr="001E599A">
        <w:rPr>
          <w:noProof/>
        </w:rPr>
        <w:tab/>
      </w:r>
      <w:r w:rsidRPr="001E599A">
        <w:rPr>
          <w:noProof/>
        </w:rPr>
        <w:t>A</w:t>
      </w:r>
      <w:r w:rsidRPr="001E599A">
        <w:rPr>
          <w:noProof/>
          <w:vertAlign w:val="subscript"/>
        </w:rPr>
        <w:t>5</w:t>
      </w:r>
      <w:r w:rsidRPr="001E599A">
        <w:rPr>
          <w:noProof/>
        </w:rPr>
        <w:t xml:space="preserve">= </w:t>
      </w:r>
      <w:r w:rsidRPr="001E599A">
        <w:rPr>
          <w:noProof/>
          <w:u w:val="single"/>
        </w:rPr>
        <w:t>14,6</w:t>
      </w:r>
      <w:r w:rsidR="001E599A">
        <w:rPr>
          <w:noProof/>
          <w:u w:val="single"/>
        </w:rPr>
        <w:t xml:space="preserve"> </w:t>
      </w:r>
      <w:r w:rsidRPr="001E599A">
        <w:rPr>
          <w:noProof/>
          <w:u w:val="single"/>
        </w:rPr>
        <w:t>%</w:t>
      </w:r>
    </w:p>
    <w:p w14:paraId="7FB97828" w14:textId="77777777" w:rsidR="00A73834" w:rsidRPr="001E599A" w:rsidRDefault="00A73834" w:rsidP="00C03480">
      <w:pPr>
        <w:spacing w:line="276" w:lineRule="auto"/>
        <w:rPr>
          <w:noProof/>
        </w:rPr>
      </w:pPr>
    </w:p>
    <w:p w14:paraId="09438E6C" w14:textId="77777777" w:rsidR="00A73834" w:rsidRPr="001E599A" w:rsidRDefault="001E599A" w:rsidP="00C03480">
      <w:pPr>
        <w:spacing w:line="276" w:lineRule="auto"/>
        <w:rPr>
          <w:noProof/>
        </w:rPr>
      </w:pPr>
      <w:r>
        <w:rPr>
          <w:noProof/>
        </w:rPr>
        <w:t>Izračun zoženja (</w:t>
      </w:r>
      <w:r w:rsidR="00A73834" w:rsidRPr="001E599A">
        <w:rPr>
          <w:noProof/>
        </w:rPr>
        <w:t xml:space="preserve">kontrakcija) Z:        </w:t>
      </w:r>
      <w:r>
        <w:rPr>
          <w:noProof/>
        </w:rPr>
        <w:tab/>
      </w:r>
      <w:r w:rsidR="00A73834" w:rsidRPr="001E599A">
        <w:rPr>
          <w:noProof/>
        </w:rPr>
        <w:t>S</w:t>
      </w:r>
      <w:r w:rsidR="00A73834" w:rsidRPr="001E599A">
        <w:rPr>
          <w:noProof/>
          <w:vertAlign w:val="subscript"/>
        </w:rPr>
        <w:t>1</w:t>
      </w:r>
      <w:r w:rsidR="00A6457F" w:rsidRPr="001E599A">
        <w:rPr>
          <w:noProof/>
        </w:rPr>
        <w:t>=</w:t>
      </w:r>
      <w:r w:rsidR="00A73834" w:rsidRPr="001E599A">
        <w:rPr>
          <w:noProof/>
        </w:rPr>
        <w:t>(π . (d</w:t>
      </w:r>
      <w:r w:rsidR="00A73834" w:rsidRPr="001E599A">
        <w:rPr>
          <w:noProof/>
          <w:vertAlign w:val="subscript"/>
        </w:rPr>
        <w:t>1</w:t>
      </w:r>
      <w:r w:rsidR="00A73834" w:rsidRPr="001E599A">
        <w:rPr>
          <w:noProof/>
        </w:rPr>
        <w:t xml:space="preserve"> )</w:t>
      </w:r>
      <w:r w:rsidR="00A73834" w:rsidRPr="001E599A">
        <w:rPr>
          <w:noProof/>
          <w:vertAlign w:val="superscript"/>
        </w:rPr>
        <w:t>2</w:t>
      </w:r>
      <w:r w:rsidR="00A73834" w:rsidRPr="001E599A">
        <w:rPr>
          <w:noProof/>
        </w:rPr>
        <w:t>) / 4 = =((π . (6,85 mm)</w:t>
      </w:r>
      <w:r w:rsidR="00A73834" w:rsidRPr="001E599A">
        <w:rPr>
          <w:noProof/>
          <w:vertAlign w:val="superscript"/>
        </w:rPr>
        <w:t>2</w:t>
      </w:r>
      <w:r w:rsidR="00A73834" w:rsidRPr="001E599A">
        <w:rPr>
          <w:noProof/>
        </w:rPr>
        <w:t xml:space="preserve">) / 4 </w:t>
      </w:r>
    </w:p>
    <w:p w14:paraId="7FBB6A52" w14:textId="77777777" w:rsidR="00A73834" w:rsidRPr="001E599A" w:rsidRDefault="00A73834" w:rsidP="00C03480">
      <w:pPr>
        <w:spacing w:line="276" w:lineRule="auto"/>
        <w:rPr>
          <w:noProof/>
          <w:vertAlign w:val="superscript"/>
        </w:rPr>
      </w:pPr>
      <w:r w:rsidRPr="001E599A">
        <w:rPr>
          <w:noProof/>
        </w:rPr>
        <w:t xml:space="preserve">                                      </w:t>
      </w:r>
      <w:r w:rsidR="009A5431" w:rsidRPr="001E599A">
        <w:rPr>
          <w:noProof/>
        </w:rPr>
        <w:t xml:space="preserve">                              </w:t>
      </w:r>
      <w:r w:rsidR="001E599A">
        <w:rPr>
          <w:noProof/>
        </w:rPr>
        <w:tab/>
      </w:r>
      <w:r w:rsidRPr="001E599A">
        <w:rPr>
          <w:noProof/>
        </w:rPr>
        <w:t>S</w:t>
      </w:r>
      <w:r w:rsidRPr="001E599A">
        <w:rPr>
          <w:noProof/>
          <w:vertAlign w:val="subscript"/>
        </w:rPr>
        <w:t>1</w:t>
      </w:r>
      <w:r w:rsidRPr="001E599A">
        <w:rPr>
          <w:noProof/>
        </w:rPr>
        <w:t>= 36,85 mm</w:t>
      </w:r>
      <w:r w:rsidRPr="001E599A">
        <w:rPr>
          <w:noProof/>
          <w:vertAlign w:val="superscript"/>
        </w:rPr>
        <w:t>2</w:t>
      </w:r>
    </w:p>
    <w:p w14:paraId="53EAC89E" w14:textId="77777777" w:rsidR="00A73834" w:rsidRPr="001E599A" w:rsidRDefault="00A73834" w:rsidP="00C03480">
      <w:pPr>
        <w:spacing w:line="276" w:lineRule="auto"/>
        <w:rPr>
          <w:noProof/>
        </w:rPr>
      </w:pPr>
      <w:r w:rsidRPr="001E599A">
        <w:rPr>
          <w:noProof/>
        </w:rPr>
        <w:t xml:space="preserve">                                     </w:t>
      </w:r>
      <w:r w:rsidR="009A5431" w:rsidRPr="001E599A">
        <w:rPr>
          <w:noProof/>
        </w:rPr>
        <w:t xml:space="preserve">                              </w:t>
      </w:r>
      <w:r w:rsidRPr="001E599A">
        <w:rPr>
          <w:noProof/>
        </w:rPr>
        <w:t xml:space="preserve"> </w:t>
      </w:r>
      <w:r w:rsidR="001E599A">
        <w:rPr>
          <w:noProof/>
        </w:rPr>
        <w:tab/>
      </w:r>
      <w:r w:rsidRPr="001E599A">
        <w:rPr>
          <w:noProof/>
        </w:rPr>
        <w:t>Z = ((S</w:t>
      </w:r>
      <w:r w:rsidRPr="001E599A">
        <w:rPr>
          <w:noProof/>
          <w:vertAlign w:val="subscript"/>
        </w:rPr>
        <w:t>0</w:t>
      </w:r>
      <w:r w:rsidRPr="001E599A">
        <w:rPr>
          <w:noProof/>
        </w:rPr>
        <w:t>- S</w:t>
      </w:r>
      <w:r w:rsidRPr="001E599A">
        <w:rPr>
          <w:noProof/>
          <w:vertAlign w:val="subscript"/>
        </w:rPr>
        <w:t>1</w:t>
      </w:r>
      <w:r w:rsidRPr="001E599A">
        <w:rPr>
          <w:noProof/>
        </w:rPr>
        <w:t>) / S</w:t>
      </w:r>
      <w:r w:rsidRPr="001E599A">
        <w:rPr>
          <w:noProof/>
          <w:vertAlign w:val="subscript"/>
        </w:rPr>
        <w:t>0</w:t>
      </w:r>
      <w:r w:rsidRPr="001E599A">
        <w:rPr>
          <w:noProof/>
        </w:rPr>
        <w:t>) . 100 (%)</w:t>
      </w:r>
    </w:p>
    <w:p w14:paraId="711F46EA" w14:textId="77777777" w:rsidR="00A73834" w:rsidRPr="001E599A" w:rsidRDefault="00A73834" w:rsidP="00C03480">
      <w:pPr>
        <w:pStyle w:val="Odstavekseznama"/>
        <w:spacing w:after="0" w:line="276" w:lineRule="auto"/>
        <w:ind w:left="0"/>
        <w:rPr>
          <w:rFonts w:ascii="Times New Roman" w:hAnsi="Times New Roman"/>
          <w:noProof/>
          <w:lang w:eastAsia="sl-SI"/>
        </w:rPr>
      </w:pPr>
      <w:r w:rsidRPr="001E599A">
        <w:rPr>
          <w:rFonts w:ascii="Times New Roman" w:hAnsi="Times New Roman"/>
          <w:noProof/>
          <w:lang w:eastAsia="sl-SI"/>
        </w:rPr>
        <w:t xml:space="preserve">                                        </w:t>
      </w:r>
      <w:r w:rsidR="009A5431" w:rsidRPr="001E599A">
        <w:rPr>
          <w:rFonts w:ascii="Times New Roman" w:hAnsi="Times New Roman"/>
          <w:noProof/>
          <w:lang w:eastAsia="sl-SI"/>
        </w:rPr>
        <w:t xml:space="preserve">                                   </w:t>
      </w:r>
      <w:r w:rsidR="001E599A">
        <w:rPr>
          <w:rFonts w:ascii="Times New Roman" w:hAnsi="Times New Roman"/>
          <w:noProof/>
          <w:lang w:eastAsia="sl-SI"/>
        </w:rPr>
        <w:tab/>
      </w:r>
      <w:r w:rsidRPr="001E599A">
        <w:rPr>
          <w:rFonts w:ascii="Times New Roman" w:hAnsi="Times New Roman"/>
          <w:noProof/>
          <w:lang w:eastAsia="sl-SI"/>
        </w:rPr>
        <w:t>Z  =( (77,76 mm</w:t>
      </w:r>
      <w:r w:rsidRPr="001E599A">
        <w:rPr>
          <w:rFonts w:ascii="Times New Roman" w:hAnsi="Times New Roman"/>
          <w:noProof/>
          <w:vertAlign w:val="superscript"/>
          <w:lang w:eastAsia="sl-SI"/>
        </w:rPr>
        <w:t>2</w:t>
      </w:r>
      <w:r w:rsidRPr="001E599A">
        <w:rPr>
          <w:rFonts w:ascii="Times New Roman" w:hAnsi="Times New Roman"/>
          <w:noProof/>
          <w:lang w:eastAsia="sl-SI"/>
        </w:rPr>
        <w:t xml:space="preserve"> – 36,85 mm</w:t>
      </w:r>
      <w:r w:rsidRPr="001E599A">
        <w:rPr>
          <w:rFonts w:ascii="Times New Roman" w:hAnsi="Times New Roman"/>
          <w:noProof/>
          <w:vertAlign w:val="superscript"/>
          <w:lang w:eastAsia="sl-SI"/>
        </w:rPr>
        <w:t>2</w:t>
      </w:r>
      <w:r w:rsidRPr="001E599A">
        <w:rPr>
          <w:rFonts w:ascii="Times New Roman" w:hAnsi="Times New Roman"/>
          <w:noProof/>
          <w:lang w:eastAsia="sl-SI"/>
        </w:rPr>
        <w:t>) / 77,76 mm</w:t>
      </w:r>
      <w:r w:rsidRPr="001E599A">
        <w:rPr>
          <w:rFonts w:ascii="Times New Roman" w:hAnsi="Times New Roman"/>
          <w:noProof/>
          <w:vertAlign w:val="superscript"/>
          <w:lang w:eastAsia="sl-SI"/>
        </w:rPr>
        <w:t>2</w:t>
      </w:r>
      <w:r w:rsidRPr="001E599A">
        <w:rPr>
          <w:rFonts w:ascii="Times New Roman" w:hAnsi="Times New Roman"/>
          <w:noProof/>
          <w:lang w:eastAsia="sl-SI"/>
        </w:rPr>
        <w:t>) . 100 (%)</w:t>
      </w:r>
    </w:p>
    <w:p w14:paraId="57F05FF7" w14:textId="77777777" w:rsidR="00A73834" w:rsidRPr="001E599A" w:rsidRDefault="00A73834" w:rsidP="00C03480">
      <w:pPr>
        <w:spacing w:line="276" w:lineRule="auto"/>
        <w:rPr>
          <w:noProof/>
          <w:u w:val="single"/>
        </w:rPr>
      </w:pPr>
      <w:r w:rsidRPr="001E599A">
        <w:rPr>
          <w:noProof/>
        </w:rPr>
        <w:t xml:space="preserve">                                                                     </w:t>
      </w:r>
      <w:r w:rsidR="001E599A">
        <w:rPr>
          <w:noProof/>
        </w:rPr>
        <w:tab/>
      </w:r>
      <w:r w:rsidRPr="001E599A">
        <w:rPr>
          <w:noProof/>
        </w:rPr>
        <w:t xml:space="preserve">Z= </w:t>
      </w:r>
      <w:r w:rsidRPr="001E599A">
        <w:rPr>
          <w:noProof/>
          <w:u w:val="single"/>
        </w:rPr>
        <w:t>52,6</w:t>
      </w:r>
      <w:r w:rsidR="001E599A">
        <w:rPr>
          <w:noProof/>
          <w:u w:val="single"/>
        </w:rPr>
        <w:t xml:space="preserve"> </w:t>
      </w:r>
      <w:r w:rsidRPr="001E599A">
        <w:rPr>
          <w:noProof/>
          <w:u w:val="single"/>
        </w:rPr>
        <w:t xml:space="preserve">% </w:t>
      </w:r>
    </w:p>
    <w:p w14:paraId="3B9E625E" w14:textId="77777777" w:rsidR="0045110A" w:rsidRPr="001E599A" w:rsidRDefault="0045110A" w:rsidP="001E0895">
      <w:pPr>
        <w:rPr>
          <w:rFonts w:ascii="Arial" w:hAnsi="Arial" w:cs="Arial"/>
        </w:rPr>
      </w:pPr>
    </w:p>
    <w:p w14:paraId="46308F9B" w14:textId="77777777" w:rsidR="00C03480" w:rsidRPr="001E599A" w:rsidRDefault="00C03480" w:rsidP="001E0895">
      <w:pPr>
        <w:rPr>
          <w:rFonts w:ascii="Arial" w:hAnsi="Arial" w:cs="Arial"/>
        </w:rPr>
      </w:pPr>
    </w:p>
    <w:p w14:paraId="500216E2" w14:textId="77777777" w:rsidR="00455A4E" w:rsidRPr="001E599A" w:rsidRDefault="004E7810" w:rsidP="001E0895">
      <w:pPr>
        <w:rPr>
          <w:rFonts w:ascii="Arial" w:hAnsi="Arial" w:cs="Arial"/>
        </w:rPr>
      </w:pPr>
      <w:r w:rsidRPr="001E599A">
        <w:rPr>
          <w:rFonts w:ascii="Arial" w:hAnsi="Arial" w:cs="Arial"/>
          <w:noProof/>
        </w:rPr>
        <w:drawing>
          <wp:inline distT="0" distB="0" distL="0" distR="0" wp14:anchorId="38ABC5A5" wp14:editId="30CA0D1B">
            <wp:extent cx="5972810" cy="2731983"/>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9621" cy="2739673"/>
                    </a:xfrm>
                    <a:prstGeom prst="rect">
                      <a:avLst/>
                    </a:prstGeom>
                    <a:noFill/>
                  </pic:spPr>
                </pic:pic>
              </a:graphicData>
            </a:graphic>
          </wp:inline>
        </w:drawing>
      </w:r>
    </w:p>
    <w:p w14:paraId="7B34B351" w14:textId="77777777" w:rsidR="00455A4E" w:rsidRPr="001E599A" w:rsidRDefault="00455A4E" w:rsidP="001E0895">
      <w:pPr>
        <w:rPr>
          <w:rFonts w:ascii="Arial" w:hAnsi="Arial" w:cs="Arial"/>
        </w:rPr>
      </w:pPr>
    </w:p>
    <w:p w14:paraId="2FD014C0" w14:textId="77777777" w:rsidR="00C03480" w:rsidRPr="001E599A" w:rsidRDefault="00C03480" w:rsidP="00A6457F">
      <w:pPr>
        <w:ind w:left="360"/>
        <w:jc w:val="center"/>
        <w:rPr>
          <w:b/>
        </w:rPr>
      </w:pPr>
    </w:p>
    <w:p w14:paraId="5CB8D9FF" w14:textId="77777777" w:rsidR="00A6457F" w:rsidRDefault="00A6457F" w:rsidP="00A6457F">
      <w:pPr>
        <w:ind w:left="360"/>
        <w:jc w:val="center"/>
      </w:pPr>
      <w:r w:rsidRPr="001E599A">
        <w:rPr>
          <w:b/>
        </w:rPr>
        <w:t xml:space="preserve">Slika </w:t>
      </w:r>
      <w:r w:rsidR="000A5FED" w:rsidRPr="001E599A">
        <w:rPr>
          <w:b/>
        </w:rPr>
        <w:t>4R</w:t>
      </w:r>
    </w:p>
    <w:p w14:paraId="3A8FFA15" w14:textId="77777777" w:rsidR="00861914" w:rsidRDefault="00861914" w:rsidP="00861914">
      <w:pPr>
        <w:jc w:val="center"/>
        <w:rPr>
          <w:b/>
        </w:rPr>
      </w:pPr>
    </w:p>
    <w:p w14:paraId="4079C76E" w14:textId="77777777" w:rsidR="00C03480" w:rsidRDefault="00C03480" w:rsidP="00861914">
      <w:pPr>
        <w:jc w:val="center"/>
        <w:rPr>
          <w:b/>
        </w:rPr>
      </w:pPr>
    </w:p>
    <w:p w14:paraId="1AE48B99" w14:textId="77777777" w:rsidR="00864A23" w:rsidRDefault="00864A23" w:rsidP="00864A23">
      <w:pPr>
        <w:rPr>
          <w:highlight w:val="cyan"/>
        </w:rPr>
      </w:pPr>
    </w:p>
    <w:p w14:paraId="4CCC2EBE" w14:textId="77777777" w:rsidR="00864A23" w:rsidRPr="00DB64F5" w:rsidRDefault="00864A23" w:rsidP="00864A23">
      <w:pPr>
        <w:rPr>
          <w:b/>
        </w:rPr>
      </w:pPr>
      <w:r w:rsidRPr="00DB64F5">
        <w:rPr>
          <w:b/>
        </w:rPr>
        <w:t>Meril</w:t>
      </w:r>
      <w:r w:rsidR="00C03480" w:rsidRPr="00DB64F5">
        <w:rPr>
          <w:b/>
        </w:rPr>
        <w:t>a vrednotenja</w:t>
      </w:r>
      <w:r w:rsidRPr="00DB64F5">
        <w:rPr>
          <w:b/>
        </w:rPr>
        <w:t>:</w:t>
      </w:r>
    </w:p>
    <w:p w14:paraId="502A17C6" w14:textId="77777777" w:rsidR="008A38E9" w:rsidRPr="00DB64F5" w:rsidRDefault="008A38E9" w:rsidP="00864A23">
      <w:pPr>
        <w:rPr>
          <w:szCs w:val="24"/>
        </w:rPr>
      </w:pPr>
    </w:p>
    <w:p w14:paraId="79DEDE38" w14:textId="77777777" w:rsidR="00C03480" w:rsidRPr="00DB64F5" w:rsidRDefault="00DB79C2" w:rsidP="00864A23">
      <w:r w:rsidRPr="00DB64F5">
        <w:rPr>
          <w:szCs w:val="24"/>
        </w:rPr>
        <w:t>Označitev Rp</w:t>
      </w:r>
      <w:r w:rsidRPr="00DB64F5">
        <w:rPr>
          <w:szCs w:val="24"/>
          <w:vertAlign w:val="subscript"/>
        </w:rPr>
        <w:t>0,2</w:t>
      </w:r>
      <w:r w:rsidRPr="00DB64F5">
        <w:rPr>
          <w:szCs w:val="24"/>
        </w:rPr>
        <w:t>, Rm in raztezk</w:t>
      </w:r>
      <w:r w:rsidR="001E599A" w:rsidRPr="00DB64F5">
        <w:rPr>
          <w:szCs w:val="24"/>
        </w:rPr>
        <w:t>a</w:t>
      </w:r>
      <w:r w:rsidRPr="00DB64F5">
        <w:rPr>
          <w:szCs w:val="24"/>
        </w:rPr>
        <w:t xml:space="preserve"> A v diagramu </w:t>
      </w:r>
      <w:r w:rsidRPr="00DB64F5">
        <w:rPr>
          <w:rFonts w:ascii="Cambria Math" w:hAnsi="Cambria Math" w:cs="Cambria Math"/>
          <w:szCs w:val="24"/>
        </w:rPr>
        <w:t>𝞼</w:t>
      </w:r>
      <w:r w:rsidRPr="00DB64F5">
        <w:rPr>
          <w:szCs w:val="24"/>
        </w:rPr>
        <w:t xml:space="preserve">-ɛ (slika 4R) je vrednotena </w:t>
      </w:r>
      <w:r w:rsidR="001E599A" w:rsidRPr="00DB64F5">
        <w:rPr>
          <w:szCs w:val="24"/>
        </w:rPr>
        <w:t>z 2</w:t>
      </w:r>
      <w:r w:rsidRPr="00DB64F5">
        <w:rPr>
          <w:szCs w:val="24"/>
        </w:rPr>
        <w:t xml:space="preserve"> točkam</w:t>
      </w:r>
      <w:r w:rsidR="008A38E9" w:rsidRPr="00DB64F5">
        <w:rPr>
          <w:szCs w:val="24"/>
        </w:rPr>
        <w:t>a</w:t>
      </w:r>
      <w:r w:rsidRPr="00DB64F5">
        <w:rPr>
          <w:szCs w:val="24"/>
        </w:rPr>
        <w:t>.</w:t>
      </w:r>
    </w:p>
    <w:p w14:paraId="75FFFBA2" w14:textId="77777777" w:rsidR="004D2936" w:rsidRPr="00DB64F5" w:rsidRDefault="00DB79C2" w:rsidP="00DB79C2">
      <w:pPr>
        <w:rPr>
          <w:b/>
        </w:rPr>
      </w:pPr>
      <w:r w:rsidRPr="00DB64F5">
        <w:rPr>
          <w:szCs w:val="24"/>
        </w:rPr>
        <w:t>Odčitek in ocenitev vrednosti sile pri 0,2 % trajnega raztezka (Rp</w:t>
      </w:r>
      <w:r w:rsidRPr="00DB64F5">
        <w:rPr>
          <w:szCs w:val="24"/>
          <w:vertAlign w:val="subscript"/>
        </w:rPr>
        <w:t>0,2</w:t>
      </w:r>
      <w:r w:rsidRPr="00DB64F5">
        <w:rPr>
          <w:szCs w:val="24"/>
        </w:rPr>
        <w:t>) in maksimalne sile za Rm s pomočjo diagrama</w:t>
      </w:r>
      <w:r w:rsidRPr="00DB64F5">
        <w:rPr>
          <w:rFonts w:ascii="Cambria Math" w:hAnsi="Cambria Math" w:cs="Cambria Math"/>
          <w:szCs w:val="24"/>
        </w:rPr>
        <w:t xml:space="preserve"> 𝞼</w:t>
      </w:r>
      <w:r w:rsidRPr="00DB64F5">
        <w:rPr>
          <w:szCs w:val="24"/>
        </w:rPr>
        <w:t>-ɛ vredn</w:t>
      </w:r>
      <w:r w:rsidR="008A38E9" w:rsidRPr="00DB64F5">
        <w:rPr>
          <w:szCs w:val="24"/>
        </w:rPr>
        <w:t xml:space="preserve">otimo z </w:t>
      </w:r>
      <w:r w:rsidRPr="00DB64F5">
        <w:rPr>
          <w:szCs w:val="24"/>
        </w:rPr>
        <w:t>2 točk</w:t>
      </w:r>
      <w:r w:rsidR="008A38E9" w:rsidRPr="00DB64F5">
        <w:rPr>
          <w:szCs w:val="24"/>
        </w:rPr>
        <w:t>ama</w:t>
      </w:r>
      <w:r w:rsidRPr="00DB64F5">
        <w:rPr>
          <w:szCs w:val="24"/>
        </w:rPr>
        <w:t>.</w:t>
      </w:r>
    </w:p>
    <w:p w14:paraId="78656844" w14:textId="77777777" w:rsidR="00455A4E" w:rsidRPr="00DB64F5" w:rsidRDefault="00DB79C2" w:rsidP="00DB79C2">
      <w:r w:rsidRPr="00DB64F5">
        <w:rPr>
          <w:szCs w:val="24"/>
        </w:rPr>
        <w:t>Izračun Rp</w:t>
      </w:r>
      <w:r w:rsidRPr="00DB64F5">
        <w:rPr>
          <w:szCs w:val="24"/>
          <w:vertAlign w:val="subscript"/>
        </w:rPr>
        <w:t>0,2</w:t>
      </w:r>
      <w:r w:rsidRPr="00DB64F5">
        <w:rPr>
          <w:szCs w:val="24"/>
        </w:rPr>
        <w:t xml:space="preserve"> in Rm (N/mm</w:t>
      </w:r>
      <w:r w:rsidRPr="00DB64F5">
        <w:rPr>
          <w:szCs w:val="24"/>
          <w:vertAlign w:val="superscript"/>
        </w:rPr>
        <w:t>2</w:t>
      </w:r>
      <w:r w:rsidRPr="00DB64F5">
        <w:rPr>
          <w:szCs w:val="24"/>
        </w:rPr>
        <w:t xml:space="preserve">) ter </w:t>
      </w:r>
      <w:r w:rsidRPr="00DB64F5">
        <w:t>A</w:t>
      </w:r>
      <w:r w:rsidRPr="00DB64F5">
        <w:rPr>
          <w:vertAlign w:val="subscript"/>
        </w:rPr>
        <w:t xml:space="preserve">5 </w:t>
      </w:r>
      <w:r w:rsidRPr="00DB64F5">
        <w:t>in Z (%) je vrednoten s 4 točkami.</w:t>
      </w:r>
    </w:p>
    <w:p w14:paraId="655DE0A0" w14:textId="77777777" w:rsidR="001E599A" w:rsidRPr="004D2936" w:rsidRDefault="001E599A" w:rsidP="00DB79C2">
      <w:pPr>
        <w:rPr>
          <w:b/>
        </w:rPr>
      </w:pPr>
      <w:r w:rsidRPr="00DB64F5">
        <w:rPr>
          <w:rFonts w:eastAsia="Calibri"/>
          <w:szCs w:val="24"/>
        </w:rPr>
        <w:t>Naloga je vredna skupaj 8 točk.</w:t>
      </w:r>
    </w:p>
    <w:p w14:paraId="5D7F57EE" w14:textId="77777777" w:rsidR="00140839" w:rsidRDefault="00C03480" w:rsidP="00EE7553">
      <w:pPr>
        <w:pStyle w:val="Telobesedila"/>
        <w:numPr>
          <w:ilvl w:val="1"/>
          <w:numId w:val="6"/>
        </w:numPr>
        <w:rPr>
          <w:b/>
        </w:rPr>
      </w:pPr>
      <w:r>
        <w:rPr>
          <w:b/>
        </w:rPr>
        <w:br w:type="page"/>
      </w:r>
      <w:r w:rsidR="00A954F5">
        <w:rPr>
          <w:b/>
        </w:rPr>
        <w:lastRenderedPageBreak/>
        <w:t>Ustni izpit</w:t>
      </w:r>
      <w:r w:rsidR="00757F4B" w:rsidRPr="00E03B63">
        <w:rPr>
          <w:b/>
        </w:rPr>
        <w:t xml:space="preserve"> </w:t>
      </w:r>
    </w:p>
    <w:p w14:paraId="795D1E53" w14:textId="77777777" w:rsidR="001B6F17" w:rsidRDefault="001B6F17" w:rsidP="001B6F17">
      <w:pPr>
        <w:pStyle w:val="Telobesedila"/>
        <w:rPr>
          <w:b/>
        </w:rPr>
      </w:pPr>
    </w:p>
    <w:p w14:paraId="04614054" w14:textId="77777777" w:rsidR="001B6F17" w:rsidRPr="003C2975" w:rsidRDefault="001B6F17" w:rsidP="001B6F17">
      <w:pPr>
        <w:outlineLvl w:val="0"/>
        <w:rPr>
          <w:szCs w:val="24"/>
        </w:rPr>
      </w:pPr>
      <w:r>
        <w:rPr>
          <w:b/>
          <w:szCs w:val="24"/>
        </w:rPr>
        <w:t>Primeri vprašanj iz seznama</w:t>
      </w:r>
    </w:p>
    <w:p w14:paraId="21ED98D4" w14:textId="77777777" w:rsidR="00561594" w:rsidRDefault="00561594" w:rsidP="00870389">
      <w:pPr>
        <w:numPr>
          <w:ilvl w:val="0"/>
          <w:numId w:val="21"/>
        </w:numPr>
        <w:tabs>
          <w:tab w:val="clear" w:pos="720"/>
          <w:tab w:val="num" w:pos="426"/>
        </w:tabs>
        <w:spacing w:before="360"/>
        <w:ind w:left="426"/>
        <w:jc w:val="both"/>
        <w:rPr>
          <w:szCs w:val="24"/>
        </w:rPr>
      </w:pPr>
      <w:r w:rsidRPr="003C2975">
        <w:rPr>
          <w:szCs w:val="24"/>
        </w:rPr>
        <w:t xml:space="preserve">Preizkušancu iz ogljikovega jekla smo </w:t>
      </w:r>
      <w:r>
        <w:rPr>
          <w:szCs w:val="24"/>
        </w:rPr>
        <w:t>iz</w:t>
      </w:r>
      <w:r w:rsidRPr="003C2975">
        <w:rPr>
          <w:szCs w:val="24"/>
        </w:rPr>
        <w:t>merili trdoto po Brinellu.</w:t>
      </w:r>
      <w:r>
        <w:rPr>
          <w:szCs w:val="24"/>
        </w:rPr>
        <w:t xml:space="preserve"> Preizkus smo izvedli s silo 29420 </w:t>
      </w:r>
      <w:r w:rsidRPr="003C2975">
        <w:rPr>
          <w:szCs w:val="24"/>
        </w:rPr>
        <w:t xml:space="preserve">N in kroglico premera </w:t>
      </w:r>
      <w:smartTag w:uri="urn:schemas-microsoft-com:office:smarttags" w:element="metricconverter">
        <w:smartTagPr>
          <w:attr w:name="ProductID" w:val="10 mm"/>
        </w:smartTagPr>
        <w:r w:rsidRPr="003C2975">
          <w:rPr>
            <w:szCs w:val="24"/>
          </w:rPr>
          <w:t>10</w:t>
        </w:r>
        <w:r>
          <w:rPr>
            <w:szCs w:val="24"/>
          </w:rPr>
          <w:t xml:space="preserve"> </w:t>
        </w:r>
        <w:r w:rsidRPr="003C2975">
          <w:rPr>
            <w:szCs w:val="24"/>
          </w:rPr>
          <w:t>mm</w:t>
        </w:r>
      </w:smartTag>
      <w:r w:rsidRPr="003C2975">
        <w:rPr>
          <w:szCs w:val="24"/>
        </w:rPr>
        <w:t xml:space="preserve"> ter izmerili premer</w:t>
      </w:r>
      <w:r>
        <w:rPr>
          <w:szCs w:val="24"/>
        </w:rPr>
        <w:t>ov</w:t>
      </w:r>
      <w:r w:rsidRPr="003C2975">
        <w:rPr>
          <w:szCs w:val="24"/>
        </w:rPr>
        <w:t xml:space="preserve"> vt</w:t>
      </w:r>
      <w:r>
        <w:rPr>
          <w:szCs w:val="24"/>
        </w:rPr>
        <w:t>iskov: 2,95 in 2</w:t>
      </w:r>
      <w:r w:rsidR="002E1257">
        <w:rPr>
          <w:szCs w:val="24"/>
        </w:rPr>
        <w:t>,</w:t>
      </w:r>
      <w:r>
        <w:rPr>
          <w:szCs w:val="24"/>
        </w:rPr>
        <w:t xml:space="preserve">99 </w:t>
      </w:r>
      <w:r w:rsidRPr="003C2975">
        <w:rPr>
          <w:szCs w:val="24"/>
        </w:rPr>
        <w:t xml:space="preserve">mm.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870389">
        <w:rPr>
          <w:szCs w:val="24"/>
        </w:rPr>
        <w:tab/>
      </w:r>
      <w:r w:rsidR="00870389">
        <w:rPr>
          <w:szCs w:val="24"/>
        </w:rPr>
        <w:tab/>
        <w:t xml:space="preserve">     </w:t>
      </w:r>
      <w:r>
        <w:rPr>
          <w:szCs w:val="24"/>
        </w:rPr>
        <w:t xml:space="preserve"> (10</w:t>
      </w:r>
      <w:r w:rsidRPr="003C2975">
        <w:rPr>
          <w:szCs w:val="24"/>
        </w:rPr>
        <w:t xml:space="preserve"> točk)</w:t>
      </w:r>
    </w:p>
    <w:p w14:paraId="330CCD57" w14:textId="77777777" w:rsidR="00561594" w:rsidRDefault="00561594" w:rsidP="006D1895">
      <w:pPr>
        <w:numPr>
          <w:ilvl w:val="0"/>
          <w:numId w:val="16"/>
        </w:numPr>
        <w:spacing w:before="120"/>
        <w:ind w:left="993"/>
        <w:rPr>
          <w:szCs w:val="24"/>
        </w:rPr>
      </w:pPr>
      <w:r w:rsidRPr="001E599A">
        <w:rPr>
          <w:szCs w:val="24"/>
        </w:rPr>
        <w:t>Opišite preizku</w:t>
      </w:r>
      <w:r w:rsidR="00DB64F5">
        <w:rPr>
          <w:szCs w:val="24"/>
        </w:rPr>
        <w:t>s merjenja trdote po Brinellu.</w:t>
      </w:r>
      <w:r>
        <w:rPr>
          <w:szCs w:val="24"/>
        </w:rPr>
        <w:tab/>
      </w:r>
      <w:r>
        <w:rPr>
          <w:szCs w:val="24"/>
        </w:rPr>
        <w:tab/>
      </w:r>
      <w:r>
        <w:rPr>
          <w:szCs w:val="24"/>
        </w:rPr>
        <w:tab/>
      </w:r>
      <w:r>
        <w:rPr>
          <w:szCs w:val="24"/>
        </w:rPr>
        <w:tab/>
      </w:r>
      <w:r>
        <w:rPr>
          <w:szCs w:val="24"/>
        </w:rPr>
        <w:tab/>
      </w:r>
    </w:p>
    <w:p w14:paraId="0D2E51A9" w14:textId="77777777" w:rsidR="00561594" w:rsidRPr="007D7EB0" w:rsidRDefault="00561594" w:rsidP="00C03480">
      <w:pPr>
        <w:numPr>
          <w:ilvl w:val="0"/>
          <w:numId w:val="16"/>
        </w:numPr>
        <w:ind w:left="992" w:hanging="357"/>
        <w:rPr>
          <w:szCs w:val="24"/>
        </w:rPr>
      </w:pPr>
      <w:r w:rsidRPr="003C2975">
        <w:rPr>
          <w:szCs w:val="24"/>
        </w:rPr>
        <w:t>Na osnovi podatkov</w:t>
      </w:r>
      <w:r>
        <w:rPr>
          <w:szCs w:val="24"/>
        </w:rPr>
        <w:t xml:space="preserve"> izračunajte trdoto po Brinellu.</w:t>
      </w:r>
      <w:r w:rsidRPr="007D7EB0">
        <w:rPr>
          <w:szCs w:val="24"/>
        </w:rPr>
        <w:t xml:space="preserve"> </w:t>
      </w:r>
      <w:r w:rsidRPr="007D7EB0">
        <w:rPr>
          <w:szCs w:val="24"/>
        </w:rPr>
        <w:tab/>
      </w:r>
      <w:r w:rsidRPr="007D7EB0">
        <w:rPr>
          <w:szCs w:val="24"/>
        </w:rPr>
        <w:tab/>
      </w:r>
      <w:r w:rsidRPr="007D7EB0">
        <w:rPr>
          <w:szCs w:val="24"/>
        </w:rPr>
        <w:tab/>
        <w:t xml:space="preserve">       </w:t>
      </w:r>
      <w:r w:rsidRPr="007D7EB0">
        <w:rPr>
          <w:szCs w:val="24"/>
        </w:rPr>
        <w:tab/>
      </w:r>
    </w:p>
    <w:p w14:paraId="44FF65B5" w14:textId="77777777" w:rsidR="00561594" w:rsidRPr="007D7EB0" w:rsidRDefault="00561594" w:rsidP="006D1895">
      <w:pPr>
        <w:numPr>
          <w:ilvl w:val="0"/>
          <w:numId w:val="16"/>
        </w:numPr>
        <w:ind w:left="993"/>
        <w:jc w:val="both"/>
        <w:rPr>
          <w:szCs w:val="24"/>
        </w:rPr>
      </w:pPr>
      <w:r w:rsidRPr="007D7EB0">
        <w:rPr>
          <w:szCs w:val="24"/>
        </w:rPr>
        <w:t xml:space="preserve">Z uporabo tabel v strojniškem priročniku določite trdoto preizkušanca </w:t>
      </w:r>
    </w:p>
    <w:p w14:paraId="14EDBC21" w14:textId="77777777" w:rsidR="00561594" w:rsidRPr="007D7EB0" w:rsidRDefault="00561594" w:rsidP="00561594">
      <w:pPr>
        <w:ind w:left="993"/>
        <w:jc w:val="both"/>
        <w:rPr>
          <w:szCs w:val="24"/>
        </w:rPr>
      </w:pPr>
      <w:r w:rsidRPr="007D7EB0">
        <w:rPr>
          <w:szCs w:val="24"/>
        </w:rPr>
        <w:t xml:space="preserve">po Vickersu in </w:t>
      </w:r>
      <w:r w:rsidR="00DB64F5">
        <w:rPr>
          <w:szCs w:val="24"/>
        </w:rPr>
        <w:t>Rockwellu s stožcem in kroglico.</w:t>
      </w:r>
      <w:r w:rsidRPr="007D7EB0">
        <w:rPr>
          <w:szCs w:val="24"/>
        </w:rPr>
        <w:t xml:space="preserve"> </w:t>
      </w:r>
      <w:r w:rsidRPr="007D7EB0">
        <w:rPr>
          <w:szCs w:val="24"/>
        </w:rPr>
        <w:tab/>
      </w:r>
      <w:r w:rsidRPr="007D7EB0">
        <w:rPr>
          <w:szCs w:val="24"/>
        </w:rPr>
        <w:tab/>
      </w:r>
      <w:r w:rsidRPr="007D7EB0">
        <w:rPr>
          <w:szCs w:val="24"/>
        </w:rPr>
        <w:tab/>
        <w:t xml:space="preserve">       </w:t>
      </w:r>
      <w:r w:rsidRPr="007D7EB0">
        <w:rPr>
          <w:szCs w:val="24"/>
        </w:rPr>
        <w:tab/>
      </w:r>
    </w:p>
    <w:p w14:paraId="7F56FCA0" w14:textId="77777777" w:rsidR="00561594" w:rsidRPr="00DB64F5" w:rsidRDefault="00561594" w:rsidP="006D1895">
      <w:pPr>
        <w:numPr>
          <w:ilvl w:val="0"/>
          <w:numId w:val="16"/>
        </w:numPr>
        <w:ind w:left="993"/>
        <w:jc w:val="both"/>
        <w:rPr>
          <w:szCs w:val="24"/>
        </w:rPr>
      </w:pPr>
      <w:r w:rsidRPr="00DB64F5">
        <w:rPr>
          <w:szCs w:val="24"/>
        </w:rPr>
        <w:t>Z uporabo tabel v strojniškem priročniku določite trdnost preizkušanca</w:t>
      </w:r>
      <w:r w:rsidR="00FE0DE8" w:rsidRPr="00DB64F5">
        <w:rPr>
          <w:szCs w:val="24"/>
        </w:rPr>
        <w:t xml:space="preserve"> in razložite</w:t>
      </w:r>
      <w:r w:rsidR="00B1295C" w:rsidRPr="00DB64F5">
        <w:rPr>
          <w:szCs w:val="24"/>
        </w:rPr>
        <w:t xml:space="preserve"> podrobnejše lastnosti materiala, ki izhajajo iz vrednosti natezne trdnosti</w:t>
      </w:r>
      <w:r w:rsidR="00DB64F5">
        <w:rPr>
          <w:szCs w:val="24"/>
        </w:rPr>
        <w:t>.</w:t>
      </w:r>
      <w:r w:rsidRPr="00DB64F5">
        <w:rPr>
          <w:szCs w:val="24"/>
        </w:rPr>
        <w:t xml:space="preserve">      </w:t>
      </w:r>
      <w:r w:rsidRPr="00DB64F5">
        <w:rPr>
          <w:szCs w:val="24"/>
        </w:rPr>
        <w:tab/>
      </w:r>
    </w:p>
    <w:p w14:paraId="472680A2" w14:textId="77777777" w:rsidR="001A65DF" w:rsidRDefault="001A65DF" w:rsidP="00561594">
      <w:pPr>
        <w:rPr>
          <w:b/>
        </w:rPr>
      </w:pPr>
    </w:p>
    <w:p w14:paraId="2B21A018" w14:textId="77777777" w:rsidR="00561594" w:rsidRDefault="00561594" w:rsidP="00561594">
      <w:pPr>
        <w:rPr>
          <w:b/>
        </w:rPr>
      </w:pPr>
      <w:r>
        <w:rPr>
          <w:b/>
        </w:rPr>
        <w:t>____________________________________________________________________________</w:t>
      </w:r>
    </w:p>
    <w:p w14:paraId="44077902" w14:textId="77777777" w:rsidR="00561594" w:rsidRPr="00E24F29" w:rsidRDefault="00561594" w:rsidP="00561594">
      <w:pPr>
        <w:rPr>
          <w:b/>
        </w:rPr>
      </w:pPr>
      <w:r w:rsidRPr="00E24F29">
        <w:rPr>
          <w:b/>
        </w:rPr>
        <w:t>Rešitev:</w:t>
      </w:r>
    </w:p>
    <w:p w14:paraId="6DBA15B8" w14:textId="77777777" w:rsidR="00561594" w:rsidRPr="00E24F29" w:rsidRDefault="00561594" w:rsidP="00561594"/>
    <w:p w14:paraId="16E02570" w14:textId="77777777" w:rsidR="00CD589E" w:rsidRPr="00E24F29" w:rsidRDefault="00CD589E" w:rsidP="00CD589E">
      <w:pPr>
        <w:numPr>
          <w:ilvl w:val="0"/>
          <w:numId w:val="20"/>
        </w:numPr>
      </w:pPr>
      <w:r w:rsidRPr="00E24F29">
        <w:t>Trdota je last</w:t>
      </w:r>
      <w:r w:rsidR="00860827" w:rsidRPr="00E24F29">
        <w:t xml:space="preserve">nost materiala, kjer </w:t>
      </w:r>
      <w:r w:rsidR="001E599A" w:rsidRPr="00E24F29">
        <w:t>z</w:t>
      </w:r>
      <w:r w:rsidR="00860827" w:rsidRPr="00E24F29">
        <w:t xml:space="preserve"> meril</w:t>
      </w:r>
      <w:r w:rsidR="001E599A" w:rsidRPr="00E24F29">
        <w:t>nikom</w:t>
      </w:r>
      <w:r w:rsidR="00860827" w:rsidRPr="00E24F29">
        <w:t xml:space="preserve"> trdote</w:t>
      </w:r>
      <w:r w:rsidRPr="00E24F29">
        <w:t xml:space="preserve"> merimo odpornost materiala proti vdiranju drugega telesa skozi njegovo površino. Pri metodi merjenja trdote po Brinellu je vtiskovano telo kroglica iz karbidne trdine. Pri metodi </w:t>
      </w:r>
      <w:r w:rsidR="001E599A" w:rsidRPr="00E24F29">
        <w:t xml:space="preserve">po </w:t>
      </w:r>
      <w:r w:rsidRPr="00E24F29">
        <w:t>Brinell</w:t>
      </w:r>
      <w:r w:rsidR="001E599A" w:rsidRPr="00E24F29">
        <w:t>u</w:t>
      </w:r>
      <w:r w:rsidRPr="00E24F29">
        <w:t xml:space="preserve"> s konstantno silo in predpisanim časom vtiskujemo kroglico v (na) pripravljeno površino preizkušanca ter tako povzročamo lokalno plastično deformacijo. Po razbremenitvi izmerimo premer odtiska v dveh med s</w:t>
      </w:r>
      <w:r w:rsidR="001E599A" w:rsidRPr="00E24F29">
        <w:t>eboj</w:t>
      </w:r>
      <w:r w:rsidRPr="00E24F29">
        <w:t xml:space="preserve"> pravokotnih smereh (d</w:t>
      </w:r>
      <w:r w:rsidRPr="00E24F29">
        <w:rPr>
          <w:vertAlign w:val="subscript"/>
        </w:rPr>
        <w:t xml:space="preserve">1 </w:t>
      </w:r>
      <w:r w:rsidRPr="00E24F29">
        <w:t>in d</w:t>
      </w:r>
      <w:r w:rsidRPr="00E24F29">
        <w:rPr>
          <w:vertAlign w:val="subscript"/>
        </w:rPr>
        <w:t>2</w:t>
      </w:r>
      <w:r w:rsidRPr="00E24F29">
        <w:t>). Iz izračunane srednje vrednosti  izmerjenih premerov odtiska d</w:t>
      </w:r>
      <w:r w:rsidRPr="00E24F29">
        <w:rPr>
          <w:vertAlign w:val="subscript"/>
        </w:rPr>
        <w:t>sr</w:t>
      </w:r>
      <w:r w:rsidRPr="00E24F29">
        <w:t xml:space="preserve"> po enačbi ( HB</w:t>
      </w:r>
      <w:r w:rsidR="001E599A" w:rsidRPr="00E24F29">
        <w:t xml:space="preserve"> </w:t>
      </w:r>
      <w:r w:rsidRPr="00E24F29">
        <w:t>=</w:t>
      </w:r>
      <w:r w:rsidR="001E599A" w:rsidRPr="00E24F29">
        <w:t xml:space="preserve"> </w:t>
      </w:r>
      <w:r w:rsidRPr="00E24F29">
        <w:t>0.102</w:t>
      </w:r>
      <w:r w:rsidR="001E599A" w:rsidRPr="00E24F29">
        <w:t xml:space="preserve"> </w:t>
      </w:r>
      <w:r w:rsidRPr="00E24F29">
        <w:t>x</w:t>
      </w:r>
      <w:r w:rsidR="001E599A" w:rsidRPr="00E24F29">
        <w:t xml:space="preserve"> </w:t>
      </w:r>
      <w:r w:rsidRPr="00E24F29">
        <w:t>F/A) izračunamo trdoto ali pa jo odčitamo iz tabel za trd</w:t>
      </w:r>
      <w:r w:rsidR="00860827" w:rsidRPr="00E24F29">
        <w:t>oto HB</w:t>
      </w:r>
      <w:r w:rsidRPr="00E24F29">
        <w:t>.</w:t>
      </w:r>
    </w:p>
    <w:p w14:paraId="3008FB40" w14:textId="77777777" w:rsidR="00561594" w:rsidRPr="00E24F29" w:rsidRDefault="00561594" w:rsidP="00476C9F"/>
    <w:p w14:paraId="639B9D9D" w14:textId="3A8015E2" w:rsidR="00561594" w:rsidRPr="00E24F29" w:rsidRDefault="00561594" w:rsidP="00C03480">
      <w:pPr>
        <w:numPr>
          <w:ilvl w:val="0"/>
          <w:numId w:val="20"/>
        </w:numPr>
        <w:spacing w:line="276" w:lineRule="auto"/>
      </w:pPr>
      <w:r w:rsidRPr="00E24F29">
        <w:t xml:space="preserve">       </w:t>
      </w:r>
      <w:r w:rsidRPr="00E24F29">
        <w:tab/>
        <w:t>HB =</w:t>
      </w:r>
      <w:r w:rsidR="00FE0DE8" w:rsidRPr="00E24F29">
        <w:t xml:space="preserve"> </w:t>
      </w:r>
      <w:r w:rsidRPr="00E24F29">
        <w:t>0,102 x (F/A)</w:t>
      </w:r>
    </w:p>
    <w:p w14:paraId="63FA884B" w14:textId="77777777" w:rsidR="00561594" w:rsidRPr="00E24F29" w:rsidRDefault="00561594" w:rsidP="00C03480">
      <w:pPr>
        <w:spacing w:line="276" w:lineRule="auto"/>
        <w:ind w:left="720" w:firstLine="696"/>
      </w:pPr>
      <w:r w:rsidRPr="00E24F29">
        <w:t>F….. sila v N</w:t>
      </w:r>
    </w:p>
    <w:p w14:paraId="1D4B938B" w14:textId="77777777" w:rsidR="00561594" w:rsidRPr="00E24F29" w:rsidRDefault="00561594" w:rsidP="00C03480">
      <w:pPr>
        <w:spacing w:line="276" w:lineRule="auto"/>
        <w:ind w:left="720" w:firstLine="696"/>
      </w:pPr>
      <w:r w:rsidRPr="00E24F29">
        <w:t>A……. površina odtiska v (mm</w:t>
      </w:r>
      <w:r w:rsidRPr="00E24F29">
        <w:rPr>
          <w:vertAlign w:val="superscript"/>
        </w:rPr>
        <w:t>2</w:t>
      </w:r>
      <w:r w:rsidRPr="00E24F29">
        <w:t>), izračunana iz d</w:t>
      </w:r>
      <w:r w:rsidRPr="00E24F29">
        <w:rPr>
          <w:vertAlign w:val="subscript"/>
        </w:rPr>
        <w:t>sr</w:t>
      </w:r>
      <w:r w:rsidRPr="00E24F29">
        <w:t>= (d</w:t>
      </w:r>
      <w:r w:rsidRPr="00E24F29">
        <w:rPr>
          <w:vertAlign w:val="subscript"/>
        </w:rPr>
        <w:t>1</w:t>
      </w:r>
      <w:r w:rsidRPr="00E24F29">
        <w:t>+ d</w:t>
      </w:r>
      <w:r w:rsidRPr="00E24F29">
        <w:rPr>
          <w:vertAlign w:val="subscript"/>
        </w:rPr>
        <w:t>2</w:t>
      </w:r>
      <w:r w:rsidRPr="00E24F29">
        <w:t>)/2</w:t>
      </w:r>
    </w:p>
    <w:p w14:paraId="7767FD5B" w14:textId="77777777" w:rsidR="00561594" w:rsidRPr="00E24F29" w:rsidRDefault="00561594" w:rsidP="00C03480">
      <w:pPr>
        <w:spacing w:line="276" w:lineRule="auto"/>
        <w:ind w:left="720" w:firstLine="696"/>
        <w:rPr>
          <w:u w:val="single"/>
        </w:rPr>
      </w:pPr>
      <w:r w:rsidRPr="00E24F29">
        <w:t>d</w:t>
      </w:r>
      <w:r w:rsidRPr="00E24F29">
        <w:rPr>
          <w:vertAlign w:val="subscript"/>
        </w:rPr>
        <w:t>sr</w:t>
      </w:r>
      <w:r w:rsidRPr="00E24F29">
        <w:t xml:space="preserve">= (2,95+ 2,99) mm/2 = </w:t>
      </w:r>
      <w:r w:rsidRPr="00E24F29">
        <w:rPr>
          <w:u w:val="single"/>
        </w:rPr>
        <w:t xml:space="preserve">2,97 mm              </w:t>
      </w:r>
    </w:p>
    <w:p w14:paraId="6B6F7F4C" w14:textId="77777777" w:rsidR="00561594" w:rsidRPr="00E24F29" w:rsidRDefault="00561594" w:rsidP="00C03480">
      <w:pPr>
        <w:spacing w:line="276" w:lineRule="auto"/>
        <w:ind w:left="708" w:firstLine="708"/>
        <w:rPr>
          <w:noProof/>
          <w:u w:val="single"/>
        </w:rPr>
      </w:pPr>
      <w:r w:rsidRPr="00E24F29">
        <w:rPr>
          <w:noProof/>
        </w:rPr>
        <w:t>A = (π x (d</w:t>
      </w:r>
      <w:r w:rsidRPr="00E24F29">
        <w:rPr>
          <w:noProof/>
          <w:vertAlign w:val="subscript"/>
        </w:rPr>
        <w:t>sr</w:t>
      </w:r>
      <w:r w:rsidRPr="00E24F29">
        <w:rPr>
          <w:noProof/>
          <w:vertAlign w:val="superscript"/>
        </w:rPr>
        <w:t>2</w:t>
      </w:r>
      <w:r w:rsidRPr="00E24F29">
        <w:rPr>
          <w:noProof/>
        </w:rPr>
        <w:t>)) / 4=(3,14 x 2,97</w:t>
      </w:r>
      <w:r w:rsidRPr="00E24F29">
        <w:rPr>
          <w:noProof/>
          <w:vertAlign w:val="superscript"/>
        </w:rPr>
        <w:t xml:space="preserve">2 </w:t>
      </w:r>
      <w:r w:rsidRPr="00E24F29">
        <w:rPr>
          <w:noProof/>
        </w:rPr>
        <w:t>mm</w:t>
      </w:r>
      <w:r w:rsidRPr="00E24F29">
        <w:rPr>
          <w:noProof/>
          <w:vertAlign w:val="superscript"/>
        </w:rPr>
        <w:t>2</w:t>
      </w:r>
      <w:r w:rsidRPr="00E24F29">
        <w:rPr>
          <w:noProof/>
        </w:rPr>
        <w:t>) / 4 =</w:t>
      </w:r>
      <w:r w:rsidRPr="00E24F29">
        <w:rPr>
          <w:noProof/>
          <w:u w:val="single"/>
        </w:rPr>
        <w:t xml:space="preserve">  6,928 mm</w:t>
      </w:r>
      <w:r w:rsidRPr="00E24F29">
        <w:rPr>
          <w:noProof/>
          <w:u w:val="single"/>
          <w:vertAlign w:val="superscript"/>
        </w:rPr>
        <w:t>2</w:t>
      </w:r>
    </w:p>
    <w:p w14:paraId="2F736E89" w14:textId="77777777" w:rsidR="00561594" w:rsidRPr="00E24F29" w:rsidRDefault="00561594" w:rsidP="00C03480">
      <w:pPr>
        <w:spacing w:line="276" w:lineRule="auto"/>
        <w:ind w:left="708" w:firstLine="708"/>
      </w:pPr>
      <w:r w:rsidRPr="00E24F29">
        <w:t>HB =</w:t>
      </w:r>
      <w:r w:rsidR="00854775" w:rsidRPr="00E24F29">
        <w:t xml:space="preserve"> </w:t>
      </w:r>
      <w:r w:rsidRPr="00E24F29">
        <w:t>0, 102 x (29420 N/ 6,928 mm</w:t>
      </w:r>
      <w:r w:rsidRPr="00E24F29">
        <w:rPr>
          <w:vertAlign w:val="superscript"/>
        </w:rPr>
        <w:t>2</w:t>
      </w:r>
      <w:r w:rsidRPr="00E24F29">
        <w:t>)</w:t>
      </w:r>
    </w:p>
    <w:p w14:paraId="7A645535" w14:textId="50071366" w:rsidR="00561594" w:rsidRPr="00E24F29" w:rsidRDefault="00561594" w:rsidP="00C03480">
      <w:pPr>
        <w:spacing w:line="276" w:lineRule="auto"/>
        <w:ind w:left="720" w:firstLine="696"/>
        <w:rPr>
          <w:u w:val="single"/>
        </w:rPr>
      </w:pPr>
      <w:r w:rsidRPr="00E24F29">
        <w:rPr>
          <w:u w:val="single"/>
        </w:rPr>
        <w:t xml:space="preserve">HB ≈ 433 </w:t>
      </w:r>
      <w:r w:rsidR="00023380" w:rsidRPr="00023380">
        <w:rPr>
          <w:u w:val="single"/>
        </w:rPr>
        <w:t xml:space="preserve"> </w:t>
      </w:r>
      <w:r w:rsidR="00023380" w:rsidRPr="00E24F29">
        <w:rPr>
          <w:u w:val="single"/>
        </w:rPr>
        <w:t>N/mm</w:t>
      </w:r>
      <w:r w:rsidR="00023380" w:rsidRPr="00AE7071">
        <w:rPr>
          <w:u w:val="single"/>
          <w:vertAlign w:val="superscript"/>
        </w:rPr>
        <w:t>2</w:t>
      </w:r>
    </w:p>
    <w:p w14:paraId="7625D17B" w14:textId="77777777" w:rsidR="00561594" w:rsidRPr="00E24F29" w:rsidRDefault="00561594" w:rsidP="00C03480">
      <w:pPr>
        <w:spacing w:line="276" w:lineRule="auto"/>
      </w:pPr>
      <w:r w:rsidRPr="00E24F29">
        <w:t xml:space="preserve">      </w:t>
      </w:r>
    </w:p>
    <w:p w14:paraId="23E24602" w14:textId="77777777" w:rsidR="00561594" w:rsidRPr="00E24F29" w:rsidRDefault="00561594" w:rsidP="00C03480">
      <w:pPr>
        <w:numPr>
          <w:ilvl w:val="0"/>
          <w:numId w:val="20"/>
        </w:numPr>
        <w:spacing w:line="276" w:lineRule="auto"/>
      </w:pPr>
      <w:r w:rsidRPr="00E24F29">
        <w:t>Iz priročnika pri vrednosti 433</w:t>
      </w:r>
      <w:r w:rsidR="00023380">
        <w:t xml:space="preserve"> </w:t>
      </w:r>
      <w:r w:rsidRPr="00E24F29">
        <w:t xml:space="preserve">HB ocenijo trdoto po Vickersu: </w:t>
      </w:r>
      <w:r w:rsidRPr="00E24F29">
        <w:rPr>
          <w:u w:val="single"/>
        </w:rPr>
        <w:t>≈ 455 HV</w:t>
      </w:r>
    </w:p>
    <w:p w14:paraId="3AA48AFA" w14:textId="77777777" w:rsidR="00561594" w:rsidRPr="00E24F29" w:rsidRDefault="00561594" w:rsidP="00C03480">
      <w:pPr>
        <w:spacing w:line="276" w:lineRule="auto"/>
        <w:ind w:left="720"/>
        <w:rPr>
          <w:u w:val="single"/>
        </w:rPr>
      </w:pPr>
      <w:r w:rsidRPr="00E24F29">
        <w:t xml:space="preserve">                                                       ocenijo trdoto po Rockwellu: </w:t>
      </w:r>
      <w:r w:rsidRPr="00E24F29">
        <w:rPr>
          <w:u w:val="single"/>
        </w:rPr>
        <w:t>≈ 46 HRc</w:t>
      </w:r>
    </w:p>
    <w:p w14:paraId="557460E6" w14:textId="0F8D5302" w:rsidR="00561594" w:rsidRPr="00E24F29" w:rsidRDefault="00561594" w:rsidP="00C03480">
      <w:pPr>
        <w:numPr>
          <w:ilvl w:val="0"/>
          <w:numId w:val="20"/>
        </w:numPr>
        <w:spacing w:line="276" w:lineRule="auto"/>
      </w:pPr>
      <w:r w:rsidRPr="00E24F29">
        <w:t>Iz priročnika pri vrednosti 433</w:t>
      </w:r>
      <w:r w:rsidR="00023380">
        <w:t xml:space="preserve"> </w:t>
      </w:r>
      <w:r w:rsidRPr="00E24F29">
        <w:t xml:space="preserve">HB ocenijo natezno trdnost Rm: </w:t>
      </w:r>
      <w:r w:rsidRPr="00E24F29">
        <w:rPr>
          <w:u w:val="single"/>
        </w:rPr>
        <w:t>≈ 1470 N/mm</w:t>
      </w:r>
      <w:r w:rsidR="00523832" w:rsidRPr="00AE7071">
        <w:rPr>
          <w:u w:val="single"/>
          <w:vertAlign w:val="superscript"/>
        </w:rPr>
        <w:t>2</w:t>
      </w:r>
    </w:p>
    <w:p w14:paraId="6CB64DB7" w14:textId="77777777" w:rsidR="00854775" w:rsidRPr="00E24F29" w:rsidRDefault="00854775" w:rsidP="00C03480">
      <w:pPr>
        <w:spacing w:line="276" w:lineRule="auto"/>
        <w:rPr>
          <w:szCs w:val="24"/>
        </w:rPr>
      </w:pPr>
    </w:p>
    <w:p w14:paraId="28D0507B" w14:textId="77777777" w:rsidR="00854775" w:rsidRPr="00E24F29" w:rsidRDefault="00854775" w:rsidP="00561594">
      <w:pPr>
        <w:rPr>
          <w:b/>
          <w:szCs w:val="24"/>
        </w:rPr>
      </w:pPr>
      <w:r w:rsidRPr="00E24F29">
        <w:rPr>
          <w:b/>
          <w:szCs w:val="24"/>
        </w:rPr>
        <w:t>Meril</w:t>
      </w:r>
      <w:r w:rsidR="00147FD6" w:rsidRPr="00E24F29">
        <w:rPr>
          <w:b/>
          <w:szCs w:val="24"/>
        </w:rPr>
        <w:t>a vrednotenja</w:t>
      </w:r>
      <w:r w:rsidRPr="00E24F29">
        <w:rPr>
          <w:b/>
          <w:szCs w:val="24"/>
        </w:rPr>
        <w:t xml:space="preserve">: </w:t>
      </w:r>
    </w:p>
    <w:p w14:paraId="5AAC40D8" w14:textId="77777777" w:rsidR="00041B02" w:rsidRPr="00870389" w:rsidRDefault="00041B02" w:rsidP="00561594">
      <w:pPr>
        <w:rPr>
          <w:b/>
          <w:szCs w:val="24"/>
          <w:highlight w:val="cyan"/>
        </w:rPr>
      </w:pPr>
    </w:p>
    <w:p w14:paraId="1D408739" w14:textId="77777777" w:rsidR="00FE0DE8" w:rsidRPr="00DB64F5" w:rsidRDefault="00B1295C" w:rsidP="00B1295C">
      <w:pPr>
        <w:ind w:left="709" w:hanging="425"/>
        <w:rPr>
          <w:szCs w:val="24"/>
        </w:rPr>
      </w:pPr>
      <w:r w:rsidRPr="00DB64F5">
        <w:rPr>
          <w:szCs w:val="24"/>
        </w:rPr>
        <w:t>a)</w:t>
      </w:r>
      <w:r w:rsidRPr="00DB64F5">
        <w:rPr>
          <w:szCs w:val="24"/>
        </w:rPr>
        <w:tab/>
      </w:r>
      <w:r w:rsidR="00854775" w:rsidRPr="00DB64F5">
        <w:rPr>
          <w:szCs w:val="24"/>
        </w:rPr>
        <w:t>Opis preizkusa merjenja trdote po Brinellu</w:t>
      </w:r>
      <w:r w:rsidR="00854775" w:rsidRPr="00DB64F5">
        <w:rPr>
          <w:szCs w:val="24"/>
        </w:rPr>
        <w:tab/>
      </w:r>
      <w:r w:rsidR="00854775" w:rsidRPr="00DB64F5">
        <w:rPr>
          <w:szCs w:val="24"/>
        </w:rPr>
        <w:tab/>
      </w:r>
      <w:r w:rsidR="00854775" w:rsidRPr="00DB64F5">
        <w:rPr>
          <w:szCs w:val="24"/>
        </w:rPr>
        <w:tab/>
      </w:r>
      <w:r w:rsidR="00854775" w:rsidRPr="00DB64F5">
        <w:rPr>
          <w:szCs w:val="24"/>
        </w:rPr>
        <w:tab/>
      </w:r>
      <w:r w:rsidR="00FE0DE8" w:rsidRPr="00DB64F5">
        <w:rPr>
          <w:szCs w:val="24"/>
        </w:rPr>
        <w:tab/>
      </w:r>
      <w:r w:rsidR="00FE0DE8" w:rsidRPr="00DB64F5">
        <w:rPr>
          <w:szCs w:val="24"/>
        </w:rPr>
        <w:tab/>
      </w:r>
      <w:r w:rsidR="00854775" w:rsidRPr="00DB64F5">
        <w:rPr>
          <w:szCs w:val="24"/>
        </w:rPr>
        <w:t>3 točke</w:t>
      </w:r>
      <w:r w:rsidR="00FE0DE8" w:rsidRPr="00DB64F5">
        <w:rPr>
          <w:szCs w:val="24"/>
        </w:rPr>
        <w:tab/>
      </w:r>
    </w:p>
    <w:p w14:paraId="4F9046A2" w14:textId="77777777" w:rsidR="00FE0DE8" w:rsidRPr="00DB64F5" w:rsidRDefault="00854775" w:rsidP="00B1295C">
      <w:pPr>
        <w:ind w:left="709" w:hanging="425"/>
        <w:rPr>
          <w:szCs w:val="24"/>
        </w:rPr>
      </w:pPr>
      <w:r w:rsidRPr="00DB64F5">
        <w:rPr>
          <w:szCs w:val="24"/>
        </w:rPr>
        <w:t>b)</w:t>
      </w:r>
      <w:r w:rsidRPr="00DB64F5">
        <w:rPr>
          <w:szCs w:val="24"/>
        </w:rPr>
        <w:tab/>
        <w:t xml:space="preserve">Izračun trdote po Brinellu (izračun srednjega premera 1 točka, izračun </w:t>
      </w:r>
    </w:p>
    <w:p w14:paraId="6CF2A624" w14:textId="77777777" w:rsidR="00854775" w:rsidRPr="00DB64F5" w:rsidRDefault="00FE0DE8" w:rsidP="00B1295C">
      <w:pPr>
        <w:ind w:left="709" w:hanging="425"/>
        <w:rPr>
          <w:szCs w:val="24"/>
        </w:rPr>
      </w:pPr>
      <w:r w:rsidRPr="00DB64F5">
        <w:rPr>
          <w:szCs w:val="24"/>
        </w:rPr>
        <w:tab/>
      </w:r>
      <w:r w:rsidR="00854775" w:rsidRPr="00DB64F5">
        <w:rPr>
          <w:szCs w:val="24"/>
        </w:rPr>
        <w:t>površine</w:t>
      </w:r>
      <w:r w:rsidRPr="00DB64F5">
        <w:rPr>
          <w:szCs w:val="24"/>
        </w:rPr>
        <w:t xml:space="preserve"> </w:t>
      </w:r>
      <w:r w:rsidR="00854775" w:rsidRPr="00DB64F5">
        <w:rPr>
          <w:szCs w:val="24"/>
        </w:rPr>
        <w:t xml:space="preserve">1 točka, </w:t>
      </w:r>
      <w:r w:rsidRPr="00DB64F5">
        <w:rPr>
          <w:szCs w:val="24"/>
        </w:rPr>
        <w:t>izračun trdote HB 1 točka)</w:t>
      </w:r>
      <w:r w:rsidRPr="00DB64F5">
        <w:rPr>
          <w:szCs w:val="24"/>
        </w:rPr>
        <w:tab/>
      </w:r>
      <w:r w:rsidRPr="00DB64F5">
        <w:rPr>
          <w:szCs w:val="24"/>
        </w:rPr>
        <w:tab/>
      </w:r>
      <w:r w:rsidRPr="00DB64F5">
        <w:rPr>
          <w:szCs w:val="24"/>
        </w:rPr>
        <w:tab/>
      </w:r>
      <w:r w:rsidRPr="00DB64F5">
        <w:rPr>
          <w:szCs w:val="24"/>
        </w:rPr>
        <w:tab/>
      </w:r>
      <w:r w:rsidRPr="00DB64F5">
        <w:rPr>
          <w:szCs w:val="24"/>
        </w:rPr>
        <w:tab/>
        <w:t>3</w:t>
      </w:r>
      <w:r w:rsidR="00854775" w:rsidRPr="00DB64F5">
        <w:rPr>
          <w:szCs w:val="24"/>
        </w:rPr>
        <w:t xml:space="preserve"> točke</w:t>
      </w:r>
    </w:p>
    <w:p w14:paraId="33DCA57F" w14:textId="5D73C057" w:rsidR="00854775" w:rsidRPr="00DB64F5" w:rsidRDefault="00854775" w:rsidP="00B1295C">
      <w:pPr>
        <w:ind w:left="709" w:hanging="425"/>
        <w:rPr>
          <w:szCs w:val="24"/>
        </w:rPr>
      </w:pPr>
      <w:r w:rsidRPr="00DB64F5">
        <w:rPr>
          <w:szCs w:val="24"/>
        </w:rPr>
        <w:t>c)</w:t>
      </w:r>
      <w:r w:rsidRPr="00DB64F5">
        <w:rPr>
          <w:szCs w:val="24"/>
        </w:rPr>
        <w:tab/>
      </w:r>
      <w:r w:rsidR="00B1295C" w:rsidRPr="00DB64F5">
        <w:rPr>
          <w:szCs w:val="24"/>
        </w:rPr>
        <w:t>D</w:t>
      </w:r>
      <w:r w:rsidRPr="00DB64F5">
        <w:rPr>
          <w:szCs w:val="24"/>
        </w:rPr>
        <w:t>oločite</w:t>
      </w:r>
      <w:r w:rsidR="00FE0DE8" w:rsidRPr="00DB64F5">
        <w:rPr>
          <w:szCs w:val="24"/>
        </w:rPr>
        <w:t>v</w:t>
      </w:r>
      <w:r w:rsidRPr="00DB64F5">
        <w:rPr>
          <w:szCs w:val="24"/>
        </w:rPr>
        <w:t xml:space="preserve"> trdot</w:t>
      </w:r>
      <w:r w:rsidR="00FE0DE8" w:rsidRPr="00DB64F5">
        <w:rPr>
          <w:szCs w:val="24"/>
        </w:rPr>
        <w:t>e</w:t>
      </w:r>
      <w:r w:rsidRPr="00DB64F5">
        <w:rPr>
          <w:szCs w:val="24"/>
        </w:rPr>
        <w:t xml:space="preserve"> preizkušanca</w:t>
      </w:r>
      <w:r w:rsidR="00FE0DE8" w:rsidRPr="00DB64F5">
        <w:rPr>
          <w:szCs w:val="24"/>
        </w:rPr>
        <w:t xml:space="preserve"> </w:t>
      </w:r>
      <w:r w:rsidRPr="00DB64F5">
        <w:rPr>
          <w:szCs w:val="24"/>
        </w:rPr>
        <w:t>po Vickersu in Rockwellu s stožcem in kroglico</w:t>
      </w:r>
      <w:r w:rsidR="00B1295C" w:rsidRPr="00DB64F5">
        <w:rPr>
          <w:szCs w:val="24"/>
        </w:rPr>
        <w:t xml:space="preserve">  </w:t>
      </w:r>
      <w:r w:rsidRPr="00DB64F5">
        <w:rPr>
          <w:szCs w:val="24"/>
        </w:rPr>
        <w:t>2 točki</w:t>
      </w:r>
    </w:p>
    <w:p w14:paraId="32C5BAB3" w14:textId="77777777" w:rsidR="001B6F17" w:rsidRPr="00DB64F5" w:rsidRDefault="00854775" w:rsidP="00B1295C">
      <w:pPr>
        <w:ind w:left="709" w:hanging="425"/>
        <w:rPr>
          <w:szCs w:val="24"/>
        </w:rPr>
      </w:pPr>
      <w:r w:rsidRPr="00DB64F5">
        <w:rPr>
          <w:szCs w:val="24"/>
        </w:rPr>
        <w:t>d)</w:t>
      </w:r>
      <w:r w:rsidRPr="00DB64F5">
        <w:rPr>
          <w:szCs w:val="24"/>
        </w:rPr>
        <w:tab/>
      </w:r>
      <w:r w:rsidR="00B1295C" w:rsidRPr="00DB64F5">
        <w:rPr>
          <w:szCs w:val="24"/>
        </w:rPr>
        <w:t>O</w:t>
      </w:r>
      <w:r w:rsidR="00FE0DE8" w:rsidRPr="00DB64F5">
        <w:rPr>
          <w:szCs w:val="24"/>
        </w:rPr>
        <w:t>dčitek natezne trdnosti iz priročnika</w:t>
      </w:r>
      <w:r w:rsidR="00B1295C" w:rsidRPr="00DB64F5">
        <w:rPr>
          <w:szCs w:val="24"/>
        </w:rPr>
        <w:t xml:space="preserve"> in opis materiala</w:t>
      </w:r>
      <w:r w:rsidR="00FE0DE8" w:rsidRPr="00DB64F5">
        <w:rPr>
          <w:szCs w:val="24"/>
        </w:rPr>
        <w:tab/>
      </w:r>
      <w:r w:rsidR="00FE0DE8" w:rsidRPr="00DB64F5">
        <w:rPr>
          <w:szCs w:val="24"/>
        </w:rPr>
        <w:tab/>
      </w:r>
      <w:r w:rsidR="00FE0DE8" w:rsidRPr="00DB64F5">
        <w:rPr>
          <w:szCs w:val="24"/>
        </w:rPr>
        <w:tab/>
      </w:r>
      <w:r w:rsidR="00FE0DE8" w:rsidRPr="00DB64F5">
        <w:rPr>
          <w:szCs w:val="24"/>
        </w:rPr>
        <w:tab/>
        <w:t xml:space="preserve">2 točki                 </w:t>
      </w:r>
    </w:p>
    <w:p w14:paraId="66983C64" w14:textId="77777777" w:rsidR="001B6F17" w:rsidRPr="00DB64F5" w:rsidRDefault="001E599A" w:rsidP="001B6F17">
      <w:pPr>
        <w:pStyle w:val="Telobesedila"/>
      </w:pPr>
      <w:r w:rsidRPr="00DB64F5">
        <w:rPr>
          <w:b/>
        </w:rPr>
        <w:tab/>
      </w:r>
      <w:r w:rsidRPr="00DB64F5">
        <w:t>Celotno vprašanje je vrednoteno z 10 točkami.</w:t>
      </w:r>
    </w:p>
    <w:p w14:paraId="7951C096" w14:textId="77777777" w:rsidR="002B5325" w:rsidRDefault="002B5325" w:rsidP="001B6F17">
      <w:pPr>
        <w:pStyle w:val="Telobesedila"/>
        <w:rPr>
          <w:b/>
          <w:highlight w:val="cyan"/>
        </w:rPr>
      </w:pPr>
    </w:p>
    <w:p w14:paraId="505628C9" w14:textId="77777777" w:rsidR="00860827" w:rsidRDefault="00860827" w:rsidP="001B6F17">
      <w:pPr>
        <w:pStyle w:val="Telobesedila"/>
        <w:rPr>
          <w:b/>
          <w:highlight w:val="cyan"/>
        </w:rPr>
      </w:pPr>
    </w:p>
    <w:p w14:paraId="14678F3F" w14:textId="77777777" w:rsidR="00860827" w:rsidRPr="000E2A80" w:rsidRDefault="00860827" w:rsidP="001B6F17">
      <w:pPr>
        <w:pStyle w:val="Telobesedila"/>
        <w:rPr>
          <w:b/>
          <w:highlight w:val="cyan"/>
        </w:rPr>
      </w:pPr>
    </w:p>
    <w:p w14:paraId="63EF30C3" w14:textId="77777777" w:rsidR="001B6F17" w:rsidRPr="001B2321" w:rsidRDefault="001B2321" w:rsidP="00870389">
      <w:pPr>
        <w:numPr>
          <w:ilvl w:val="0"/>
          <w:numId w:val="21"/>
        </w:numPr>
        <w:tabs>
          <w:tab w:val="clear" w:pos="720"/>
          <w:tab w:val="left" w:pos="426"/>
        </w:tabs>
        <w:ind w:left="426"/>
        <w:rPr>
          <w:szCs w:val="24"/>
        </w:rPr>
      </w:pPr>
      <w:r w:rsidRPr="001B2321">
        <w:rPr>
          <w:szCs w:val="24"/>
        </w:rPr>
        <w:t>Opišite t</w:t>
      </w:r>
      <w:r w:rsidR="00DA53B1" w:rsidRPr="001B2321">
        <w:rPr>
          <w:szCs w:val="24"/>
        </w:rPr>
        <w:t>oplotne obdelave jekel</w:t>
      </w:r>
      <w:r w:rsidR="00CF4FFF">
        <w:rPr>
          <w:szCs w:val="24"/>
        </w:rPr>
        <w:t>.</w:t>
      </w:r>
      <w:r w:rsidR="001B6F17" w:rsidRPr="001B2321">
        <w:rPr>
          <w:szCs w:val="24"/>
        </w:rPr>
        <w:tab/>
      </w:r>
      <w:r w:rsidR="000E2A80" w:rsidRPr="001B2321">
        <w:rPr>
          <w:szCs w:val="24"/>
        </w:rPr>
        <w:t xml:space="preserve">          </w:t>
      </w:r>
      <w:r w:rsidR="001B6F17" w:rsidRPr="001B2321">
        <w:rPr>
          <w:szCs w:val="24"/>
        </w:rPr>
        <w:tab/>
      </w:r>
      <w:r w:rsidR="001B6F17" w:rsidRPr="001B2321">
        <w:rPr>
          <w:szCs w:val="24"/>
        </w:rPr>
        <w:tab/>
      </w:r>
      <w:r w:rsidR="000E2A80" w:rsidRPr="001B2321">
        <w:rPr>
          <w:szCs w:val="24"/>
        </w:rPr>
        <w:t xml:space="preserve">             </w:t>
      </w:r>
      <w:r w:rsidR="001B6F17" w:rsidRPr="001B2321">
        <w:rPr>
          <w:szCs w:val="24"/>
        </w:rPr>
        <w:tab/>
      </w:r>
      <w:r w:rsidR="001B6F17" w:rsidRPr="001B2321">
        <w:rPr>
          <w:szCs w:val="24"/>
        </w:rPr>
        <w:tab/>
      </w:r>
      <w:r w:rsidR="00FE0DE8">
        <w:rPr>
          <w:szCs w:val="24"/>
        </w:rPr>
        <w:t xml:space="preserve">        </w:t>
      </w:r>
      <w:r w:rsidR="00870389">
        <w:rPr>
          <w:szCs w:val="24"/>
        </w:rPr>
        <w:tab/>
        <w:t xml:space="preserve">     </w:t>
      </w:r>
      <w:r w:rsidR="00FE0DE8">
        <w:rPr>
          <w:szCs w:val="24"/>
        </w:rPr>
        <w:t xml:space="preserve"> </w:t>
      </w:r>
      <w:r w:rsidR="001B6F17" w:rsidRPr="001B2321">
        <w:rPr>
          <w:szCs w:val="24"/>
        </w:rPr>
        <w:t>(10 točk)</w:t>
      </w:r>
    </w:p>
    <w:p w14:paraId="6A2E909D" w14:textId="77777777" w:rsidR="00DA53B1" w:rsidRPr="001B2321" w:rsidRDefault="002B5325" w:rsidP="006D1895">
      <w:pPr>
        <w:numPr>
          <w:ilvl w:val="0"/>
          <w:numId w:val="22"/>
        </w:numPr>
        <w:spacing w:before="120"/>
        <w:rPr>
          <w:szCs w:val="24"/>
        </w:rPr>
      </w:pPr>
      <w:r>
        <w:rPr>
          <w:szCs w:val="24"/>
        </w:rPr>
        <w:t>N</w:t>
      </w:r>
      <w:r w:rsidR="00DA53B1" w:rsidRPr="001B2321">
        <w:rPr>
          <w:szCs w:val="24"/>
        </w:rPr>
        <w:t>aštej</w:t>
      </w:r>
      <w:r w:rsidR="001B2321" w:rsidRPr="001B2321">
        <w:rPr>
          <w:szCs w:val="24"/>
        </w:rPr>
        <w:t>te</w:t>
      </w:r>
      <w:r w:rsidR="00DA53B1" w:rsidRPr="001B2321">
        <w:rPr>
          <w:szCs w:val="24"/>
        </w:rPr>
        <w:t xml:space="preserve"> </w:t>
      </w:r>
      <w:r>
        <w:rPr>
          <w:szCs w:val="24"/>
        </w:rPr>
        <w:t xml:space="preserve">vsaj tri </w:t>
      </w:r>
      <w:r w:rsidR="00482015" w:rsidRPr="001B2321">
        <w:rPr>
          <w:szCs w:val="24"/>
        </w:rPr>
        <w:t xml:space="preserve">osnovne </w:t>
      </w:r>
      <w:r w:rsidR="001B2321" w:rsidRPr="001B2321">
        <w:rPr>
          <w:szCs w:val="24"/>
        </w:rPr>
        <w:t xml:space="preserve">vrste toplotnih obdelav in </w:t>
      </w:r>
      <w:r w:rsidR="00DA53B1" w:rsidRPr="001B2321">
        <w:rPr>
          <w:szCs w:val="24"/>
        </w:rPr>
        <w:t>pojasni</w:t>
      </w:r>
      <w:r w:rsidR="001B2321" w:rsidRPr="001B2321">
        <w:rPr>
          <w:szCs w:val="24"/>
        </w:rPr>
        <w:t>te</w:t>
      </w:r>
      <w:r w:rsidR="00DA53B1" w:rsidRPr="001B2321">
        <w:rPr>
          <w:szCs w:val="24"/>
        </w:rPr>
        <w:t xml:space="preserve"> </w:t>
      </w:r>
      <w:r w:rsidR="00482015" w:rsidRPr="001B2321">
        <w:rPr>
          <w:szCs w:val="24"/>
        </w:rPr>
        <w:t xml:space="preserve">njihov </w:t>
      </w:r>
      <w:r w:rsidR="00041B02">
        <w:rPr>
          <w:szCs w:val="24"/>
        </w:rPr>
        <w:t>namen.</w:t>
      </w:r>
      <w:r w:rsidR="00DA53B1" w:rsidRPr="001B2321">
        <w:rPr>
          <w:szCs w:val="24"/>
        </w:rPr>
        <w:t xml:space="preserve"> </w:t>
      </w:r>
    </w:p>
    <w:p w14:paraId="176EC6D5" w14:textId="77777777" w:rsidR="001B6F17" w:rsidRPr="001B2321" w:rsidRDefault="00482015" w:rsidP="006D1895">
      <w:pPr>
        <w:numPr>
          <w:ilvl w:val="0"/>
          <w:numId w:val="22"/>
        </w:numPr>
        <w:rPr>
          <w:szCs w:val="24"/>
        </w:rPr>
      </w:pPr>
      <w:r w:rsidRPr="001B2321">
        <w:rPr>
          <w:szCs w:val="24"/>
        </w:rPr>
        <w:t>Po katerem postopku toplotne obdelave do</w:t>
      </w:r>
      <w:r w:rsidR="001B2321" w:rsidRPr="001B2321">
        <w:rPr>
          <w:szCs w:val="24"/>
        </w:rPr>
        <w:t>bimo martenzitno mikrostrukturo</w:t>
      </w:r>
      <w:r w:rsidR="001A65DF">
        <w:rPr>
          <w:szCs w:val="24"/>
        </w:rPr>
        <w:t>?</w:t>
      </w:r>
    </w:p>
    <w:p w14:paraId="0FCE8D28" w14:textId="77777777" w:rsidR="00482015" w:rsidRPr="001B2321" w:rsidRDefault="00482015" w:rsidP="006D1895">
      <w:pPr>
        <w:numPr>
          <w:ilvl w:val="0"/>
          <w:numId w:val="22"/>
        </w:numPr>
        <w:rPr>
          <w:szCs w:val="24"/>
        </w:rPr>
      </w:pPr>
      <w:r w:rsidRPr="001B2321">
        <w:rPr>
          <w:szCs w:val="24"/>
        </w:rPr>
        <w:t>Ka</w:t>
      </w:r>
      <w:r w:rsidR="001A65DF">
        <w:rPr>
          <w:szCs w:val="24"/>
        </w:rPr>
        <w:t xml:space="preserve">j moramo poznati za pripravo in izvedbo toplotne </w:t>
      </w:r>
      <w:r w:rsidRPr="001B2321">
        <w:rPr>
          <w:szCs w:val="24"/>
        </w:rPr>
        <w:t>obdelav</w:t>
      </w:r>
      <w:r w:rsidR="001A65DF">
        <w:rPr>
          <w:szCs w:val="24"/>
        </w:rPr>
        <w:t>e in katere diagrame uporabljamo?</w:t>
      </w:r>
    </w:p>
    <w:p w14:paraId="0209FEB8" w14:textId="77777777" w:rsidR="001B6F17" w:rsidRPr="001B2321" w:rsidRDefault="00482015" w:rsidP="006D1895">
      <w:pPr>
        <w:numPr>
          <w:ilvl w:val="0"/>
          <w:numId w:val="22"/>
        </w:numPr>
        <w:rPr>
          <w:szCs w:val="24"/>
        </w:rPr>
      </w:pPr>
      <w:r w:rsidRPr="001B2321">
        <w:rPr>
          <w:szCs w:val="24"/>
        </w:rPr>
        <w:t>Naštej</w:t>
      </w:r>
      <w:r w:rsidR="001B2321" w:rsidRPr="001B2321">
        <w:rPr>
          <w:szCs w:val="24"/>
        </w:rPr>
        <w:t>te</w:t>
      </w:r>
      <w:r w:rsidRPr="001B2321">
        <w:rPr>
          <w:szCs w:val="24"/>
        </w:rPr>
        <w:t xml:space="preserve"> vrste kalilnih sredstev</w:t>
      </w:r>
      <w:r w:rsidR="001B2321" w:rsidRPr="001B2321">
        <w:rPr>
          <w:szCs w:val="24"/>
        </w:rPr>
        <w:t>.</w:t>
      </w:r>
    </w:p>
    <w:p w14:paraId="547D7B63" w14:textId="77777777" w:rsidR="00CF28CC" w:rsidRDefault="00CF28CC" w:rsidP="00CF28CC">
      <w:pPr>
        <w:overflowPunct w:val="0"/>
        <w:autoSpaceDE w:val="0"/>
        <w:autoSpaceDN w:val="0"/>
        <w:adjustRightInd w:val="0"/>
        <w:textAlignment w:val="baseline"/>
      </w:pPr>
    </w:p>
    <w:p w14:paraId="6CF354B0" w14:textId="77777777" w:rsidR="001A65DF" w:rsidRDefault="001A65DF" w:rsidP="00CF28CC">
      <w:pPr>
        <w:overflowPunct w:val="0"/>
        <w:autoSpaceDE w:val="0"/>
        <w:autoSpaceDN w:val="0"/>
        <w:adjustRightInd w:val="0"/>
        <w:textAlignment w:val="baseline"/>
      </w:pPr>
      <w:r>
        <w:t>___________________________________________________________________________</w:t>
      </w:r>
    </w:p>
    <w:p w14:paraId="4E04DEF8" w14:textId="77777777" w:rsidR="00870389" w:rsidRPr="00E24F29" w:rsidRDefault="00870389" w:rsidP="00CF28CC">
      <w:pPr>
        <w:overflowPunct w:val="0"/>
        <w:autoSpaceDE w:val="0"/>
        <w:autoSpaceDN w:val="0"/>
        <w:adjustRightInd w:val="0"/>
        <w:textAlignment w:val="baseline"/>
        <w:rPr>
          <w:b/>
          <w:szCs w:val="24"/>
        </w:rPr>
      </w:pPr>
      <w:r w:rsidRPr="00E24F29">
        <w:rPr>
          <w:b/>
          <w:szCs w:val="24"/>
        </w:rPr>
        <w:t>Rešitev:</w:t>
      </w:r>
    </w:p>
    <w:p w14:paraId="2BEAB3D3" w14:textId="77777777" w:rsidR="00870389" w:rsidRPr="00E24F29" w:rsidRDefault="00870389" w:rsidP="00870389">
      <w:pPr>
        <w:overflowPunct w:val="0"/>
        <w:autoSpaceDE w:val="0"/>
        <w:autoSpaceDN w:val="0"/>
        <w:adjustRightInd w:val="0"/>
        <w:ind w:left="360"/>
        <w:textAlignment w:val="baseline"/>
        <w:rPr>
          <w:szCs w:val="24"/>
        </w:rPr>
      </w:pPr>
    </w:p>
    <w:p w14:paraId="6601766C" w14:textId="77777777" w:rsidR="00870389" w:rsidRPr="00E24F29" w:rsidRDefault="005944B6" w:rsidP="001A65DF">
      <w:pPr>
        <w:pStyle w:val="Odstavekseznama"/>
        <w:numPr>
          <w:ilvl w:val="0"/>
          <w:numId w:val="30"/>
        </w:numPr>
        <w:overflowPunct w:val="0"/>
        <w:autoSpaceDE w:val="0"/>
        <w:autoSpaceDN w:val="0"/>
        <w:adjustRightInd w:val="0"/>
        <w:spacing w:line="276" w:lineRule="auto"/>
        <w:ind w:left="426"/>
        <w:textAlignment w:val="baseline"/>
        <w:rPr>
          <w:rFonts w:ascii="Times New Roman" w:hAnsi="Times New Roman"/>
          <w:sz w:val="24"/>
          <w:szCs w:val="24"/>
        </w:rPr>
      </w:pPr>
      <w:r w:rsidRPr="00E24F29">
        <w:rPr>
          <w:rFonts w:ascii="Times New Roman" w:hAnsi="Times New Roman"/>
          <w:sz w:val="24"/>
          <w:szCs w:val="24"/>
        </w:rPr>
        <w:t>Osnovne oz največkrat uporabljene vrste toplotnih obdelav so:</w:t>
      </w:r>
    </w:p>
    <w:p w14:paraId="61290618" w14:textId="77777777" w:rsidR="005944B6" w:rsidRPr="00E24F29" w:rsidRDefault="005944B6" w:rsidP="001A65DF">
      <w:pPr>
        <w:pStyle w:val="Odstavekseznama"/>
        <w:numPr>
          <w:ilvl w:val="0"/>
          <w:numId w:val="31"/>
        </w:numPr>
        <w:overflowPunct w:val="0"/>
        <w:autoSpaceDE w:val="0"/>
        <w:autoSpaceDN w:val="0"/>
        <w:adjustRightInd w:val="0"/>
        <w:spacing w:line="276" w:lineRule="auto"/>
        <w:ind w:left="851"/>
        <w:textAlignment w:val="baseline"/>
        <w:rPr>
          <w:rFonts w:ascii="Times New Roman" w:hAnsi="Times New Roman"/>
          <w:sz w:val="24"/>
          <w:szCs w:val="24"/>
        </w:rPr>
      </w:pPr>
      <w:r w:rsidRPr="00E24F29">
        <w:rPr>
          <w:rFonts w:ascii="Times New Roman" w:hAnsi="Times New Roman"/>
          <w:sz w:val="24"/>
          <w:szCs w:val="24"/>
        </w:rPr>
        <w:t>Mehko žarjenje:</w:t>
      </w:r>
      <w:r w:rsidR="00D67C1E" w:rsidRPr="00E24F29">
        <w:rPr>
          <w:rFonts w:ascii="Times New Roman" w:hAnsi="Times New Roman"/>
          <w:sz w:val="24"/>
          <w:szCs w:val="24"/>
        </w:rPr>
        <w:t xml:space="preserve"> Pri mehkem žarjenju želimo doseči stanje jekla z najmanj</w:t>
      </w:r>
      <w:r w:rsidR="00CF28CC" w:rsidRPr="00E24F29">
        <w:rPr>
          <w:rFonts w:ascii="Times New Roman" w:hAnsi="Times New Roman"/>
          <w:sz w:val="24"/>
          <w:szCs w:val="24"/>
        </w:rPr>
        <w:t>šo trdoto</w:t>
      </w:r>
      <w:r w:rsidR="00D67C1E" w:rsidRPr="00E24F29">
        <w:rPr>
          <w:rFonts w:ascii="Times New Roman" w:hAnsi="Times New Roman"/>
          <w:sz w:val="24"/>
          <w:szCs w:val="24"/>
        </w:rPr>
        <w:t>, da bi ga čim lažje mehansko obdelali. Potek mehkega žarjenja je odvis</w:t>
      </w:r>
      <w:r w:rsidR="002E1257">
        <w:rPr>
          <w:rFonts w:ascii="Times New Roman" w:hAnsi="Times New Roman"/>
          <w:sz w:val="24"/>
          <w:szCs w:val="24"/>
        </w:rPr>
        <w:t>e</w:t>
      </w:r>
      <w:r w:rsidR="00D67C1E" w:rsidRPr="00E24F29">
        <w:rPr>
          <w:rFonts w:ascii="Times New Roman" w:hAnsi="Times New Roman"/>
          <w:sz w:val="24"/>
          <w:szCs w:val="24"/>
        </w:rPr>
        <w:t>n od vrste jekla. Podevtektoidna in evtektoidna jekla žarimo 20°C pod A</w:t>
      </w:r>
      <w:r w:rsidR="00D67C1E" w:rsidRPr="00E24F29">
        <w:rPr>
          <w:rFonts w:ascii="Times New Roman" w:hAnsi="Times New Roman"/>
          <w:sz w:val="24"/>
          <w:szCs w:val="24"/>
          <w:vertAlign w:val="subscript"/>
        </w:rPr>
        <w:t>1</w:t>
      </w:r>
      <w:r w:rsidR="00D67C1E" w:rsidRPr="00E24F29">
        <w:rPr>
          <w:rFonts w:ascii="Times New Roman" w:hAnsi="Times New Roman"/>
          <w:sz w:val="24"/>
          <w:szCs w:val="24"/>
        </w:rPr>
        <w:t>; legirana jekla segrejemo 10°C nad A</w:t>
      </w:r>
      <w:r w:rsidR="00D67C1E" w:rsidRPr="00E24F29">
        <w:rPr>
          <w:rFonts w:ascii="Times New Roman" w:hAnsi="Times New Roman"/>
          <w:sz w:val="24"/>
          <w:szCs w:val="24"/>
          <w:vertAlign w:val="subscript"/>
        </w:rPr>
        <w:t>1</w:t>
      </w:r>
      <w:r w:rsidR="00CF28CC" w:rsidRPr="00E24F29">
        <w:rPr>
          <w:rFonts w:ascii="Times New Roman" w:hAnsi="Times New Roman"/>
          <w:sz w:val="24"/>
          <w:szCs w:val="24"/>
          <w:vertAlign w:val="subscript"/>
        </w:rPr>
        <w:t xml:space="preserve"> </w:t>
      </w:r>
      <w:r w:rsidR="00D67C1E" w:rsidRPr="00E24F29">
        <w:rPr>
          <w:rFonts w:ascii="Times New Roman" w:hAnsi="Times New Roman"/>
          <w:sz w:val="24"/>
          <w:szCs w:val="24"/>
        </w:rPr>
        <w:t>in počasi ohlajamo pod A</w:t>
      </w:r>
      <w:r w:rsidR="00D67C1E" w:rsidRPr="00E24F29">
        <w:rPr>
          <w:rFonts w:ascii="Times New Roman" w:hAnsi="Times New Roman"/>
          <w:sz w:val="24"/>
          <w:szCs w:val="24"/>
          <w:vertAlign w:val="subscript"/>
        </w:rPr>
        <w:t>1</w:t>
      </w:r>
      <w:r w:rsidR="00D67C1E" w:rsidRPr="00E24F29">
        <w:rPr>
          <w:rFonts w:ascii="Times New Roman" w:hAnsi="Times New Roman"/>
          <w:sz w:val="24"/>
          <w:szCs w:val="24"/>
        </w:rPr>
        <w:t>; pri nadevtektoidnih jeklih pa temperatura niha okoli A</w:t>
      </w:r>
      <w:r w:rsidR="00D67C1E" w:rsidRPr="00E24F29">
        <w:rPr>
          <w:rFonts w:ascii="Times New Roman" w:hAnsi="Times New Roman"/>
          <w:sz w:val="24"/>
          <w:szCs w:val="24"/>
          <w:vertAlign w:val="subscript"/>
        </w:rPr>
        <w:t>1</w:t>
      </w:r>
      <w:r w:rsidR="00D67C1E" w:rsidRPr="00E24F29">
        <w:rPr>
          <w:rFonts w:ascii="Times New Roman" w:hAnsi="Times New Roman"/>
          <w:sz w:val="24"/>
          <w:szCs w:val="24"/>
        </w:rPr>
        <w:t>. Sledi počasno ohlajanje v peči.</w:t>
      </w:r>
    </w:p>
    <w:p w14:paraId="7DDBA008" w14:textId="77777777" w:rsidR="005944B6" w:rsidRPr="00E24F29" w:rsidRDefault="005944B6" w:rsidP="001A65DF">
      <w:pPr>
        <w:pStyle w:val="Odstavekseznama"/>
        <w:numPr>
          <w:ilvl w:val="0"/>
          <w:numId w:val="31"/>
        </w:numPr>
        <w:overflowPunct w:val="0"/>
        <w:autoSpaceDE w:val="0"/>
        <w:autoSpaceDN w:val="0"/>
        <w:adjustRightInd w:val="0"/>
        <w:spacing w:line="276" w:lineRule="auto"/>
        <w:ind w:left="851"/>
        <w:textAlignment w:val="baseline"/>
        <w:rPr>
          <w:rFonts w:ascii="Times New Roman" w:hAnsi="Times New Roman"/>
          <w:sz w:val="24"/>
          <w:szCs w:val="24"/>
        </w:rPr>
      </w:pPr>
      <w:r w:rsidRPr="00E24F29">
        <w:rPr>
          <w:rFonts w:ascii="Times New Roman" w:hAnsi="Times New Roman"/>
          <w:sz w:val="24"/>
          <w:szCs w:val="24"/>
        </w:rPr>
        <w:t>Normalizacija:</w:t>
      </w:r>
      <w:r w:rsidR="00D67C1E" w:rsidRPr="00E24F29">
        <w:rPr>
          <w:rFonts w:ascii="Times New Roman" w:hAnsi="Times New Roman"/>
          <w:sz w:val="24"/>
          <w:szCs w:val="24"/>
        </w:rPr>
        <w:t xml:space="preserve"> Normaliziranje je toplotna obdelava, pri kateri želimo doseči enakomerno mikrostrukturo iz drobnozrnatega ferita ter drobnolamelarnega perlita.  Namen normalizacije je tudi drobnozrnata mikrostruktura. Pri normalizaciji ogrevamo jekla nad temperaturo A</w:t>
      </w:r>
      <w:r w:rsidR="00D67C1E" w:rsidRPr="00E24F29">
        <w:rPr>
          <w:rFonts w:ascii="Times New Roman" w:hAnsi="Times New Roman"/>
          <w:sz w:val="24"/>
          <w:szCs w:val="24"/>
          <w:vertAlign w:val="subscript"/>
        </w:rPr>
        <w:t>3</w:t>
      </w:r>
      <w:r w:rsidR="00CF28CC" w:rsidRPr="00E24F29">
        <w:rPr>
          <w:rFonts w:ascii="Times New Roman" w:hAnsi="Times New Roman"/>
          <w:sz w:val="24"/>
          <w:szCs w:val="24"/>
          <w:vertAlign w:val="subscript"/>
        </w:rPr>
        <w:t xml:space="preserve"> </w:t>
      </w:r>
      <w:r w:rsidR="00D67C1E" w:rsidRPr="00E24F29">
        <w:rPr>
          <w:rFonts w:ascii="Times New Roman" w:hAnsi="Times New Roman"/>
          <w:sz w:val="24"/>
          <w:szCs w:val="24"/>
        </w:rPr>
        <w:t>v avstenitnem področju</w:t>
      </w:r>
      <w:r w:rsidR="00117329" w:rsidRPr="00E24F29">
        <w:rPr>
          <w:rFonts w:ascii="Times New Roman" w:hAnsi="Times New Roman"/>
          <w:sz w:val="24"/>
          <w:szCs w:val="24"/>
        </w:rPr>
        <w:t>. Sledi ohlajanje na zraku do sobne temperature.</w:t>
      </w:r>
    </w:p>
    <w:p w14:paraId="6D974086" w14:textId="77777777" w:rsidR="005944B6" w:rsidRPr="00E24F29" w:rsidRDefault="005944B6" w:rsidP="001A65DF">
      <w:pPr>
        <w:pStyle w:val="Odstavekseznama"/>
        <w:numPr>
          <w:ilvl w:val="0"/>
          <w:numId w:val="31"/>
        </w:numPr>
        <w:overflowPunct w:val="0"/>
        <w:autoSpaceDE w:val="0"/>
        <w:autoSpaceDN w:val="0"/>
        <w:adjustRightInd w:val="0"/>
        <w:spacing w:line="276" w:lineRule="auto"/>
        <w:ind w:left="851"/>
        <w:textAlignment w:val="baseline"/>
        <w:rPr>
          <w:rFonts w:ascii="Times New Roman" w:hAnsi="Times New Roman"/>
          <w:sz w:val="24"/>
          <w:szCs w:val="24"/>
        </w:rPr>
      </w:pPr>
      <w:r w:rsidRPr="00E24F29">
        <w:rPr>
          <w:rFonts w:ascii="Times New Roman" w:hAnsi="Times New Roman"/>
          <w:sz w:val="24"/>
          <w:szCs w:val="24"/>
        </w:rPr>
        <w:t>Kaljenje</w:t>
      </w:r>
      <w:r w:rsidR="00117329" w:rsidRPr="00E24F29">
        <w:rPr>
          <w:rFonts w:ascii="Times New Roman" w:hAnsi="Times New Roman"/>
          <w:sz w:val="24"/>
          <w:szCs w:val="24"/>
        </w:rPr>
        <w:t>: Kaljenje je toplotna obdelava jekla, katere cilj je povečati trdnosti oziroma trdote jek</w:t>
      </w:r>
      <w:r w:rsidR="00CF28CC" w:rsidRPr="00E24F29">
        <w:rPr>
          <w:rFonts w:ascii="Times New Roman" w:hAnsi="Times New Roman"/>
          <w:sz w:val="24"/>
          <w:szCs w:val="24"/>
        </w:rPr>
        <w:t>el</w:t>
      </w:r>
      <w:r w:rsidR="00117329" w:rsidRPr="00E24F29">
        <w:rPr>
          <w:rFonts w:ascii="Times New Roman" w:hAnsi="Times New Roman"/>
          <w:sz w:val="24"/>
          <w:szCs w:val="24"/>
        </w:rPr>
        <w:t xml:space="preserve">. Pri kaljenju jeklo najprej ogrejemo na temperaturo avstenizacije, temu sledi hitro ohlajanje v kalilnem sredstvu.   </w:t>
      </w:r>
    </w:p>
    <w:p w14:paraId="5E934AFD" w14:textId="77777777" w:rsidR="005944B6" w:rsidRPr="00E24F29" w:rsidRDefault="005944B6" w:rsidP="001A65DF">
      <w:pPr>
        <w:pStyle w:val="Odstavekseznama"/>
        <w:numPr>
          <w:ilvl w:val="0"/>
          <w:numId w:val="31"/>
        </w:numPr>
        <w:overflowPunct w:val="0"/>
        <w:autoSpaceDE w:val="0"/>
        <w:autoSpaceDN w:val="0"/>
        <w:adjustRightInd w:val="0"/>
        <w:spacing w:line="276" w:lineRule="auto"/>
        <w:ind w:left="851"/>
        <w:textAlignment w:val="baseline"/>
        <w:rPr>
          <w:rFonts w:ascii="Times New Roman" w:hAnsi="Times New Roman"/>
          <w:sz w:val="24"/>
          <w:szCs w:val="24"/>
        </w:rPr>
      </w:pPr>
      <w:r w:rsidRPr="00E24F29">
        <w:rPr>
          <w:rFonts w:ascii="Times New Roman" w:hAnsi="Times New Roman"/>
          <w:sz w:val="24"/>
          <w:szCs w:val="24"/>
        </w:rPr>
        <w:t>Popuščanje</w:t>
      </w:r>
      <w:r w:rsidR="00117329" w:rsidRPr="00E24F29">
        <w:rPr>
          <w:rFonts w:ascii="Times New Roman" w:hAnsi="Times New Roman"/>
          <w:sz w:val="24"/>
          <w:szCs w:val="24"/>
        </w:rPr>
        <w:t>: Popuščanje jekla je toplotna obdelava kjer jeklu po kaljenju ponovno segrevamo na temperaturo popuščanja, ki je pod A</w:t>
      </w:r>
      <w:r w:rsidR="00117329" w:rsidRPr="00E24F29">
        <w:rPr>
          <w:rFonts w:ascii="Times New Roman" w:hAnsi="Times New Roman"/>
          <w:sz w:val="24"/>
          <w:szCs w:val="24"/>
          <w:vertAlign w:val="subscript"/>
        </w:rPr>
        <w:t>1</w:t>
      </w:r>
      <w:r w:rsidR="00117329" w:rsidRPr="00E24F29">
        <w:rPr>
          <w:rFonts w:ascii="Times New Roman" w:hAnsi="Times New Roman"/>
          <w:sz w:val="24"/>
          <w:szCs w:val="24"/>
        </w:rPr>
        <w:t>. Cilj popuščanja je zmanjšanje notranjih napetosti, stabiliziranje mikrostrukture, zmanjšanje trdote in povišanje žilavosti.</w:t>
      </w:r>
    </w:p>
    <w:p w14:paraId="53B0C4EB" w14:textId="77777777" w:rsidR="005944B6" w:rsidRPr="00E24F29" w:rsidRDefault="00D56713" w:rsidP="001A65DF">
      <w:pPr>
        <w:pStyle w:val="Odstavekseznama"/>
        <w:numPr>
          <w:ilvl w:val="0"/>
          <w:numId w:val="31"/>
        </w:numPr>
        <w:overflowPunct w:val="0"/>
        <w:autoSpaceDE w:val="0"/>
        <w:autoSpaceDN w:val="0"/>
        <w:adjustRightInd w:val="0"/>
        <w:spacing w:line="276" w:lineRule="auto"/>
        <w:ind w:left="851"/>
        <w:textAlignment w:val="baseline"/>
        <w:rPr>
          <w:rFonts w:ascii="Times New Roman" w:hAnsi="Times New Roman"/>
          <w:sz w:val="24"/>
          <w:szCs w:val="24"/>
        </w:rPr>
      </w:pPr>
      <w:r w:rsidRPr="00E24F29">
        <w:rPr>
          <w:rFonts w:ascii="Times New Roman" w:hAnsi="Times New Roman"/>
          <w:sz w:val="24"/>
          <w:szCs w:val="24"/>
        </w:rPr>
        <w:t>….</w:t>
      </w:r>
    </w:p>
    <w:p w14:paraId="3F7F529F" w14:textId="77777777" w:rsidR="00870389" w:rsidRPr="00E24F29" w:rsidRDefault="00870389" w:rsidP="00476C9F">
      <w:pPr>
        <w:overflowPunct w:val="0"/>
        <w:autoSpaceDE w:val="0"/>
        <w:autoSpaceDN w:val="0"/>
        <w:adjustRightInd w:val="0"/>
        <w:textAlignment w:val="baseline"/>
        <w:rPr>
          <w:szCs w:val="24"/>
        </w:rPr>
      </w:pPr>
    </w:p>
    <w:p w14:paraId="12918325" w14:textId="77777777" w:rsidR="00870389" w:rsidRPr="00E24F29" w:rsidRDefault="005944B6" w:rsidP="001E599A">
      <w:pPr>
        <w:pStyle w:val="Odstavekseznama"/>
        <w:numPr>
          <w:ilvl w:val="0"/>
          <w:numId w:val="30"/>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Martenzitno mikrostrtrukturo dobimo pri (po) kaljenju. Jeklo segrevamo v področje avstenita in ga nato hitro ohladimo v kalilnem sredstvu po Ms točko. Izbira kalinega sredstva je odvisna od vrste jekla. Konstrukcijska, manj legirana jekla kalimo v ostrejših kalilnih sredstvih, višje legirana (orodna jekla) pa v manj in</w:t>
      </w:r>
      <w:r w:rsidR="00D56713" w:rsidRPr="00E24F29">
        <w:rPr>
          <w:rFonts w:ascii="Times New Roman" w:hAnsi="Times New Roman"/>
          <w:sz w:val="24"/>
          <w:szCs w:val="24"/>
        </w:rPr>
        <w:t>t</w:t>
      </w:r>
      <w:r w:rsidRPr="00E24F29">
        <w:rPr>
          <w:rFonts w:ascii="Times New Roman" w:hAnsi="Times New Roman"/>
          <w:sz w:val="24"/>
          <w:szCs w:val="24"/>
        </w:rPr>
        <w:t>enzivnih, saj imajo ta boljšo prekaljivost.</w:t>
      </w:r>
    </w:p>
    <w:p w14:paraId="7360CCB3" w14:textId="77777777" w:rsidR="00870389" w:rsidRPr="00E24F29" w:rsidRDefault="00870389" w:rsidP="00870389">
      <w:pPr>
        <w:overflowPunct w:val="0"/>
        <w:autoSpaceDE w:val="0"/>
        <w:autoSpaceDN w:val="0"/>
        <w:adjustRightInd w:val="0"/>
        <w:ind w:left="360"/>
        <w:textAlignment w:val="baseline"/>
        <w:rPr>
          <w:szCs w:val="24"/>
        </w:rPr>
      </w:pPr>
      <w:r w:rsidRPr="00E24F29">
        <w:rPr>
          <w:szCs w:val="24"/>
        </w:rPr>
        <w:t xml:space="preserve">    </w:t>
      </w:r>
    </w:p>
    <w:p w14:paraId="6399D9F3" w14:textId="77777777" w:rsidR="00D56713" w:rsidRPr="00E24F29" w:rsidRDefault="00D56713" w:rsidP="00D56713">
      <w:pPr>
        <w:pStyle w:val="Odstavekseznama"/>
        <w:numPr>
          <w:ilvl w:val="0"/>
          <w:numId w:val="30"/>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Za pripravo in izvedbo toplotne obdelave moramo poznati:</w:t>
      </w:r>
    </w:p>
    <w:p w14:paraId="204B20E9" w14:textId="77777777" w:rsidR="00870389" w:rsidRPr="00E24F29" w:rsidRDefault="00D56713" w:rsidP="00D56713">
      <w:pPr>
        <w:pStyle w:val="Odstavekseznama"/>
        <w:numPr>
          <w:ilvl w:val="0"/>
          <w:numId w:val="31"/>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CTT in TTT diagrame jekla</w:t>
      </w:r>
      <w:r w:rsidR="002D0B3F" w:rsidRPr="00E24F29">
        <w:rPr>
          <w:rFonts w:ascii="Times New Roman" w:hAnsi="Times New Roman"/>
          <w:sz w:val="24"/>
          <w:szCs w:val="24"/>
        </w:rPr>
        <w:t xml:space="preserve"> </w:t>
      </w:r>
      <w:r w:rsidR="00FD0868" w:rsidRPr="00E24F29">
        <w:rPr>
          <w:rFonts w:ascii="Times New Roman" w:hAnsi="Times New Roman"/>
          <w:sz w:val="24"/>
          <w:szCs w:val="24"/>
        </w:rPr>
        <w:t>(</w:t>
      </w:r>
      <w:r w:rsidRPr="00E24F29">
        <w:rPr>
          <w:rFonts w:ascii="Times New Roman" w:hAnsi="Times New Roman"/>
          <w:sz w:val="24"/>
          <w:szCs w:val="24"/>
        </w:rPr>
        <w:t>ko</w:t>
      </w:r>
      <w:r w:rsidR="00FD0868" w:rsidRPr="00E24F29">
        <w:rPr>
          <w:rFonts w:ascii="Times New Roman" w:hAnsi="Times New Roman"/>
          <w:sz w:val="24"/>
          <w:szCs w:val="24"/>
        </w:rPr>
        <w:t>ntinuirni in izotermni diagrami</w:t>
      </w:r>
      <w:r w:rsidRPr="00E24F29">
        <w:rPr>
          <w:rFonts w:ascii="Times New Roman" w:hAnsi="Times New Roman"/>
          <w:sz w:val="24"/>
          <w:szCs w:val="24"/>
        </w:rPr>
        <w:t>)</w:t>
      </w:r>
      <w:r w:rsidR="00FD0868" w:rsidRPr="00E24F29">
        <w:rPr>
          <w:rFonts w:ascii="Times New Roman" w:hAnsi="Times New Roman"/>
          <w:sz w:val="24"/>
          <w:szCs w:val="24"/>
        </w:rPr>
        <w:t>,</w:t>
      </w:r>
    </w:p>
    <w:p w14:paraId="7D3A581E" w14:textId="77777777" w:rsidR="00D56713" w:rsidRPr="00E24F29" w:rsidRDefault="00D56713" w:rsidP="00D56713">
      <w:pPr>
        <w:pStyle w:val="Odstavekseznama"/>
        <w:numPr>
          <w:ilvl w:val="0"/>
          <w:numId w:val="31"/>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 xml:space="preserve">Ohlajevalne hitrosti kalilnih sredstev pri različnih temperaturah </w:t>
      </w:r>
      <w:r w:rsidR="002D0B3F" w:rsidRPr="00E24F29">
        <w:rPr>
          <w:rFonts w:ascii="Times New Roman" w:hAnsi="Times New Roman"/>
          <w:sz w:val="24"/>
          <w:szCs w:val="24"/>
        </w:rPr>
        <w:t>kalilnega medija</w:t>
      </w:r>
      <w:r w:rsidR="00FD0868" w:rsidRPr="00E24F29">
        <w:rPr>
          <w:rFonts w:ascii="Times New Roman" w:hAnsi="Times New Roman"/>
          <w:sz w:val="24"/>
          <w:szCs w:val="24"/>
        </w:rPr>
        <w:t>,</w:t>
      </w:r>
    </w:p>
    <w:p w14:paraId="4253700F" w14:textId="77777777" w:rsidR="002D0B3F" w:rsidRPr="00E24F29" w:rsidRDefault="002D0B3F" w:rsidP="00D56713">
      <w:pPr>
        <w:pStyle w:val="Odstavekseznama"/>
        <w:numPr>
          <w:ilvl w:val="0"/>
          <w:numId w:val="31"/>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Popuščne diagrame za določitev optimalne temperature popuščanja</w:t>
      </w:r>
      <w:r w:rsidR="00FD0868" w:rsidRPr="00E24F29">
        <w:rPr>
          <w:rFonts w:ascii="Times New Roman" w:hAnsi="Times New Roman"/>
          <w:sz w:val="24"/>
          <w:szCs w:val="24"/>
        </w:rPr>
        <w:t>,</w:t>
      </w:r>
      <w:r w:rsidRPr="00E24F29">
        <w:rPr>
          <w:rFonts w:ascii="Times New Roman" w:hAnsi="Times New Roman"/>
          <w:sz w:val="24"/>
          <w:szCs w:val="24"/>
        </w:rPr>
        <w:t xml:space="preserve"> </w:t>
      </w:r>
    </w:p>
    <w:p w14:paraId="15FEBE5A" w14:textId="77777777" w:rsidR="002D0B3F" w:rsidRPr="00E24F29" w:rsidRDefault="002D0B3F" w:rsidP="00D56713">
      <w:pPr>
        <w:pStyle w:val="Odstavekseznama"/>
        <w:numPr>
          <w:ilvl w:val="0"/>
          <w:numId w:val="31"/>
        </w:numPr>
        <w:overflowPunct w:val="0"/>
        <w:autoSpaceDE w:val="0"/>
        <w:autoSpaceDN w:val="0"/>
        <w:adjustRightInd w:val="0"/>
        <w:spacing w:line="276" w:lineRule="auto"/>
        <w:textAlignment w:val="baseline"/>
        <w:rPr>
          <w:rFonts w:ascii="Times New Roman" w:hAnsi="Times New Roman"/>
          <w:sz w:val="24"/>
          <w:szCs w:val="24"/>
        </w:rPr>
      </w:pPr>
      <w:r w:rsidRPr="00E24F29">
        <w:rPr>
          <w:rFonts w:ascii="Times New Roman" w:hAnsi="Times New Roman"/>
          <w:sz w:val="24"/>
          <w:szCs w:val="24"/>
        </w:rPr>
        <w:t>Kalilno vrsto za izbiro optimalne temperature avstenitizacije oz. kaljenja</w:t>
      </w:r>
      <w:r w:rsidR="00FD0868" w:rsidRPr="00E24F29">
        <w:rPr>
          <w:rFonts w:ascii="Times New Roman" w:hAnsi="Times New Roman"/>
          <w:sz w:val="24"/>
          <w:szCs w:val="24"/>
        </w:rPr>
        <w:t>.</w:t>
      </w:r>
    </w:p>
    <w:p w14:paraId="68D9406F" w14:textId="77777777" w:rsidR="00870389" w:rsidRPr="00CF28CC" w:rsidRDefault="00870389" w:rsidP="00870389">
      <w:pPr>
        <w:overflowPunct w:val="0"/>
        <w:autoSpaceDE w:val="0"/>
        <w:autoSpaceDN w:val="0"/>
        <w:adjustRightInd w:val="0"/>
        <w:spacing w:line="276" w:lineRule="auto"/>
        <w:ind w:left="360"/>
        <w:textAlignment w:val="baseline"/>
        <w:rPr>
          <w:szCs w:val="24"/>
          <w:highlight w:val="cyan"/>
        </w:rPr>
      </w:pPr>
    </w:p>
    <w:p w14:paraId="7189D5F0" w14:textId="77777777" w:rsidR="00870389" w:rsidRPr="00E24F29" w:rsidRDefault="00D56713" w:rsidP="00041B02">
      <w:pPr>
        <w:pStyle w:val="Odstavekseznama"/>
        <w:numPr>
          <w:ilvl w:val="0"/>
          <w:numId w:val="30"/>
        </w:numPr>
        <w:overflowPunct w:val="0"/>
        <w:autoSpaceDE w:val="0"/>
        <w:autoSpaceDN w:val="0"/>
        <w:adjustRightInd w:val="0"/>
        <w:spacing w:after="0" w:line="276" w:lineRule="auto"/>
        <w:textAlignment w:val="baseline"/>
        <w:rPr>
          <w:rFonts w:ascii="Times New Roman" w:hAnsi="Times New Roman"/>
          <w:sz w:val="24"/>
          <w:szCs w:val="24"/>
        </w:rPr>
      </w:pPr>
      <w:r w:rsidRPr="00E24F29">
        <w:rPr>
          <w:rFonts w:ascii="Times New Roman" w:hAnsi="Times New Roman"/>
          <w:sz w:val="24"/>
          <w:szCs w:val="24"/>
        </w:rPr>
        <w:t>Za kaljenje poznamo naslednja kalilna sredstva:</w:t>
      </w:r>
    </w:p>
    <w:p w14:paraId="4FE13C71" w14:textId="77777777" w:rsidR="00D56713" w:rsidRPr="00E24F29" w:rsidRDefault="00D56713" w:rsidP="00041B02">
      <w:pPr>
        <w:overflowPunct w:val="0"/>
        <w:autoSpaceDE w:val="0"/>
        <w:autoSpaceDN w:val="0"/>
        <w:adjustRightInd w:val="0"/>
        <w:spacing w:line="276" w:lineRule="auto"/>
        <w:ind w:left="709"/>
        <w:textAlignment w:val="baseline"/>
        <w:rPr>
          <w:szCs w:val="24"/>
        </w:rPr>
      </w:pPr>
      <w:r w:rsidRPr="00E24F29">
        <w:rPr>
          <w:szCs w:val="24"/>
        </w:rPr>
        <w:t xml:space="preserve">- </w:t>
      </w:r>
      <w:r w:rsidR="00041B02" w:rsidRPr="00E24F29">
        <w:rPr>
          <w:szCs w:val="24"/>
        </w:rPr>
        <w:t xml:space="preserve"> </w:t>
      </w:r>
      <w:r w:rsidRPr="00E24F29">
        <w:rPr>
          <w:szCs w:val="24"/>
        </w:rPr>
        <w:t>voda,</w:t>
      </w:r>
    </w:p>
    <w:p w14:paraId="0ED89664" w14:textId="77777777" w:rsidR="00D56713" w:rsidRPr="00E24F29" w:rsidRDefault="00D56713" w:rsidP="00041B02">
      <w:pPr>
        <w:overflowPunct w:val="0"/>
        <w:autoSpaceDE w:val="0"/>
        <w:autoSpaceDN w:val="0"/>
        <w:adjustRightInd w:val="0"/>
        <w:spacing w:line="276" w:lineRule="auto"/>
        <w:ind w:left="709"/>
        <w:textAlignment w:val="baseline"/>
        <w:rPr>
          <w:szCs w:val="24"/>
        </w:rPr>
      </w:pPr>
      <w:r w:rsidRPr="00E24F29">
        <w:rPr>
          <w:szCs w:val="24"/>
        </w:rPr>
        <w:t xml:space="preserve">- </w:t>
      </w:r>
      <w:r w:rsidR="00041B02" w:rsidRPr="00E24F29">
        <w:rPr>
          <w:szCs w:val="24"/>
        </w:rPr>
        <w:t xml:space="preserve"> </w:t>
      </w:r>
      <w:r w:rsidRPr="00E24F29">
        <w:rPr>
          <w:szCs w:val="24"/>
        </w:rPr>
        <w:t>kalilna olja,</w:t>
      </w:r>
    </w:p>
    <w:p w14:paraId="260E3DEA" w14:textId="77777777" w:rsidR="00D56713" w:rsidRPr="00E24F29" w:rsidRDefault="00D56713" w:rsidP="00041B02">
      <w:pPr>
        <w:overflowPunct w:val="0"/>
        <w:autoSpaceDE w:val="0"/>
        <w:autoSpaceDN w:val="0"/>
        <w:adjustRightInd w:val="0"/>
        <w:spacing w:line="276" w:lineRule="auto"/>
        <w:ind w:left="709"/>
        <w:textAlignment w:val="baseline"/>
        <w:rPr>
          <w:szCs w:val="24"/>
        </w:rPr>
      </w:pPr>
      <w:r w:rsidRPr="00E24F29">
        <w:rPr>
          <w:szCs w:val="24"/>
        </w:rPr>
        <w:t>-</w:t>
      </w:r>
      <w:r w:rsidR="00041B02" w:rsidRPr="00E24F29">
        <w:rPr>
          <w:szCs w:val="24"/>
        </w:rPr>
        <w:t xml:space="preserve">  </w:t>
      </w:r>
      <w:r w:rsidRPr="00E24F29">
        <w:rPr>
          <w:szCs w:val="24"/>
        </w:rPr>
        <w:t>polimerne mešanice (voda/polimer),</w:t>
      </w:r>
    </w:p>
    <w:p w14:paraId="0B6A0DB5" w14:textId="77777777" w:rsidR="00D56713" w:rsidRPr="00E24F29" w:rsidRDefault="00D56713" w:rsidP="00041B02">
      <w:pPr>
        <w:overflowPunct w:val="0"/>
        <w:autoSpaceDE w:val="0"/>
        <w:autoSpaceDN w:val="0"/>
        <w:adjustRightInd w:val="0"/>
        <w:spacing w:line="276" w:lineRule="auto"/>
        <w:ind w:left="709"/>
        <w:textAlignment w:val="baseline"/>
        <w:rPr>
          <w:szCs w:val="24"/>
        </w:rPr>
      </w:pPr>
      <w:r w:rsidRPr="00E24F29">
        <w:rPr>
          <w:szCs w:val="24"/>
        </w:rPr>
        <w:t xml:space="preserve">- </w:t>
      </w:r>
      <w:r w:rsidR="00041B02" w:rsidRPr="00E24F29">
        <w:rPr>
          <w:szCs w:val="24"/>
        </w:rPr>
        <w:t xml:space="preserve"> z</w:t>
      </w:r>
      <w:r w:rsidRPr="00E24F29">
        <w:rPr>
          <w:szCs w:val="24"/>
        </w:rPr>
        <w:t>rak in komprimiran zrak</w:t>
      </w:r>
      <w:r w:rsidR="00041B02" w:rsidRPr="00E24F29">
        <w:rPr>
          <w:szCs w:val="24"/>
        </w:rPr>
        <w:t>,</w:t>
      </w:r>
    </w:p>
    <w:p w14:paraId="7E9C881B" w14:textId="77777777" w:rsidR="00D56713" w:rsidRPr="00E24F29" w:rsidRDefault="00D56713" w:rsidP="00041B02">
      <w:pPr>
        <w:overflowPunct w:val="0"/>
        <w:autoSpaceDE w:val="0"/>
        <w:autoSpaceDN w:val="0"/>
        <w:adjustRightInd w:val="0"/>
        <w:spacing w:line="276" w:lineRule="auto"/>
        <w:ind w:left="709"/>
        <w:textAlignment w:val="baseline"/>
        <w:rPr>
          <w:szCs w:val="24"/>
        </w:rPr>
      </w:pPr>
      <w:r w:rsidRPr="00E24F29">
        <w:rPr>
          <w:szCs w:val="24"/>
        </w:rPr>
        <w:t xml:space="preserve">- </w:t>
      </w:r>
      <w:r w:rsidR="00041B02" w:rsidRPr="00E24F29">
        <w:rPr>
          <w:szCs w:val="24"/>
        </w:rPr>
        <w:t xml:space="preserve"> </w:t>
      </w:r>
      <w:r w:rsidRPr="00E24F29">
        <w:rPr>
          <w:szCs w:val="24"/>
        </w:rPr>
        <w:t>kaljenje v solni kopeli</w:t>
      </w:r>
      <w:r w:rsidR="00041B02" w:rsidRPr="00E24F29">
        <w:rPr>
          <w:szCs w:val="24"/>
        </w:rPr>
        <w:t>,</w:t>
      </w:r>
    </w:p>
    <w:p w14:paraId="561E6C38" w14:textId="77777777" w:rsidR="00860827" w:rsidRPr="00E24F29" w:rsidRDefault="00860827" w:rsidP="00041B02">
      <w:pPr>
        <w:overflowPunct w:val="0"/>
        <w:autoSpaceDE w:val="0"/>
        <w:autoSpaceDN w:val="0"/>
        <w:adjustRightInd w:val="0"/>
        <w:spacing w:line="276" w:lineRule="auto"/>
        <w:ind w:left="709"/>
        <w:textAlignment w:val="baseline"/>
        <w:rPr>
          <w:szCs w:val="24"/>
        </w:rPr>
      </w:pPr>
      <w:r w:rsidRPr="00E24F29">
        <w:rPr>
          <w:szCs w:val="24"/>
        </w:rPr>
        <w:t>-</w:t>
      </w:r>
      <w:r w:rsidR="00041B02" w:rsidRPr="00E24F29">
        <w:rPr>
          <w:szCs w:val="24"/>
        </w:rPr>
        <w:t xml:space="preserve">  </w:t>
      </w:r>
      <w:r w:rsidRPr="00E24F29">
        <w:rPr>
          <w:szCs w:val="24"/>
        </w:rPr>
        <w:t>vrtinčena plast</w:t>
      </w:r>
      <w:r w:rsidR="00041B02" w:rsidRPr="00E24F29">
        <w:rPr>
          <w:szCs w:val="24"/>
        </w:rPr>
        <w:t>,</w:t>
      </w:r>
    </w:p>
    <w:p w14:paraId="682A7649" w14:textId="77777777" w:rsidR="00860827" w:rsidRPr="00CF28CC" w:rsidRDefault="00860827" w:rsidP="00041B02">
      <w:pPr>
        <w:overflowPunct w:val="0"/>
        <w:autoSpaceDE w:val="0"/>
        <w:autoSpaceDN w:val="0"/>
        <w:adjustRightInd w:val="0"/>
        <w:spacing w:line="276" w:lineRule="auto"/>
        <w:ind w:left="709"/>
        <w:textAlignment w:val="baseline"/>
        <w:rPr>
          <w:szCs w:val="24"/>
        </w:rPr>
      </w:pPr>
      <w:r w:rsidRPr="00E24F29">
        <w:rPr>
          <w:szCs w:val="24"/>
        </w:rPr>
        <w:t>-</w:t>
      </w:r>
      <w:r w:rsidR="00041B02" w:rsidRPr="00E24F29">
        <w:rPr>
          <w:szCs w:val="24"/>
        </w:rPr>
        <w:t xml:space="preserve">  </w:t>
      </w:r>
      <w:r w:rsidRPr="00E24F29">
        <w:rPr>
          <w:szCs w:val="24"/>
        </w:rPr>
        <w:t>ohlajanje z dušikom pod visokimi tlaki</w:t>
      </w:r>
      <w:r w:rsidR="00041B02" w:rsidRPr="00E24F29">
        <w:rPr>
          <w:szCs w:val="24"/>
        </w:rPr>
        <w:t>.</w:t>
      </w:r>
    </w:p>
    <w:p w14:paraId="4008B579" w14:textId="77777777" w:rsidR="00D56713" w:rsidRPr="00CF28CC" w:rsidRDefault="00D56713" w:rsidP="00870389">
      <w:pPr>
        <w:overflowPunct w:val="0"/>
        <w:autoSpaceDE w:val="0"/>
        <w:autoSpaceDN w:val="0"/>
        <w:adjustRightInd w:val="0"/>
        <w:ind w:left="360"/>
        <w:textAlignment w:val="baseline"/>
        <w:rPr>
          <w:szCs w:val="24"/>
        </w:rPr>
      </w:pPr>
    </w:p>
    <w:p w14:paraId="2926AC77" w14:textId="77777777" w:rsidR="00D56713" w:rsidRPr="00CF28CC" w:rsidRDefault="00D56713" w:rsidP="00870389">
      <w:pPr>
        <w:overflowPunct w:val="0"/>
        <w:autoSpaceDE w:val="0"/>
        <w:autoSpaceDN w:val="0"/>
        <w:adjustRightInd w:val="0"/>
        <w:ind w:left="360"/>
        <w:textAlignment w:val="baseline"/>
        <w:rPr>
          <w:szCs w:val="24"/>
        </w:rPr>
      </w:pPr>
    </w:p>
    <w:p w14:paraId="4BB30BF9" w14:textId="77777777" w:rsidR="00870389" w:rsidRPr="00DB64F5" w:rsidRDefault="00E24F29" w:rsidP="001A65DF">
      <w:pPr>
        <w:overflowPunct w:val="0"/>
        <w:autoSpaceDE w:val="0"/>
        <w:autoSpaceDN w:val="0"/>
        <w:adjustRightInd w:val="0"/>
        <w:textAlignment w:val="baseline"/>
        <w:rPr>
          <w:b/>
          <w:szCs w:val="24"/>
        </w:rPr>
      </w:pPr>
      <w:r w:rsidRPr="00DB64F5">
        <w:rPr>
          <w:b/>
          <w:szCs w:val="24"/>
        </w:rPr>
        <w:t>Merila vrednotenja</w:t>
      </w:r>
      <w:r w:rsidR="00870389" w:rsidRPr="00DB64F5">
        <w:rPr>
          <w:b/>
          <w:szCs w:val="24"/>
        </w:rPr>
        <w:t xml:space="preserve">: </w:t>
      </w:r>
    </w:p>
    <w:p w14:paraId="2EDF38E2" w14:textId="77777777" w:rsidR="00041B02" w:rsidRPr="00DB64F5" w:rsidRDefault="00041B02" w:rsidP="00870389">
      <w:pPr>
        <w:overflowPunct w:val="0"/>
        <w:autoSpaceDE w:val="0"/>
        <w:autoSpaceDN w:val="0"/>
        <w:adjustRightInd w:val="0"/>
        <w:ind w:left="360"/>
        <w:textAlignment w:val="baseline"/>
        <w:rPr>
          <w:szCs w:val="24"/>
        </w:rPr>
      </w:pPr>
    </w:p>
    <w:p w14:paraId="4495FF62" w14:textId="77777777" w:rsidR="00870389" w:rsidRPr="00DB64F5" w:rsidRDefault="00870389" w:rsidP="00870389">
      <w:pPr>
        <w:overflowPunct w:val="0"/>
        <w:autoSpaceDE w:val="0"/>
        <w:autoSpaceDN w:val="0"/>
        <w:adjustRightInd w:val="0"/>
        <w:ind w:left="360"/>
        <w:textAlignment w:val="baseline"/>
        <w:rPr>
          <w:szCs w:val="24"/>
        </w:rPr>
      </w:pPr>
      <w:r w:rsidRPr="00DB64F5">
        <w:rPr>
          <w:szCs w:val="24"/>
        </w:rPr>
        <w:t>a)</w:t>
      </w:r>
      <w:r w:rsidRPr="00DB64F5">
        <w:rPr>
          <w:szCs w:val="24"/>
        </w:rPr>
        <w:tab/>
      </w:r>
      <w:r w:rsidR="00CF28CC" w:rsidRPr="00DB64F5">
        <w:rPr>
          <w:szCs w:val="24"/>
        </w:rPr>
        <w:t xml:space="preserve">Navedba vsaj treh vrst toplotnih obdelav in </w:t>
      </w:r>
      <w:r w:rsidR="00147FD6" w:rsidRPr="00DB64F5">
        <w:rPr>
          <w:szCs w:val="24"/>
        </w:rPr>
        <w:t xml:space="preserve">njihovega namena      </w:t>
      </w:r>
      <w:r w:rsidR="001A65DF" w:rsidRPr="00DB64F5">
        <w:rPr>
          <w:szCs w:val="24"/>
        </w:rPr>
        <w:t xml:space="preserve"> </w:t>
      </w:r>
      <w:r w:rsidR="00FD0868" w:rsidRPr="00DB64F5">
        <w:rPr>
          <w:szCs w:val="24"/>
        </w:rPr>
        <w:t xml:space="preserve">               4 točke   </w:t>
      </w:r>
    </w:p>
    <w:p w14:paraId="49731ECE" w14:textId="77777777" w:rsidR="00870389" w:rsidRPr="00DB64F5" w:rsidRDefault="00870389" w:rsidP="00870389">
      <w:pPr>
        <w:overflowPunct w:val="0"/>
        <w:autoSpaceDE w:val="0"/>
        <w:autoSpaceDN w:val="0"/>
        <w:adjustRightInd w:val="0"/>
        <w:ind w:left="360"/>
        <w:textAlignment w:val="baseline"/>
        <w:rPr>
          <w:szCs w:val="24"/>
        </w:rPr>
      </w:pPr>
      <w:r w:rsidRPr="00DB64F5">
        <w:rPr>
          <w:szCs w:val="24"/>
        </w:rPr>
        <w:t>b)</w:t>
      </w:r>
      <w:r w:rsidRPr="00DB64F5">
        <w:rPr>
          <w:szCs w:val="24"/>
        </w:rPr>
        <w:tab/>
      </w:r>
      <w:r w:rsidR="00FD0868" w:rsidRPr="00DB64F5">
        <w:rPr>
          <w:szCs w:val="24"/>
        </w:rPr>
        <w:t xml:space="preserve">Opis postopka </w:t>
      </w:r>
      <w:r w:rsidR="001A65DF" w:rsidRPr="00DB64F5">
        <w:rPr>
          <w:szCs w:val="24"/>
        </w:rPr>
        <w:t xml:space="preserve">toplotne obdelave za </w:t>
      </w:r>
      <w:r w:rsidR="00FD0868" w:rsidRPr="00DB64F5">
        <w:rPr>
          <w:szCs w:val="24"/>
        </w:rPr>
        <w:t>pridobivanja martenzitne strukture</w:t>
      </w:r>
      <w:r w:rsidR="00FD0868" w:rsidRPr="00DB64F5">
        <w:rPr>
          <w:szCs w:val="24"/>
        </w:rPr>
        <w:tab/>
      </w:r>
      <w:r w:rsidR="001A65DF" w:rsidRPr="00DB64F5">
        <w:rPr>
          <w:szCs w:val="24"/>
        </w:rPr>
        <w:t xml:space="preserve"> </w:t>
      </w:r>
      <w:r w:rsidR="00FD0868" w:rsidRPr="00DB64F5">
        <w:rPr>
          <w:szCs w:val="24"/>
        </w:rPr>
        <w:t xml:space="preserve">   2 točki</w:t>
      </w:r>
      <w:r w:rsidRPr="00DB64F5">
        <w:rPr>
          <w:szCs w:val="24"/>
        </w:rPr>
        <w:t xml:space="preserve"> </w:t>
      </w:r>
    </w:p>
    <w:p w14:paraId="60719442" w14:textId="77777777" w:rsidR="00870389" w:rsidRPr="00DB64F5" w:rsidRDefault="00870389" w:rsidP="00870389">
      <w:pPr>
        <w:overflowPunct w:val="0"/>
        <w:autoSpaceDE w:val="0"/>
        <w:autoSpaceDN w:val="0"/>
        <w:adjustRightInd w:val="0"/>
        <w:ind w:left="360"/>
        <w:textAlignment w:val="baseline"/>
        <w:rPr>
          <w:szCs w:val="24"/>
        </w:rPr>
      </w:pPr>
      <w:r w:rsidRPr="00DB64F5">
        <w:rPr>
          <w:szCs w:val="24"/>
        </w:rPr>
        <w:t>c)</w:t>
      </w:r>
      <w:r w:rsidRPr="00DB64F5">
        <w:rPr>
          <w:szCs w:val="24"/>
        </w:rPr>
        <w:tab/>
      </w:r>
      <w:r w:rsidR="001A65DF" w:rsidRPr="00DB64F5">
        <w:rPr>
          <w:szCs w:val="24"/>
        </w:rPr>
        <w:t>Opis diagramov in parametrov za pripravo in izvedbo toplotne obdelave</w:t>
      </w:r>
      <w:r w:rsidR="001A65DF" w:rsidRPr="00DB64F5">
        <w:rPr>
          <w:szCs w:val="24"/>
        </w:rPr>
        <w:tab/>
        <w:t xml:space="preserve">    2 točki</w:t>
      </w:r>
    </w:p>
    <w:p w14:paraId="00519680" w14:textId="77777777" w:rsidR="00007CFE" w:rsidRPr="00DB64F5" w:rsidRDefault="00870389" w:rsidP="00870389">
      <w:pPr>
        <w:overflowPunct w:val="0"/>
        <w:autoSpaceDE w:val="0"/>
        <w:autoSpaceDN w:val="0"/>
        <w:adjustRightInd w:val="0"/>
        <w:ind w:left="360"/>
        <w:textAlignment w:val="baseline"/>
        <w:rPr>
          <w:szCs w:val="24"/>
        </w:rPr>
      </w:pPr>
      <w:r w:rsidRPr="00DB64F5">
        <w:rPr>
          <w:szCs w:val="24"/>
        </w:rPr>
        <w:t>d)</w:t>
      </w:r>
      <w:r w:rsidRPr="00DB64F5">
        <w:rPr>
          <w:szCs w:val="24"/>
        </w:rPr>
        <w:tab/>
      </w:r>
      <w:r w:rsidR="001A65DF" w:rsidRPr="00DB64F5">
        <w:rPr>
          <w:szCs w:val="24"/>
        </w:rPr>
        <w:t>N</w:t>
      </w:r>
      <w:r w:rsidR="00DB64F5">
        <w:rPr>
          <w:szCs w:val="24"/>
        </w:rPr>
        <w:t>avedba vsaj 5 kalilnih sredstev</w:t>
      </w:r>
      <w:r w:rsidR="001A65DF" w:rsidRPr="00DB64F5">
        <w:rPr>
          <w:szCs w:val="24"/>
        </w:rPr>
        <w:tab/>
      </w:r>
      <w:r w:rsidR="001A65DF" w:rsidRPr="00DB64F5">
        <w:rPr>
          <w:szCs w:val="24"/>
        </w:rPr>
        <w:tab/>
      </w:r>
      <w:r w:rsidR="001A65DF" w:rsidRPr="00DB64F5">
        <w:rPr>
          <w:szCs w:val="24"/>
        </w:rPr>
        <w:tab/>
      </w:r>
      <w:r w:rsidR="001A65DF" w:rsidRPr="00DB64F5">
        <w:rPr>
          <w:szCs w:val="24"/>
        </w:rPr>
        <w:tab/>
      </w:r>
      <w:r w:rsidR="001A65DF" w:rsidRPr="00DB64F5">
        <w:rPr>
          <w:szCs w:val="24"/>
        </w:rPr>
        <w:tab/>
      </w:r>
      <w:r w:rsidR="001A65DF" w:rsidRPr="00DB64F5">
        <w:rPr>
          <w:szCs w:val="24"/>
        </w:rPr>
        <w:tab/>
        <w:t xml:space="preserve">    2 točki</w:t>
      </w:r>
    </w:p>
    <w:p w14:paraId="55075CE7" w14:textId="77777777" w:rsidR="002B5325" w:rsidRPr="00DB64F5" w:rsidRDefault="00147FD6" w:rsidP="00147FD6">
      <w:pPr>
        <w:overflowPunct w:val="0"/>
        <w:autoSpaceDE w:val="0"/>
        <w:autoSpaceDN w:val="0"/>
        <w:adjustRightInd w:val="0"/>
        <w:ind w:left="360" w:firstLine="348"/>
        <w:textAlignment w:val="baseline"/>
        <w:rPr>
          <w:szCs w:val="24"/>
        </w:rPr>
      </w:pPr>
      <w:r w:rsidRPr="00DB64F5">
        <w:t>Celotno vprašanje je vrednoteno z 10 točkami.</w:t>
      </w:r>
    </w:p>
    <w:p w14:paraId="1683F0CD" w14:textId="77777777" w:rsidR="00870389" w:rsidRPr="00DB64F5" w:rsidRDefault="00870389" w:rsidP="00007CFE">
      <w:pPr>
        <w:overflowPunct w:val="0"/>
        <w:autoSpaceDE w:val="0"/>
        <w:autoSpaceDN w:val="0"/>
        <w:adjustRightInd w:val="0"/>
        <w:ind w:left="360"/>
        <w:textAlignment w:val="baseline"/>
        <w:rPr>
          <w:szCs w:val="24"/>
        </w:rPr>
      </w:pPr>
    </w:p>
    <w:p w14:paraId="5EB99308" w14:textId="77777777" w:rsidR="001A65DF" w:rsidRPr="00DB64F5" w:rsidRDefault="001A65DF" w:rsidP="00007CFE">
      <w:pPr>
        <w:overflowPunct w:val="0"/>
        <w:autoSpaceDE w:val="0"/>
        <w:autoSpaceDN w:val="0"/>
        <w:adjustRightInd w:val="0"/>
        <w:ind w:left="360"/>
        <w:textAlignment w:val="baseline"/>
        <w:rPr>
          <w:szCs w:val="24"/>
        </w:rPr>
      </w:pPr>
    </w:p>
    <w:p w14:paraId="104A7A58" w14:textId="77777777" w:rsidR="00007CFE" w:rsidRPr="00DB64F5" w:rsidRDefault="001B2321" w:rsidP="00870389">
      <w:pPr>
        <w:numPr>
          <w:ilvl w:val="0"/>
          <w:numId w:val="21"/>
        </w:numPr>
        <w:tabs>
          <w:tab w:val="clear" w:pos="720"/>
          <w:tab w:val="num" w:pos="426"/>
        </w:tabs>
        <w:overflowPunct w:val="0"/>
        <w:autoSpaceDE w:val="0"/>
        <w:autoSpaceDN w:val="0"/>
        <w:adjustRightInd w:val="0"/>
        <w:ind w:left="426"/>
        <w:textAlignment w:val="baseline"/>
        <w:rPr>
          <w:szCs w:val="24"/>
        </w:rPr>
      </w:pPr>
      <w:r w:rsidRPr="00DB64F5">
        <w:rPr>
          <w:szCs w:val="24"/>
        </w:rPr>
        <w:t>O</w:t>
      </w:r>
      <w:r w:rsidR="00007CFE" w:rsidRPr="00DB64F5">
        <w:rPr>
          <w:szCs w:val="24"/>
        </w:rPr>
        <w:t>piši</w:t>
      </w:r>
      <w:r w:rsidRPr="00DB64F5">
        <w:rPr>
          <w:szCs w:val="24"/>
        </w:rPr>
        <w:t>te</w:t>
      </w:r>
      <w:r w:rsidR="00007CFE" w:rsidRPr="00DB64F5">
        <w:rPr>
          <w:szCs w:val="24"/>
        </w:rPr>
        <w:t xml:space="preserve"> strjevanje taline v kokili</w:t>
      </w:r>
      <w:r w:rsidR="00FE48FB" w:rsidRPr="00DB64F5">
        <w:rPr>
          <w:szCs w:val="24"/>
        </w:rPr>
        <w:t>.</w:t>
      </w:r>
      <w:r w:rsidR="00007CFE" w:rsidRPr="00DB64F5">
        <w:rPr>
          <w:szCs w:val="24"/>
        </w:rPr>
        <w:t xml:space="preserve">                                                                 </w:t>
      </w:r>
      <w:r w:rsidR="00FE0DE8" w:rsidRPr="00DB64F5">
        <w:rPr>
          <w:szCs w:val="24"/>
        </w:rPr>
        <w:t xml:space="preserve">        </w:t>
      </w:r>
      <w:r w:rsidR="00007CFE" w:rsidRPr="00DB64F5">
        <w:rPr>
          <w:szCs w:val="24"/>
        </w:rPr>
        <w:t xml:space="preserve"> </w:t>
      </w:r>
      <w:r w:rsidR="00FE48FB" w:rsidRPr="00DB64F5">
        <w:rPr>
          <w:szCs w:val="24"/>
        </w:rPr>
        <w:t>(</w:t>
      </w:r>
      <w:r w:rsidRPr="00DB64F5">
        <w:rPr>
          <w:szCs w:val="24"/>
        </w:rPr>
        <w:t>10</w:t>
      </w:r>
      <w:r w:rsidR="00007CFE" w:rsidRPr="00DB64F5">
        <w:rPr>
          <w:szCs w:val="24"/>
        </w:rPr>
        <w:t xml:space="preserve"> točk</w:t>
      </w:r>
      <w:r w:rsidR="00FE48FB" w:rsidRPr="00DB64F5">
        <w:rPr>
          <w:szCs w:val="24"/>
        </w:rPr>
        <w:t>)</w:t>
      </w:r>
    </w:p>
    <w:p w14:paraId="14442CAE" w14:textId="77777777" w:rsidR="001B2321" w:rsidRPr="00DB64F5" w:rsidRDefault="001B2321" w:rsidP="006D1895">
      <w:pPr>
        <w:numPr>
          <w:ilvl w:val="0"/>
          <w:numId w:val="23"/>
        </w:numPr>
        <w:overflowPunct w:val="0"/>
        <w:autoSpaceDE w:val="0"/>
        <w:autoSpaceDN w:val="0"/>
        <w:adjustRightInd w:val="0"/>
        <w:spacing w:before="120"/>
        <w:textAlignment w:val="baseline"/>
        <w:rPr>
          <w:szCs w:val="24"/>
        </w:rPr>
      </w:pPr>
      <w:r w:rsidRPr="00DB64F5">
        <w:rPr>
          <w:szCs w:val="24"/>
        </w:rPr>
        <w:t>Narišite strjevalne fronte</w:t>
      </w:r>
      <w:r w:rsidR="00147FD6" w:rsidRPr="00DB64F5">
        <w:rPr>
          <w:szCs w:val="24"/>
        </w:rPr>
        <w:t xml:space="preserve"> ter</w:t>
      </w:r>
      <w:r w:rsidR="00041B02" w:rsidRPr="00DB64F5">
        <w:rPr>
          <w:szCs w:val="24"/>
        </w:rPr>
        <w:t xml:space="preserve"> označite in imenujte </w:t>
      </w:r>
      <w:r w:rsidR="00921369" w:rsidRPr="00DB64F5">
        <w:rPr>
          <w:szCs w:val="24"/>
        </w:rPr>
        <w:t xml:space="preserve">značilne </w:t>
      </w:r>
      <w:r w:rsidR="00041B02" w:rsidRPr="00DB64F5">
        <w:rPr>
          <w:szCs w:val="24"/>
        </w:rPr>
        <w:t>cone zrn.</w:t>
      </w:r>
    </w:p>
    <w:p w14:paraId="1672D738" w14:textId="77777777" w:rsidR="001B2321" w:rsidRPr="00DB64F5" w:rsidRDefault="001B2321" w:rsidP="006D1895">
      <w:pPr>
        <w:numPr>
          <w:ilvl w:val="0"/>
          <w:numId w:val="23"/>
        </w:numPr>
        <w:overflowPunct w:val="0"/>
        <w:autoSpaceDE w:val="0"/>
        <w:autoSpaceDN w:val="0"/>
        <w:adjustRightInd w:val="0"/>
        <w:textAlignment w:val="baseline"/>
        <w:rPr>
          <w:szCs w:val="24"/>
        </w:rPr>
      </w:pPr>
      <w:r w:rsidRPr="00DB64F5">
        <w:rPr>
          <w:szCs w:val="24"/>
        </w:rPr>
        <w:t>Opišite vpliv parametrov litja na strjevanje</w:t>
      </w:r>
      <w:r w:rsidR="00041B02" w:rsidRPr="00DB64F5">
        <w:rPr>
          <w:szCs w:val="24"/>
        </w:rPr>
        <w:t>.</w:t>
      </w:r>
    </w:p>
    <w:p w14:paraId="4EB7482C" w14:textId="77777777" w:rsidR="00D56713" w:rsidRPr="00DB64F5" w:rsidRDefault="001B2321" w:rsidP="00476C9F">
      <w:pPr>
        <w:numPr>
          <w:ilvl w:val="0"/>
          <w:numId w:val="23"/>
        </w:numPr>
        <w:overflowPunct w:val="0"/>
        <w:autoSpaceDE w:val="0"/>
        <w:autoSpaceDN w:val="0"/>
        <w:adjustRightInd w:val="0"/>
        <w:textAlignment w:val="baseline"/>
        <w:rPr>
          <w:szCs w:val="24"/>
        </w:rPr>
      </w:pPr>
      <w:r w:rsidRPr="00DB64F5">
        <w:rPr>
          <w:szCs w:val="24"/>
        </w:rPr>
        <w:t>Pojasnite najpogostejše napake pri litju</w:t>
      </w:r>
      <w:r w:rsidR="00FE48FB" w:rsidRPr="00DB64F5">
        <w:rPr>
          <w:szCs w:val="24"/>
        </w:rPr>
        <w:t>.</w:t>
      </w:r>
    </w:p>
    <w:p w14:paraId="6858AF1A" w14:textId="77777777" w:rsidR="00CF28CC" w:rsidRPr="00DB64F5" w:rsidRDefault="00CF28CC" w:rsidP="00CF28CC">
      <w:pPr>
        <w:overflowPunct w:val="0"/>
        <w:autoSpaceDE w:val="0"/>
        <w:autoSpaceDN w:val="0"/>
        <w:adjustRightInd w:val="0"/>
        <w:ind w:left="142"/>
        <w:textAlignment w:val="baseline"/>
        <w:rPr>
          <w:szCs w:val="24"/>
        </w:rPr>
      </w:pPr>
    </w:p>
    <w:p w14:paraId="2D426099" w14:textId="77777777" w:rsidR="001A65DF" w:rsidRPr="00DB64F5" w:rsidRDefault="001A65DF" w:rsidP="00CF28CC">
      <w:pPr>
        <w:overflowPunct w:val="0"/>
        <w:autoSpaceDE w:val="0"/>
        <w:autoSpaceDN w:val="0"/>
        <w:adjustRightInd w:val="0"/>
        <w:ind w:left="142"/>
        <w:textAlignment w:val="baseline"/>
        <w:rPr>
          <w:szCs w:val="24"/>
        </w:rPr>
      </w:pPr>
    </w:p>
    <w:p w14:paraId="6680937D" w14:textId="77777777" w:rsidR="001A65DF" w:rsidRPr="00DB64F5" w:rsidRDefault="001A65DF" w:rsidP="001A65DF">
      <w:pPr>
        <w:overflowPunct w:val="0"/>
        <w:autoSpaceDE w:val="0"/>
        <w:autoSpaceDN w:val="0"/>
        <w:adjustRightInd w:val="0"/>
        <w:textAlignment w:val="baseline"/>
      </w:pPr>
      <w:r w:rsidRPr="00DB64F5">
        <w:t>___________________________________________________________________________</w:t>
      </w:r>
    </w:p>
    <w:p w14:paraId="6DA70E4E" w14:textId="77777777" w:rsidR="001A65DF" w:rsidRPr="00DB64F5" w:rsidRDefault="001A65DF" w:rsidP="001A65DF">
      <w:pPr>
        <w:overflowPunct w:val="0"/>
        <w:autoSpaceDE w:val="0"/>
        <w:autoSpaceDN w:val="0"/>
        <w:adjustRightInd w:val="0"/>
        <w:textAlignment w:val="baseline"/>
        <w:rPr>
          <w:b/>
          <w:szCs w:val="24"/>
        </w:rPr>
      </w:pPr>
      <w:r w:rsidRPr="00DB64F5">
        <w:rPr>
          <w:b/>
          <w:szCs w:val="24"/>
        </w:rPr>
        <w:t>Rešitev:</w:t>
      </w:r>
    </w:p>
    <w:p w14:paraId="3CDCB5C1" w14:textId="77777777" w:rsidR="001A65DF" w:rsidRPr="00DB64F5" w:rsidRDefault="001A65DF" w:rsidP="00CF28CC">
      <w:pPr>
        <w:overflowPunct w:val="0"/>
        <w:autoSpaceDE w:val="0"/>
        <w:autoSpaceDN w:val="0"/>
        <w:adjustRightInd w:val="0"/>
        <w:ind w:left="142"/>
        <w:textAlignment w:val="baseline"/>
        <w:rPr>
          <w:szCs w:val="24"/>
        </w:rPr>
      </w:pPr>
    </w:p>
    <w:p w14:paraId="7A358AD8" w14:textId="77777777" w:rsidR="001A65DF" w:rsidRPr="00DB64F5" w:rsidRDefault="001A65DF" w:rsidP="00CF28CC">
      <w:pPr>
        <w:overflowPunct w:val="0"/>
        <w:autoSpaceDE w:val="0"/>
        <w:autoSpaceDN w:val="0"/>
        <w:adjustRightInd w:val="0"/>
        <w:ind w:left="142"/>
        <w:textAlignment w:val="baseline"/>
        <w:rPr>
          <w:szCs w:val="24"/>
        </w:rPr>
      </w:pPr>
    </w:p>
    <w:p w14:paraId="731C8996" w14:textId="77777777" w:rsidR="00CD589E" w:rsidRPr="00DB64F5" w:rsidRDefault="00041B02" w:rsidP="00041B02">
      <w:pPr>
        <w:pStyle w:val="Odstavekseznama"/>
        <w:numPr>
          <w:ilvl w:val="0"/>
          <w:numId w:val="34"/>
        </w:numPr>
        <w:overflowPunct w:val="0"/>
        <w:autoSpaceDE w:val="0"/>
        <w:autoSpaceDN w:val="0"/>
        <w:adjustRightInd w:val="0"/>
        <w:textAlignment w:val="baseline"/>
        <w:rPr>
          <w:rFonts w:ascii="Times New Roman" w:hAnsi="Times New Roman"/>
          <w:sz w:val="24"/>
          <w:szCs w:val="24"/>
        </w:rPr>
      </w:pPr>
      <w:r w:rsidRPr="00DB64F5">
        <w:rPr>
          <w:rFonts w:ascii="Times New Roman" w:hAnsi="Times New Roman"/>
          <w:sz w:val="24"/>
          <w:szCs w:val="24"/>
        </w:rPr>
        <w:t xml:space="preserve">Strjevalne fronte </w:t>
      </w:r>
    </w:p>
    <w:p w14:paraId="28D728EB" w14:textId="77777777" w:rsidR="001A65DF" w:rsidRPr="00041B02" w:rsidRDefault="001A65DF" w:rsidP="001A65DF">
      <w:pPr>
        <w:pStyle w:val="Odstavekseznama"/>
        <w:overflowPunct w:val="0"/>
        <w:autoSpaceDE w:val="0"/>
        <w:autoSpaceDN w:val="0"/>
        <w:adjustRightInd w:val="0"/>
        <w:ind w:left="502"/>
        <w:textAlignment w:val="baseline"/>
        <w:rPr>
          <w:rFonts w:ascii="Times New Roman" w:hAnsi="Times New Roman"/>
          <w:sz w:val="24"/>
          <w:szCs w:val="24"/>
          <w:highlight w:val="cyan"/>
        </w:rPr>
      </w:pPr>
    </w:p>
    <w:p w14:paraId="614988B9" w14:textId="77777777" w:rsidR="00CD589E" w:rsidRDefault="00CD589E" w:rsidP="00B1295C">
      <w:pPr>
        <w:overflowPunct w:val="0"/>
        <w:autoSpaceDE w:val="0"/>
        <w:autoSpaceDN w:val="0"/>
        <w:adjustRightInd w:val="0"/>
        <w:ind w:left="993"/>
        <w:textAlignment w:val="baseline"/>
        <w:rPr>
          <w:szCs w:val="24"/>
          <w:highlight w:val="cyan"/>
        </w:rPr>
      </w:pPr>
      <w:r w:rsidRPr="00831D6A">
        <w:rPr>
          <w:noProof/>
          <w:szCs w:val="24"/>
          <w:highlight w:val="cyan"/>
        </w:rPr>
        <w:drawing>
          <wp:inline distT="0" distB="0" distL="0" distR="0" wp14:anchorId="52658732" wp14:editId="1C006075">
            <wp:extent cx="5133975" cy="23336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3975" cy="2333625"/>
                    </a:xfrm>
                    <a:prstGeom prst="rect">
                      <a:avLst/>
                    </a:prstGeom>
                    <a:noFill/>
                    <a:ln>
                      <a:noFill/>
                    </a:ln>
                  </pic:spPr>
                </pic:pic>
              </a:graphicData>
            </a:graphic>
          </wp:inline>
        </w:drawing>
      </w:r>
    </w:p>
    <w:p w14:paraId="5D0F1ABD" w14:textId="77777777" w:rsidR="00CD589E" w:rsidRDefault="00CD589E" w:rsidP="00B1295C">
      <w:pPr>
        <w:overflowPunct w:val="0"/>
        <w:autoSpaceDE w:val="0"/>
        <w:autoSpaceDN w:val="0"/>
        <w:adjustRightInd w:val="0"/>
        <w:ind w:left="993"/>
        <w:textAlignment w:val="baseline"/>
        <w:rPr>
          <w:szCs w:val="24"/>
          <w:highlight w:val="cyan"/>
        </w:rPr>
      </w:pPr>
    </w:p>
    <w:p w14:paraId="2781B654" w14:textId="77777777" w:rsidR="00CD589E" w:rsidRDefault="00CD589E" w:rsidP="00CD589E">
      <w:pPr>
        <w:overflowPunct w:val="0"/>
        <w:autoSpaceDE w:val="0"/>
        <w:autoSpaceDN w:val="0"/>
        <w:adjustRightInd w:val="0"/>
        <w:textAlignment w:val="baseline"/>
        <w:rPr>
          <w:szCs w:val="24"/>
          <w:highlight w:val="cyan"/>
        </w:rPr>
      </w:pPr>
    </w:p>
    <w:p w14:paraId="363C7D0C" w14:textId="77777777" w:rsidR="001A65DF" w:rsidRDefault="001A65DF" w:rsidP="00CD589E">
      <w:pPr>
        <w:overflowPunct w:val="0"/>
        <w:autoSpaceDE w:val="0"/>
        <w:autoSpaceDN w:val="0"/>
        <w:adjustRightInd w:val="0"/>
        <w:textAlignment w:val="baseline"/>
        <w:rPr>
          <w:szCs w:val="24"/>
          <w:highlight w:val="cyan"/>
        </w:rPr>
      </w:pPr>
    </w:p>
    <w:p w14:paraId="4996089B" w14:textId="77777777" w:rsidR="00041B02" w:rsidRPr="00DB64F5" w:rsidRDefault="00041B02" w:rsidP="00041B02">
      <w:pPr>
        <w:pStyle w:val="Odstavekseznama"/>
        <w:numPr>
          <w:ilvl w:val="0"/>
          <w:numId w:val="34"/>
        </w:numPr>
        <w:overflowPunct w:val="0"/>
        <w:autoSpaceDE w:val="0"/>
        <w:autoSpaceDN w:val="0"/>
        <w:adjustRightInd w:val="0"/>
        <w:textAlignment w:val="baseline"/>
        <w:rPr>
          <w:rFonts w:ascii="Times New Roman" w:hAnsi="Times New Roman"/>
          <w:sz w:val="24"/>
          <w:szCs w:val="24"/>
        </w:rPr>
      </w:pPr>
      <w:r w:rsidRPr="00DB64F5">
        <w:rPr>
          <w:rFonts w:ascii="Times New Roman" w:hAnsi="Times New Roman"/>
          <w:sz w:val="24"/>
          <w:szCs w:val="24"/>
        </w:rPr>
        <w:t>Vpliv parametrov litja na strjevanje:</w:t>
      </w:r>
    </w:p>
    <w:p w14:paraId="1BD4F495"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szCs w:val="24"/>
        </w:rPr>
      </w:pPr>
      <w:r w:rsidRPr="00DB64F5">
        <w:rPr>
          <w:szCs w:val="24"/>
        </w:rPr>
        <w:t>Hitrost litja</w:t>
      </w:r>
    </w:p>
    <w:p w14:paraId="53B7BC8A" w14:textId="77777777" w:rsidR="00CD589E" w:rsidRPr="00DB64F5" w:rsidRDefault="00CD589E" w:rsidP="00041B02">
      <w:pPr>
        <w:overflowPunct w:val="0"/>
        <w:autoSpaceDE w:val="0"/>
        <w:autoSpaceDN w:val="0"/>
        <w:adjustRightInd w:val="0"/>
        <w:spacing w:line="276" w:lineRule="auto"/>
        <w:ind w:left="360"/>
        <w:textAlignment w:val="baseline"/>
        <w:rPr>
          <w:szCs w:val="24"/>
        </w:rPr>
      </w:pPr>
      <w:r w:rsidRPr="00DB64F5">
        <w:rPr>
          <w:szCs w:val="24"/>
        </w:rPr>
        <w:t>Hitrost litja vpliva na strjevalno fronto oz. makro stru</w:t>
      </w:r>
      <w:r w:rsidR="00041B02" w:rsidRPr="00DB64F5">
        <w:rPr>
          <w:szCs w:val="24"/>
        </w:rPr>
        <w:t xml:space="preserve">kturo ingota. Z večjo hitrostjo </w:t>
      </w:r>
      <w:r w:rsidRPr="00DB64F5">
        <w:rPr>
          <w:szCs w:val="24"/>
        </w:rPr>
        <w:t>dobimo manjšo cono drobnih globularnih zrn.</w:t>
      </w:r>
    </w:p>
    <w:p w14:paraId="4AC8CDC1"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szCs w:val="24"/>
        </w:rPr>
      </w:pPr>
      <w:r w:rsidRPr="00DB64F5">
        <w:rPr>
          <w:szCs w:val="24"/>
        </w:rPr>
        <w:t>Temperatura taline</w:t>
      </w:r>
    </w:p>
    <w:p w14:paraId="148A33DE" w14:textId="77777777" w:rsidR="00CD589E" w:rsidRPr="00DB64F5" w:rsidRDefault="00CD589E" w:rsidP="00041B02">
      <w:pPr>
        <w:overflowPunct w:val="0"/>
        <w:autoSpaceDE w:val="0"/>
        <w:autoSpaceDN w:val="0"/>
        <w:adjustRightInd w:val="0"/>
        <w:spacing w:line="276" w:lineRule="auto"/>
        <w:ind w:left="360"/>
        <w:textAlignment w:val="baseline"/>
        <w:rPr>
          <w:szCs w:val="24"/>
        </w:rPr>
      </w:pPr>
      <w:r w:rsidRPr="00DB64F5">
        <w:rPr>
          <w:szCs w:val="24"/>
        </w:rPr>
        <w:t>Vpliva na pojav segregacij. Z višjo temperaturo litja se ingot strjuje dalj časa, s tem pa omogoča nastanek večjih segregacij.</w:t>
      </w:r>
    </w:p>
    <w:p w14:paraId="14F47B75"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szCs w:val="24"/>
        </w:rPr>
      </w:pPr>
      <w:r w:rsidRPr="00DB64F5">
        <w:rPr>
          <w:szCs w:val="24"/>
        </w:rPr>
        <w:t>Temperatura kokile</w:t>
      </w:r>
    </w:p>
    <w:p w14:paraId="0230E6A3" w14:textId="77777777" w:rsidR="00CD589E" w:rsidRPr="00DB64F5" w:rsidRDefault="00CD589E" w:rsidP="00041B02">
      <w:pPr>
        <w:overflowPunct w:val="0"/>
        <w:autoSpaceDE w:val="0"/>
        <w:autoSpaceDN w:val="0"/>
        <w:adjustRightInd w:val="0"/>
        <w:spacing w:line="276" w:lineRule="auto"/>
        <w:ind w:left="360"/>
        <w:textAlignment w:val="baseline"/>
        <w:rPr>
          <w:szCs w:val="24"/>
        </w:rPr>
      </w:pPr>
      <w:r w:rsidRPr="00DB64F5">
        <w:rPr>
          <w:rFonts w:eastAsia="Calibri"/>
          <w:szCs w:val="24"/>
          <w:lang w:eastAsia="en-US"/>
        </w:rPr>
        <w:t>Pri povišani temperaturi kokil poteka odvod toplote počasneje, zato je tudi hitrost strjevanja daljša.</w:t>
      </w:r>
    </w:p>
    <w:p w14:paraId="290CB85C" w14:textId="77777777" w:rsidR="00CD589E" w:rsidRPr="00DB64F5" w:rsidRDefault="00CD589E" w:rsidP="00CD589E">
      <w:pPr>
        <w:overflowPunct w:val="0"/>
        <w:autoSpaceDE w:val="0"/>
        <w:autoSpaceDN w:val="0"/>
        <w:adjustRightInd w:val="0"/>
        <w:textAlignment w:val="baseline"/>
        <w:rPr>
          <w:szCs w:val="24"/>
        </w:rPr>
      </w:pPr>
    </w:p>
    <w:p w14:paraId="68095D4A" w14:textId="77777777" w:rsidR="00CD589E" w:rsidRPr="00DB64F5" w:rsidRDefault="00CD589E" w:rsidP="00CD589E">
      <w:pPr>
        <w:overflowPunct w:val="0"/>
        <w:autoSpaceDE w:val="0"/>
        <w:autoSpaceDN w:val="0"/>
        <w:adjustRightInd w:val="0"/>
        <w:textAlignment w:val="baseline"/>
        <w:rPr>
          <w:szCs w:val="24"/>
        </w:rPr>
      </w:pPr>
    </w:p>
    <w:p w14:paraId="4A4CD5BF" w14:textId="77777777" w:rsidR="00CD589E" w:rsidRPr="00DB64F5" w:rsidRDefault="00041B02" w:rsidP="00041B02">
      <w:pPr>
        <w:pStyle w:val="Odstavekseznama"/>
        <w:numPr>
          <w:ilvl w:val="0"/>
          <w:numId w:val="34"/>
        </w:numPr>
        <w:overflowPunct w:val="0"/>
        <w:autoSpaceDE w:val="0"/>
        <w:autoSpaceDN w:val="0"/>
        <w:adjustRightInd w:val="0"/>
        <w:textAlignment w:val="baseline"/>
        <w:rPr>
          <w:szCs w:val="24"/>
        </w:rPr>
      </w:pPr>
      <w:r w:rsidRPr="00DB64F5">
        <w:rPr>
          <w:rFonts w:ascii="Times New Roman" w:hAnsi="Times New Roman"/>
          <w:sz w:val="24"/>
          <w:szCs w:val="24"/>
        </w:rPr>
        <w:t>N</w:t>
      </w:r>
      <w:r w:rsidR="00CD589E" w:rsidRPr="00DB64F5">
        <w:rPr>
          <w:rFonts w:ascii="Times New Roman" w:hAnsi="Times New Roman"/>
          <w:sz w:val="24"/>
          <w:szCs w:val="24"/>
        </w:rPr>
        <w:t>ajpogostejše napake pri litju</w:t>
      </w:r>
      <w:r w:rsidRPr="00DB64F5">
        <w:rPr>
          <w:rFonts w:ascii="Times New Roman" w:hAnsi="Times New Roman"/>
          <w:sz w:val="24"/>
          <w:szCs w:val="24"/>
        </w:rPr>
        <w:t xml:space="preserve"> so:</w:t>
      </w:r>
      <w:r w:rsidR="00CD589E" w:rsidRPr="00DB64F5">
        <w:rPr>
          <w:rFonts w:ascii="Times New Roman" w:hAnsi="Times New Roman"/>
          <w:sz w:val="24"/>
          <w:szCs w:val="24"/>
        </w:rPr>
        <w:t xml:space="preserve">                                                  </w:t>
      </w:r>
      <w:r w:rsidR="00CD589E" w:rsidRPr="00DB64F5">
        <w:rPr>
          <w:szCs w:val="24"/>
        </w:rPr>
        <w:t xml:space="preserve">                 </w:t>
      </w:r>
    </w:p>
    <w:p w14:paraId="00B0CF84"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szCs w:val="24"/>
        </w:rPr>
      </w:pPr>
      <w:r w:rsidRPr="00DB64F5">
        <w:rPr>
          <w:szCs w:val="24"/>
        </w:rPr>
        <w:t>Primarni lunker</w:t>
      </w:r>
    </w:p>
    <w:p w14:paraId="1A15A73D" w14:textId="77777777" w:rsidR="00CD589E" w:rsidRPr="00DB64F5" w:rsidRDefault="00CD589E" w:rsidP="001A65DF">
      <w:pPr>
        <w:overflowPunct w:val="0"/>
        <w:autoSpaceDE w:val="0"/>
        <w:autoSpaceDN w:val="0"/>
        <w:adjustRightInd w:val="0"/>
        <w:spacing w:line="276" w:lineRule="auto"/>
        <w:ind w:left="360"/>
        <w:textAlignment w:val="baseline"/>
        <w:rPr>
          <w:szCs w:val="24"/>
        </w:rPr>
      </w:pPr>
      <w:r w:rsidRPr="00DB64F5">
        <w:rPr>
          <w:szCs w:val="24"/>
        </w:rPr>
        <w:t>Napaka, ki nastane pri strjevanju ingota zaradi slabe izolacije glave. Pojavlja se v zgornjem delu ingota.</w:t>
      </w:r>
    </w:p>
    <w:p w14:paraId="4BBD900D"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szCs w:val="24"/>
        </w:rPr>
      </w:pPr>
      <w:r w:rsidRPr="00DB64F5">
        <w:rPr>
          <w:szCs w:val="24"/>
        </w:rPr>
        <w:t>Segregacije/izceje</w:t>
      </w:r>
    </w:p>
    <w:p w14:paraId="424C0D3D" w14:textId="77777777" w:rsidR="00CD589E" w:rsidRPr="00DB64F5" w:rsidRDefault="00CD589E" w:rsidP="001A65DF">
      <w:pPr>
        <w:overflowPunct w:val="0"/>
        <w:autoSpaceDE w:val="0"/>
        <w:autoSpaceDN w:val="0"/>
        <w:adjustRightInd w:val="0"/>
        <w:spacing w:line="276" w:lineRule="auto"/>
        <w:ind w:firstLine="360"/>
        <w:textAlignment w:val="baseline"/>
        <w:rPr>
          <w:szCs w:val="24"/>
        </w:rPr>
      </w:pPr>
      <w:r w:rsidRPr="00DB64F5">
        <w:rPr>
          <w:szCs w:val="24"/>
        </w:rPr>
        <w:t>Gre za nehomogeno kemijsko sestavo, ki je najbolj pogosta pri večjih ingotih.</w:t>
      </w:r>
    </w:p>
    <w:p w14:paraId="7AA4BC77" w14:textId="77777777" w:rsidR="00CD589E" w:rsidRPr="00DB64F5" w:rsidRDefault="00CD589E" w:rsidP="00041B02">
      <w:pPr>
        <w:numPr>
          <w:ilvl w:val="0"/>
          <w:numId w:val="29"/>
        </w:numPr>
        <w:overflowPunct w:val="0"/>
        <w:autoSpaceDE w:val="0"/>
        <w:autoSpaceDN w:val="0"/>
        <w:adjustRightInd w:val="0"/>
        <w:spacing w:line="276" w:lineRule="auto"/>
        <w:textAlignment w:val="baseline"/>
        <w:rPr>
          <w:i/>
          <w:szCs w:val="24"/>
        </w:rPr>
      </w:pPr>
      <w:r w:rsidRPr="00DB64F5">
        <w:rPr>
          <w:szCs w:val="24"/>
        </w:rPr>
        <w:t>Nekovinski vključki</w:t>
      </w:r>
    </w:p>
    <w:p w14:paraId="1CDF233C" w14:textId="77777777" w:rsidR="00CD589E" w:rsidRPr="00DB64F5" w:rsidRDefault="00CD589E" w:rsidP="001A65DF">
      <w:pPr>
        <w:overflowPunct w:val="0"/>
        <w:autoSpaceDE w:val="0"/>
        <w:autoSpaceDN w:val="0"/>
        <w:adjustRightInd w:val="0"/>
        <w:spacing w:line="276" w:lineRule="auto"/>
        <w:ind w:left="360"/>
        <w:textAlignment w:val="baseline"/>
        <w:rPr>
          <w:szCs w:val="24"/>
        </w:rPr>
      </w:pPr>
      <w:r w:rsidRPr="00DB64F5">
        <w:rPr>
          <w:szCs w:val="24"/>
        </w:rPr>
        <w:t>Nastanejo pri litju, ko je talina v stiku z zrakom, z erozijo livne opeke in ob mešanju žlindre s talino.</w:t>
      </w:r>
    </w:p>
    <w:p w14:paraId="37576DF8" w14:textId="77777777" w:rsidR="00870389" w:rsidRPr="00DB64F5" w:rsidRDefault="00870389" w:rsidP="00041B02">
      <w:pPr>
        <w:overflowPunct w:val="0"/>
        <w:autoSpaceDE w:val="0"/>
        <w:autoSpaceDN w:val="0"/>
        <w:adjustRightInd w:val="0"/>
        <w:spacing w:line="276" w:lineRule="auto"/>
        <w:ind w:left="360"/>
        <w:textAlignment w:val="baseline"/>
        <w:rPr>
          <w:b/>
          <w:szCs w:val="24"/>
        </w:rPr>
      </w:pPr>
    </w:p>
    <w:p w14:paraId="30228D46" w14:textId="77777777" w:rsidR="00870389" w:rsidRDefault="00870389" w:rsidP="00870389">
      <w:pPr>
        <w:overflowPunct w:val="0"/>
        <w:autoSpaceDE w:val="0"/>
        <w:autoSpaceDN w:val="0"/>
        <w:adjustRightInd w:val="0"/>
        <w:ind w:left="360"/>
        <w:textAlignment w:val="baseline"/>
        <w:rPr>
          <w:b/>
          <w:szCs w:val="24"/>
          <w:highlight w:val="green"/>
        </w:rPr>
      </w:pPr>
    </w:p>
    <w:p w14:paraId="38928987" w14:textId="77777777" w:rsidR="00870389" w:rsidRPr="00DB64F5" w:rsidRDefault="00870389" w:rsidP="001A65DF">
      <w:pPr>
        <w:overflowPunct w:val="0"/>
        <w:autoSpaceDE w:val="0"/>
        <w:autoSpaceDN w:val="0"/>
        <w:adjustRightInd w:val="0"/>
        <w:textAlignment w:val="baseline"/>
        <w:rPr>
          <w:b/>
          <w:szCs w:val="24"/>
        </w:rPr>
      </w:pPr>
      <w:r w:rsidRPr="00DB64F5">
        <w:rPr>
          <w:b/>
          <w:szCs w:val="24"/>
        </w:rPr>
        <w:t>Meril</w:t>
      </w:r>
      <w:r w:rsidR="00E24F29" w:rsidRPr="00DB64F5">
        <w:rPr>
          <w:b/>
          <w:szCs w:val="24"/>
        </w:rPr>
        <w:t>a vrednotenja</w:t>
      </w:r>
      <w:r w:rsidRPr="00DB64F5">
        <w:rPr>
          <w:b/>
          <w:szCs w:val="24"/>
        </w:rPr>
        <w:t xml:space="preserve">: </w:t>
      </w:r>
    </w:p>
    <w:p w14:paraId="68B2C460" w14:textId="77777777" w:rsidR="001A65DF" w:rsidRPr="00DB64F5" w:rsidRDefault="001A65DF" w:rsidP="00870389">
      <w:pPr>
        <w:overflowPunct w:val="0"/>
        <w:autoSpaceDE w:val="0"/>
        <w:autoSpaceDN w:val="0"/>
        <w:adjustRightInd w:val="0"/>
        <w:ind w:left="360"/>
        <w:textAlignment w:val="baseline"/>
        <w:rPr>
          <w:szCs w:val="24"/>
        </w:rPr>
      </w:pPr>
    </w:p>
    <w:p w14:paraId="2D2489E4" w14:textId="77777777" w:rsidR="00870389" w:rsidRPr="00DB64F5" w:rsidRDefault="00870389" w:rsidP="00870389">
      <w:pPr>
        <w:overflowPunct w:val="0"/>
        <w:autoSpaceDE w:val="0"/>
        <w:autoSpaceDN w:val="0"/>
        <w:adjustRightInd w:val="0"/>
        <w:ind w:left="360"/>
        <w:textAlignment w:val="baseline"/>
        <w:rPr>
          <w:szCs w:val="24"/>
        </w:rPr>
      </w:pPr>
      <w:r w:rsidRPr="00DB64F5">
        <w:rPr>
          <w:szCs w:val="24"/>
        </w:rPr>
        <w:t>a)</w:t>
      </w:r>
      <w:r w:rsidRPr="00DB64F5">
        <w:rPr>
          <w:szCs w:val="24"/>
        </w:rPr>
        <w:tab/>
      </w:r>
      <w:r w:rsidR="00147FD6" w:rsidRPr="00DB64F5">
        <w:rPr>
          <w:szCs w:val="24"/>
        </w:rPr>
        <w:t>Narisana skica strjevalnih front in označenih con različnih zrn</w:t>
      </w:r>
      <w:r w:rsidR="00147FD6" w:rsidRPr="00DB64F5">
        <w:rPr>
          <w:szCs w:val="24"/>
        </w:rPr>
        <w:tab/>
        <w:t xml:space="preserve">                       4 točke</w:t>
      </w:r>
      <w:r w:rsidRPr="00DB64F5">
        <w:rPr>
          <w:szCs w:val="24"/>
        </w:rPr>
        <w:tab/>
      </w:r>
    </w:p>
    <w:p w14:paraId="6DCAC2B2" w14:textId="77777777" w:rsidR="00870389" w:rsidRPr="00DB64F5" w:rsidRDefault="00870389" w:rsidP="00870389">
      <w:pPr>
        <w:overflowPunct w:val="0"/>
        <w:autoSpaceDE w:val="0"/>
        <w:autoSpaceDN w:val="0"/>
        <w:adjustRightInd w:val="0"/>
        <w:ind w:left="360"/>
        <w:textAlignment w:val="baseline"/>
        <w:rPr>
          <w:szCs w:val="24"/>
        </w:rPr>
      </w:pPr>
      <w:r w:rsidRPr="00DB64F5">
        <w:rPr>
          <w:szCs w:val="24"/>
        </w:rPr>
        <w:t>b)</w:t>
      </w:r>
      <w:r w:rsidRPr="00DB64F5">
        <w:rPr>
          <w:szCs w:val="24"/>
        </w:rPr>
        <w:tab/>
      </w:r>
      <w:r w:rsidR="00147FD6" w:rsidRPr="00DB64F5">
        <w:rPr>
          <w:szCs w:val="24"/>
        </w:rPr>
        <w:t xml:space="preserve">Opis </w:t>
      </w:r>
      <w:r w:rsidR="00921369" w:rsidRPr="00DB64F5">
        <w:rPr>
          <w:szCs w:val="24"/>
        </w:rPr>
        <w:t xml:space="preserve">vpliva </w:t>
      </w:r>
      <w:r w:rsidR="00147FD6" w:rsidRPr="00DB64F5">
        <w:rPr>
          <w:szCs w:val="24"/>
        </w:rPr>
        <w:t>treh parametrov litja na strjevanje</w:t>
      </w:r>
      <w:r w:rsidR="00147FD6" w:rsidRPr="00DB64F5">
        <w:rPr>
          <w:szCs w:val="24"/>
        </w:rPr>
        <w:tab/>
      </w:r>
      <w:r w:rsidR="00147FD6" w:rsidRPr="00DB64F5">
        <w:rPr>
          <w:szCs w:val="24"/>
        </w:rPr>
        <w:tab/>
      </w:r>
      <w:r w:rsidR="00147FD6" w:rsidRPr="00DB64F5">
        <w:rPr>
          <w:szCs w:val="24"/>
        </w:rPr>
        <w:tab/>
      </w:r>
      <w:r w:rsidR="00147FD6" w:rsidRPr="00DB64F5">
        <w:rPr>
          <w:szCs w:val="24"/>
        </w:rPr>
        <w:tab/>
      </w:r>
      <w:r w:rsidR="00147FD6" w:rsidRPr="00DB64F5">
        <w:rPr>
          <w:szCs w:val="24"/>
        </w:rPr>
        <w:tab/>
        <w:t>3 točke</w:t>
      </w:r>
      <w:r w:rsidRPr="00DB64F5">
        <w:rPr>
          <w:szCs w:val="24"/>
        </w:rPr>
        <w:t xml:space="preserve"> </w:t>
      </w:r>
    </w:p>
    <w:p w14:paraId="169C22D3" w14:textId="77777777" w:rsidR="001B6F17" w:rsidRPr="00DB64F5" w:rsidRDefault="00870389" w:rsidP="00870389">
      <w:pPr>
        <w:overflowPunct w:val="0"/>
        <w:autoSpaceDE w:val="0"/>
        <w:autoSpaceDN w:val="0"/>
        <w:adjustRightInd w:val="0"/>
        <w:ind w:left="360"/>
        <w:textAlignment w:val="baseline"/>
        <w:rPr>
          <w:szCs w:val="24"/>
        </w:rPr>
      </w:pPr>
      <w:r w:rsidRPr="00DB64F5">
        <w:rPr>
          <w:szCs w:val="24"/>
        </w:rPr>
        <w:t>c)</w:t>
      </w:r>
      <w:r w:rsidR="00147FD6" w:rsidRPr="00DB64F5">
        <w:rPr>
          <w:szCs w:val="24"/>
        </w:rPr>
        <w:t xml:space="preserve">   Opis treh najpogostejših napak pri litju</w:t>
      </w:r>
      <w:r w:rsidR="00147FD6" w:rsidRPr="00DB64F5">
        <w:rPr>
          <w:szCs w:val="24"/>
        </w:rPr>
        <w:tab/>
      </w:r>
      <w:r w:rsidR="00147FD6" w:rsidRPr="00DB64F5">
        <w:rPr>
          <w:szCs w:val="24"/>
        </w:rPr>
        <w:tab/>
      </w:r>
      <w:r w:rsidR="00147FD6" w:rsidRPr="00DB64F5">
        <w:rPr>
          <w:szCs w:val="24"/>
        </w:rPr>
        <w:tab/>
      </w:r>
      <w:r w:rsidR="00147FD6" w:rsidRPr="00DB64F5">
        <w:rPr>
          <w:szCs w:val="24"/>
        </w:rPr>
        <w:tab/>
      </w:r>
      <w:r w:rsidR="00147FD6" w:rsidRPr="00DB64F5">
        <w:rPr>
          <w:szCs w:val="24"/>
        </w:rPr>
        <w:tab/>
      </w:r>
      <w:r w:rsidR="00147FD6" w:rsidRPr="00DB64F5">
        <w:rPr>
          <w:szCs w:val="24"/>
        </w:rPr>
        <w:tab/>
        <w:t xml:space="preserve">3 točke   </w:t>
      </w:r>
    </w:p>
    <w:p w14:paraId="7EF0AB60" w14:textId="77777777" w:rsidR="00147FD6" w:rsidRPr="00CF28CC" w:rsidRDefault="00147FD6" w:rsidP="00147FD6">
      <w:pPr>
        <w:overflowPunct w:val="0"/>
        <w:autoSpaceDE w:val="0"/>
        <w:autoSpaceDN w:val="0"/>
        <w:adjustRightInd w:val="0"/>
        <w:ind w:left="360" w:firstLine="348"/>
        <w:textAlignment w:val="baseline"/>
        <w:rPr>
          <w:szCs w:val="24"/>
        </w:rPr>
      </w:pPr>
      <w:r w:rsidRPr="00DB64F5">
        <w:t>Celotno vprašanje je vrednoteno z 10 točkami.</w:t>
      </w:r>
    </w:p>
    <w:p w14:paraId="71EB80F3" w14:textId="77777777" w:rsidR="001B6F17" w:rsidRDefault="001B6F17" w:rsidP="00E03B63">
      <w:pPr>
        <w:tabs>
          <w:tab w:val="left" w:pos="1515"/>
        </w:tabs>
      </w:pPr>
    </w:p>
    <w:p w14:paraId="72BEECE0" w14:textId="77777777" w:rsidR="001A65DF" w:rsidRDefault="001A65DF" w:rsidP="00E03B63">
      <w:pPr>
        <w:tabs>
          <w:tab w:val="left" w:pos="1515"/>
        </w:tabs>
      </w:pPr>
    </w:p>
    <w:p w14:paraId="21923E4B" w14:textId="77777777" w:rsidR="001A65DF" w:rsidRPr="000E2A80" w:rsidRDefault="001A65DF" w:rsidP="00E03B63">
      <w:pPr>
        <w:tabs>
          <w:tab w:val="left" w:pos="1515"/>
        </w:tabs>
      </w:pPr>
    </w:p>
    <w:p w14:paraId="026C92E6" w14:textId="77777777" w:rsidR="0053555E" w:rsidRPr="00E03B63" w:rsidRDefault="0053555E" w:rsidP="00E03B63">
      <w:pPr>
        <w:tabs>
          <w:tab w:val="left" w:pos="1515"/>
        </w:tabs>
      </w:pPr>
    </w:p>
    <w:p w14:paraId="1A4C3841" w14:textId="77777777" w:rsidR="005F6FF9" w:rsidRPr="00E03B63" w:rsidRDefault="00801E80" w:rsidP="00EE7553">
      <w:pPr>
        <w:numPr>
          <w:ilvl w:val="0"/>
          <w:numId w:val="5"/>
        </w:numPr>
        <w:pBdr>
          <w:top w:val="single" w:sz="4" w:space="1" w:color="auto"/>
          <w:left w:val="single" w:sz="4" w:space="4" w:color="auto"/>
          <w:bottom w:val="single" w:sz="4" w:space="1" w:color="auto"/>
          <w:right w:val="single" w:sz="4" w:space="4" w:color="auto"/>
        </w:pBdr>
        <w:shd w:val="clear" w:color="auto" w:fill="D9D9D9"/>
        <w:rPr>
          <w:b/>
        </w:rPr>
      </w:pPr>
      <w:r w:rsidRPr="00E03B63">
        <w:rPr>
          <w:b/>
        </w:rPr>
        <w:t>P</w:t>
      </w:r>
      <w:r w:rsidR="00655FF7" w:rsidRPr="00E03B63">
        <w:rPr>
          <w:b/>
        </w:rPr>
        <w:t>RILAGODITVE ZA KANDIDATE S POSEBNIMI POTREBAMI</w:t>
      </w:r>
    </w:p>
    <w:p w14:paraId="7916E004" w14:textId="77777777" w:rsidR="00292E90" w:rsidRPr="00E03B63" w:rsidRDefault="00292E90"/>
    <w:p w14:paraId="7D9CF874" w14:textId="2D7D7411" w:rsidR="005516AA" w:rsidRDefault="00413183" w:rsidP="00413183">
      <w:r w:rsidRPr="00E640B4">
        <w:t>Prilagoditve za kandidate s posebnimi potrebami so navedene v Maturitetnem izpitnem katalogu</w:t>
      </w:r>
      <w:r w:rsidR="00934052">
        <w:t xml:space="preserve"> za poklicno maturo</w:t>
      </w:r>
      <w:r w:rsidRPr="00E640B4">
        <w:t>.</w:t>
      </w:r>
    </w:p>
    <w:p w14:paraId="09F475DA" w14:textId="77777777" w:rsidR="00292E90" w:rsidRPr="00E03B63" w:rsidRDefault="00292E90" w:rsidP="00292E90"/>
    <w:sectPr w:rsidR="00292E90" w:rsidRPr="00E03B63" w:rsidSect="00071A50">
      <w:headerReference w:type="default" r:id="rId14"/>
      <w:footerReference w:type="default" r:id="rId15"/>
      <w:pgSz w:w="11906" w:h="16838"/>
      <w:pgMar w:top="1417" w:right="1274" w:bottom="1701"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A51F6" w14:textId="77777777" w:rsidR="004416B0" w:rsidRDefault="004416B0">
      <w:r>
        <w:separator/>
      </w:r>
    </w:p>
  </w:endnote>
  <w:endnote w:type="continuationSeparator" w:id="0">
    <w:p w14:paraId="26921203" w14:textId="77777777" w:rsidR="004416B0" w:rsidRDefault="0044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AA0F" w14:textId="77777777" w:rsidR="007F05AF" w:rsidRDefault="007F05AF">
    <w:pPr>
      <w:pStyle w:val="Noga"/>
      <w:rPr>
        <w:lang w:val="de-DE"/>
      </w:rPr>
    </w:pPr>
    <w:r>
      <w:rPr>
        <w:lang w:val="de-DE"/>
      </w:rPr>
      <w:t xml:space="preserve">drugi predmet – METALURGIJA </w:t>
    </w:r>
    <w:r>
      <w:rPr>
        <w:lang w:val="de-DE"/>
      </w:rPr>
      <w:tab/>
    </w:r>
    <w:r>
      <w:rPr>
        <w:lang w:val="de-DE"/>
      </w:rPr>
      <w:tab/>
    </w:r>
    <w:r>
      <w:rPr>
        <w:rStyle w:val="tevilkastrani"/>
      </w:rPr>
      <w:fldChar w:fldCharType="begin"/>
    </w:r>
    <w:r>
      <w:rPr>
        <w:rStyle w:val="tevilkastrani"/>
        <w:lang w:val="de-DE"/>
      </w:rPr>
      <w:instrText xml:space="preserve"> PAGE </w:instrText>
    </w:r>
    <w:r>
      <w:rPr>
        <w:rStyle w:val="tevilkastrani"/>
      </w:rPr>
      <w:fldChar w:fldCharType="separate"/>
    </w:r>
    <w:r w:rsidR="006B1260">
      <w:rPr>
        <w:rStyle w:val="tevilkastrani"/>
        <w:noProof/>
        <w:lang w:val="de-DE"/>
      </w:rPr>
      <w:t>2</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EAC03" w14:textId="77777777" w:rsidR="004416B0" w:rsidRDefault="004416B0">
      <w:r>
        <w:separator/>
      </w:r>
    </w:p>
  </w:footnote>
  <w:footnote w:type="continuationSeparator" w:id="0">
    <w:p w14:paraId="67541589" w14:textId="77777777" w:rsidR="004416B0" w:rsidRDefault="0044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3A6D6" w14:textId="77777777" w:rsidR="007F05AF" w:rsidRPr="006D118B" w:rsidRDefault="007F05AF" w:rsidP="00D32980">
    <w:pPr>
      <w:pStyle w:val="Glava"/>
      <w:jc w:val="left"/>
    </w:pPr>
    <w:r>
      <w:t xml:space="preserve">METALURŠKI TEHNIK / METALURŠKA TEHNICA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3"/>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nsid w:val="00DA6911"/>
    <w:multiLevelType w:val="hybridMultilevel"/>
    <w:tmpl w:val="5B542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160660"/>
    <w:multiLevelType w:val="hybridMultilevel"/>
    <w:tmpl w:val="907C57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EA32BD9"/>
    <w:multiLevelType w:val="hybridMultilevel"/>
    <w:tmpl w:val="C024DE4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AC10A9"/>
    <w:multiLevelType w:val="hybridMultilevel"/>
    <w:tmpl w:val="6D026402"/>
    <w:lvl w:ilvl="0" w:tplc="AADEA9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EFB737E"/>
    <w:multiLevelType w:val="multilevel"/>
    <w:tmpl w:val="7C2C352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6C40C1"/>
    <w:multiLevelType w:val="hybridMultilevel"/>
    <w:tmpl w:val="DCF4F544"/>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143C7AA3"/>
    <w:multiLevelType w:val="hybridMultilevel"/>
    <w:tmpl w:val="136ED676"/>
    <w:lvl w:ilvl="0" w:tplc="0A6E91A0">
      <w:start w:val="6"/>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nsid w:val="14E42C09"/>
    <w:multiLevelType w:val="multilevel"/>
    <w:tmpl w:val="F942DA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803382"/>
    <w:multiLevelType w:val="hybridMultilevel"/>
    <w:tmpl w:val="3D4869CE"/>
    <w:lvl w:ilvl="0" w:tplc="0424000F">
      <w:start w:val="1"/>
      <w:numFmt w:val="decimal"/>
      <w:lvlText w:val="%1."/>
      <w:lvlJc w:val="left"/>
      <w:pPr>
        <w:tabs>
          <w:tab w:val="num" w:pos="720"/>
        </w:tabs>
        <w:ind w:left="720" w:hanging="360"/>
      </w:pPr>
      <w:rPr>
        <w:rFonts w:hint="default"/>
      </w:rPr>
    </w:lvl>
    <w:lvl w:ilvl="1" w:tplc="0C80FBE4">
      <w:start w:val="24"/>
      <w:numFmt w:val="none"/>
      <w:lvlText w:val="1"/>
      <w:lvlJc w:val="right"/>
      <w:pPr>
        <w:tabs>
          <w:tab w:val="num" w:pos="1077"/>
        </w:tabs>
        <w:ind w:left="1117" w:hanging="37"/>
      </w:pPr>
      <w:rPr>
        <w:rFonts w:ascii="Times New Roman" w:hAnsi="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D3127B8"/>
    <w:multiLevelType w:val="hybridMultilevel"/>
    <w:tmpl w:val="CAA82AD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4977F86"/>
    <w:multiLevelType w:val="hybridMultilevel"/>
    <w:tmpl w:val="4538E60E"/>
    <w:lvl w:ilvl="0" w:tplc="88A81B58">
      <w:start w:val="1"/>
      <w:numFmt w:val="bullet"/>
      <w:lvlText w:val=""/>
      <w:lvlJc w:val="left"/>
      <w:pPr>
        <w:tabs>
          <w:tab w:val="num" w:pos="170"/>
        </w:tabs>
        <w:ind w:left="170" w:hanging="170"/>
      </w:pPr>
      <w:rPr>
        <w:rFonts w:ascii="Symbol" w:hAnsi="Symbol" w:hint="default"/>
        <w:color w:val="auto"/>
      </w:rPr>
    </w:lvl>
    <w:lvl w:ilvl="1" w:tplc="BC42AEB2">
      <w:start w:val="1"/>
      <w:numFmt w:val="bullet"/>
      <w:pStyle w:val="odstavek"/>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C3604C"/>
    <w:multiLevelType w:val="hybridMultilevel"/>
    <w:tmpl w:val="2A4ACE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35736"/>
    <w:multiLevelType w:val="hybridMultilevel"/>
    <w:tmpl w:val="F1F4BB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7086719"/>
    <w:multiLevelType w:val="hybridMultilevel"/>
    <w:tmpl w:val="8F8C8F5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CB708E8"/>
    <w:multiLevelType w:val="hybridMultilevel"/>
    <w:tmpl w:val="C3A661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CFE299E"/>
    <w:multiLevelType w:val="hybridMultilevel"/>
    <w:tmpl w:val="9CA6146A"/>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17">
    <w:nsid w:val="407E6DD7"/>
    <w:multiLevelType w:val="hybridMultilevel"/>
    <w:tmpl w:val="1EECBBD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3A436AF"/>
    <w:multiLevelType w:val="hybridMultilevel"/>
    <w:tmpl w:val="3578C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3B36F9A"/>
    <w:multiLevelType w:val="hybridMultilevel"/>
    <w:tmpl w:val="5E9CDA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4D27BA0"/>
    <w:multiLevelType w:val="multilevel"/>
    <w:tmpl w:val="A09C28D2"/>
    <w:lvl w:ilvl="0">
      <w:start w:val="1"/>
      <w:numFmt w:val="decimal"/>
      <w:lvlText w:val="%1"/>
      <w:lvlJc w:val="left"/>
      <w:pPr>
        <w:tabs>
          <w:tab w:val="num" w:pos="861"/>
        </w:tabs>
        <w:ind w:left="861" w:hanging="720"/>
      </w:pPr>
      <w:rPr>
        <w:rFonts w:hint="default"/>
      </w:rPr>
    </w:lvl>
    <w:lvl w:ilvl="1">
      <w:start w:val="1"/>
      <w:numFmt w:val="decimal"/>
      <w:pStyle w:val="Naslov2"/>
      <w:isLgl/>
      <w:lvlText w:val="%1.%2"/>
      <w:lvlJc w:val="left"/>
      <w:pPr>
        <w:tabs>
          <w:tab w:val="num" w:pos="862"/>
        </w:tabs>
        <w:ind w:left="862" w:hanging="720"/>
      </w:pPr>
      <w:rPr>
        <w:rFonts w:hint="default"/>
      </w:rPr>
    </w:lvl>
    <w:lvl w:ilvl="2">
      <w:start w:val="1"/>
      <w:numFmt w:val="decimal"/>
      <w:pStyle w:val="Naslov3"/>
      <w:isLgl/>
      <w:lvlText w:val="%1.%2.%3"/>
      <w:lvlJc w:val="left"/>
      <w:pPr>
        <w:tabs>
          <w:tab w:val="num" w:pos="861"/>
        </w:tabs>
        <w:ind w:left="861" w:hanging="720"/>
      </w:pPr>
      <w:rPr>
        <w:rFonts w:hint="default"/>
      </w:rPr>
    </w:lvl>
    <w:lvl w:ilvl="3">
      <w:start w:val="1"/>
      <w:numFmt w:val="decimal"/>
      <w:isLgl/>
      <w:lvlText w:val="%1.%2.%3.%4"/>
      <w:lvlJc w:val="left"/>
      <w:pPr>
        <w:tabs>
          <w:tab w:val="num" w:pos="1221"/>
        </w:tabs>
        <w:ind w:left="1221" w:hanging="1080"/>
      </w:pPr>
      <w:rPr>
        <w:rFonts w:hint="default"/>
      </w:rPr>
    </w:lvl>
    <w:lvl w:ilvl="4">
      <w:start w:val="1"/>
      <w:numFmt w:val="decimal"/>
      <w:isLgl/>
      <w:lvlText w:val="%1.%2.%3.%4.%5"/>
      <w:lvlJc w:val="left"/>
      <w:pPr>
        <w:tabs>
          <w:tab w:val="num" w:pos="1581"/>
        </w:tabs>
        <w:ind w:left="1581" w:hanging="1440"/>
      </w:pPr>
      <w:rPr>
        <w:rFonts w:hint="default"/>
      </w:rPr>
    </w:lvl>
    <w:lvl w:ilvl="5">
      <w:start w:val="1"/>
      <w:numFmt w:val="decimal"/>
      <w:isLgl/>
      <w:lvlText w:val="%1.%2.%3.%4.%5.%6"/>
      <w:lvlJc w:val="left"/>
      <w:pPr>
        <w:tabs>
          <w:tab w:val="num" w:pos="1941"/>
        </w:tabs>
        <w:ind w:left="1941" w:hanging="1800"/>
      </w:pPr>
      <w:rPr>
        <w:rFonts w:hint="default"/>
      </w:rPr>
    </w:lvl>
    <w:lvl w:ilvl="6">
      <w:start w:val="1"/>
      <w:numFmt w:val="decimal"/>
      <w:isLgl/>
      <w:lvlText w:val="%1.%2.%3.%4.%5.%6.%7"/>
      <w:lvlJc w:val="left"/>
      <w:pPr>
        <w:tabs>
          <w:tab w:val="num" w:pos="1941"/>
        </w:tabs>
        <w:ind w:left="1941" w:hanging="1800"/>
      </w:pPr>
      <w:rPr>
        <w:rFonts w:hint="default"/>
      </w:rPr>
    </w:lvl>
    <w:lvl w:ilvl="7">
      <w:start w:val="1"/>
      <w:numFmt w:val="decimal"/>
      <w:isLgl/>
      <w:lvlText w:val="%1.%2.%3.%4.%5.%6.%7.%8"/>
      <w:lvlJc w:val="left"/>
      <w:pPr>
        <w:tabs>
          <w:tab w:val="num" w:pos="2301"/>
        </w:tabs>
        <w:ind w:left="2301" w:hanging="2160"/>
      </w:pPr>
      <w:rPr>
        <w:rFonts w:hint="default"/>
      </w:rPr>
    </w:lvl>
    <w:lvl w:ilvl="8">
      <w:start w:val="1"/>
      <w:numFmt w:val="decimal"/>
      <w:isLgl/>
      <w:lvlText w:val="%1.%2.%3.%4.%5.%6.%7.%8.%9"/>
      <w:lvlJc w:val="left"/>
      <w:pPr>
        <w:tabs>
          <w:tab w:val="num" w:pos="2661"/>
        </w:tabs>
        <w:ind w:left="2661" w:hanging="2520"/>
      </w:pPr>
      <w:rPr>
        <w:rFonts w:hint="default"/>
      </w:rPr>
    </w:lvl>
  </w:abstractNum>
  <w:abstractNum w:abstractNumId="21">
    <w:nsid w:val="49DA03F1"/>
    <w:multiLevelType w:val="hybridMultilevel"/>
    <w:tmpl w:val="D16476B6"/>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4CAD5989"/>
    <w:multiLevelType w:val="hybridMultilevel"/>
    <w:tmpl w:val="04EAD590"/>
    <w:lvl w:ilvl="0" w:tplc="16064B30">
      <w:start w:val="1"/>
      <w:numFmt w:val="lowerLetter"/>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3">
    <w:nsid w:val="502A1D3B"/>
    <w:multiLevelType w:val="singleLevel"/>
    <w:tmpl w:val="492C82BC"/>
    <w:lvl w:ilvl="0">
      <w:start w:val="1"/>
      <w:numFmt w:val="bullet"/>
      <w:pStyle w:val="alinea0"/>
      <w:lvlText w:val=""/>
      <w:lvlJc w:val="left"/>
      <w:pPr>
        <w:tabs>
          <w:tab w:val="num" w:pos="360"/>
        </w:tabs>
        <w:ind w:left="170" w:hanging="170"/>
      </w:pPr>
      <w:rPr>
        <w:rFonts w:ascii="Symbol" w:hAnsi="Symbol" w:hint="default"/>
      </w:rPr>
    </w:lvl>
  </w:abstractNum>
  <w:abstractNum w:abstractNumId="24">
    <w:nsid w:val="5395325C"/>
    <w:multiLevelType w:val="hybridMultilevel"/>
    <w:tmpl w:val="8EA0FDA0"/>
    <w:lvl w:ilvl="0" w:tplc="58787B1C">
      <w:start w:val="1"/>
      <w:numFmt w:val="lowerLetter"/>
      <w:lvlText w:val="%1)"/>
      <w:lvlJc w:val="left"/>
      <w:pPr>
        <w:ind w:left="1287" w:hanging="360"/>
      </w:pPr>
      <w:rPr>
        <w:rFonts w:hint="default"/>
      </w:rPr>
    </w:lvl>
    <w:lvl w:ilvl="1" w:tplc="04240013">
      <w:start w:val="1"/>
      <w:numFmt w:val="upperRoman"/>
      <w:lvlText w:val="%2."/>
      <w:lvlJc w:val="righ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5">
    <w:nsid w:val="58FE58A0"/>
    <w:multiLevelType w:val="hybridMultilevel"/>
    <w:tmpl w:val="550C1A08"/>
    <w:lvl w:ilvl="0" w:tplc="04240001">
      <w:start w:val="1"/>
      <w:numFmt w:val="bullet"/>
      <w:lvlText w:val=""/>
      <w:lvlJc w:val="left"/>
      <w:pPr>
        <w:tabs>
          <w:tab w:val="num" w:pos="1070"/>
        </w:tabs>
        <w:ind w:left="1070" w:hanging="360"/>
      </w:pPr>
      <w:rPr>
        <w:rFonts w:ascii="Symbol" w:hAnsi="Symbol" w:hint="default"/>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26">
    <w:nsid w:val="5B6F78EA"/>
    <w:multiLevelType w:val="hybridMultilevel"/>
    <w:tmpl w:val="E550DE58"/>
    <w:lvl w:ilvl="0" w:tplc="17AC6E34">
      <w:start w:val="1"/>
      <w:numFmt w:val="bullet"/>
      <w:lvlText w:val=""/>
      <w:lvlJc w:val="left"/>
      <w:pPr>
        <w:tabs>
          <w:tab w:val="num" w:pos="1428"/>
        </w:tabs>
        <w:ind w:left="1428"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3724BED"/>
    <w:multiLevelType w:val="hybridMultilevel"/>
    <w:tmpl w:val="530693D4"/>
    <w:lvl w:ilvl="0" w:tplc="0424000F">
      <w:start w:val="1"/>
      <w:numFmt w:val="decimal"/>
      <w:lvlText w:val="%1."/>
      <w:lvlJc w:val="left"/>
      <w:pPr>
        <w:tabs>
          <w:tab w:val="num" w:pos="720"/>
        </w:tabs>
        <w:ind w:left="720" w:hanging="360"/>
      </w:pPr>
      <w:rPr>
        <w:rFonts w:hint="default"/>
      </w:rPr>
    </w:lvl>
    <w:lvl w:ilvl="1" w:tplc="0C80FBE4">
      <w:start w:val="24"/>
      <w:numFmt w:val="none"/>
      <w:lvlText w:val="1"/>
      <w:lvlJc w:val="right"/>
      <w:pPr>
        <w:tabs>
          <w:tab w:val="num" w:pos="1077"/>
        </w:tabs>
        <w:ind w:left="1117" w:hanging="37"/>
      </w:pPr>
      <w:rPr>
        <w:rFonts w:ascii="Times New Roman" w:hAnsi="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66B1701A"/>
    <w:multiLevelType w:val="hybridMultilevel"/>
    <w:tmpl w:val="FB8A7C88"/>
    <w:lvl w:ilvl="0" w:tplc="0424000F">
      <w:start w:val="1"/>
      <w:numFmt w:val="decimal"/>
      <w:lvlText w:val="%1."/>
      <w:lvlJc w:val="left"/>
      <w:pPr>
        <w:tabs>
          <w:tab w:val="num" w:pos="720"/>
        </w:tabs>
        <w:ind w:left="720" w:hanging="360"/>
      </w:pPr>
      <w:rPr>
        <w:rFonts w:hint="default"/>
      </w:rPr>
    </w:lvl>
    <w:lvl w:ilvl="1" w:tplc="0C80FBE4">
      <w:start w:val="24"/>
      <w:numFmt w:val="none"/>
      <w:lvlText w:val="1"/>
      <w:lvlJc w:val="right"/>
      <w:pPr>
        <w:tabs>
          <w:tab w:val="num" w:pos="1077"/>
        </w:tabs>
        <w:ind w:left="1117" w:hanging="37"/>
      </w:pPr>
      <w:rPr>
        <w:rFonts w:ascii="Times New Roman" w:hAnsi="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674C0F9F"/>
    <w:multiLevelType w:val="singleLevel"/>
    <w:tmpl w:val="6E5AFFA0"/>
    <w:lvl w:ilvl="0">
      <w:start w:val="1"/>
      <w:numFmt w:val="bullet"/>
      <w:pStyle w:val="alinea1"/>
      <w:lvlText w:val=""/>
      <w:lvlJc w:val="left"/>
      <w:pPr>
        <w:tabs>
          <w:tab w:val="num" w:pos="360"/>
        </w:tabs>
        <w:ind w:left="113" w:hanging="113"/>
      </w:pPr>
      <w:rPr>
        <w:rFonts w:ascii="Symbol" w:hAnsi="Symbol" w:hint="default"/>
      </w:rPr>
    </w:lvl>
  </w:abstractNum>
  <w:abstractNum w:abstractNumId="30">
    <w:nsid w:val="6A53499D"/>
    <w:multiLevelType w:val="hybridMultilevel"/>
    <w:tmpl w:val="C92C39B8"/>
    <w:lvl w:ilvl="0" w:tplc="377C1264">
      <w:start w:val="1"/>
      <w:numFmt w:val="bullet"/>
      <w:lvlText w:val="-"/>
      <w:lvlJc w:val="left"/>
      <w:pPr>
        <w:ind w:left="108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CDE5987"/>
    <w:multiLevelType w:val="hybridMultilevel"/>
    <w:tmpl w:val="CB9226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E6D2798"/>
    <w:multiLevelType w:val="singleLevel"/>
    <w:tmpl w:val="308CDA40"/>
    <w:lvl w:ilvl="0">
      <w:start w:val="1"/>
      <w:numFmt w:val="bullet"/>
      <w:pStyle w:val="besedilo3"/>
      <w:lvlText w:val=""/>
      <w:lvlJc w:val="left"/>
      <w:pPr>
        <w:tabs>
          <w:tab w:val="num" w:pos="360"/>
        </w:tabs>
        <w:ind w:left="0" w:firstLine="0"/>
      </w:pPr>
      <w:rPr>
        <w:rFonts w:ascii="Wingdings" w:hAnsi="Wingdings" w:hint="default"/>
        <w:b w:val="0"/>
        <w:i w:val="0"/>
        <w:caps w:val="0"/>
        <w:strike w:val="0"/>
        <w:dstrike w:val="0"/>
        <w:vanish w:val="0"/>
        <w:color w:val="000000"/>
        <w:sz w:val="16"/>
        <w:vertAlign w:val="baseline"/>
      </w:rPr>
    </w:lvl>
  </w:abstractNum>
  <w:abstractNum w:abstractNumId="33">
    <w:nsid w:val="7F7336B4"/>
    <w:multiLevelType w:val="hybridMultilevel"/>
    <w:tmpl w:val="CA605E3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23"/>
  </w:num>
  <w:num w:numId="3">
    <w:abstractNumId w:val="26"/>
  </w:num>
  <w:num w:numId="4">
    <w:abstractNumId w:val="29"/>
  </w:num>
  <w:num w:numId="5">
    <w:abstractNumId w:val="7"/>
  </w:num>
  <w:num w:numId="6">
    <w:abstractNumId w:val="5"/>
  </w:num>
  <w:num w:numId="7">
    <w:abstractNumId w:val="0"/>
  </w:num>
  <w:num w:numId="8">
    <w:abstractNumId w:val="31"/>
  </w:num>
  <w:num w:numId="9">
    <w:abstractNumId w:val="18"/>
  </w:num>
  <w:num w:numId="10">
    <w:abstractNumId w:val="12"/>
  </w:num>
  <w:num w:numId="11">
    <w:abstractNumId w:val="1"/>
  </w:num>
  <w:num w:numId="12">
    <w:abstractNumId w:val="11"/>
  </w:num>
  <w:num w:numId="13">
    <w:abstractNumId w:val="27"/>
  </w:num>
  <w:num w:numId="14">
    <w:abstractNumId w:val="32"/>
  </w:num>
  <w:num w:numId="15">
    <w:abstractNumId w:val="25"/>
  </w:num>
  <w:num w:numId="16">
    <w:abstractNumId w:val="3"/>
  </w:num>
  <w:num w:numId="17">
    <w:abstractNumId w:val="2"/>
  </w:num>
  <w:num w:numId="18">
    <w:abstractNumId w:val="21"/>
  </w:num>
  <w:num w:numId="19">
    <w:abstractNumId w:val="8"/>
  </w:num>
  <w:num w:numId="20">
    <w:abstractNumId w:val="10"/>
  </w:num>
  <w:num w:numId="21">
    <w:abstractNumId w:val="9"/>
  </w:num>
  <w:num w:numId="22">
    <w:abstractNumId w:val="17"/>
  </w:num>
  <w:num w:numId="23">
    <w:abstractNumId w:val="19"/>
  </w:num>
  <w:num w:numId="24">
    <w:abstractNumId w:val="28"/>
  </w:num>
  <w:num w:numId="25">
    <w:abstractNumId w:val="24"/>
  </w:num>
  <w:num w:numId="26">
    <w:abstractNumId w:val="14"/>
  </w:num>
  <w:num w:numId="27">
    <w:abstractNumId w:val="16"/>
  </w:num>
  <w:num w:numId="28">
    <w:abstractNumId w:val="13"/>
  </w:num>
  <w:num w:numId="29">
    <w:abstractNumId w:val="4"/>
  </w:num>
  <w:num w:numId="30">
    <w:abstractNumId w:val="15"/>
  </w:num>
  <w:num w:numId="31">
    <w:abstractNumId w:val="30"/>
  </w:num>
  <w:num w:numId="32">
    <w:abstractNumId w:val="6"/>
  </w:num>
  <w:num w:numId="33">
    <w:abstractNumId w:val="33"/>
  </w:num>
  <w:num w:numId="3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2D"/>
    <w:rsid w:val="0000002B"/>
    <w:rsid w:val="00000674"/>
    <w:rsid w:val="00000E25"/>
    <w:rsid w:val="000026BF"/>
    <w:rsid w:val="000027E6"/>
    <w:rsid w:val="00004800"/>
    <w:rsid w:val="00007CFE"/>
    <w:rsid w:val="00015D7A"/>
    <w:rsid w:val="00016111"/>
    <w:rsid w:val="00023380"/>
    <w:rsid w:val="00025D07"/>
    <w:rsid w:val="00033059"/>
    <w:rsid w:val="000379FE"/>
    <w:rsid w:val="000408AB"/>
    <w:rsid w:val="00041B02"/>
    <w:rsid w:val="00041FC3"/>
    <w:rsid w:val="00043AB7"/>
    <w:rsid w:val="00047354"/>
    <w:rsid w:val="000628C4"/>
    <w:rsid w:val="00071A50"/>
    <w:rsid w:val="00073E35"/>
    <w:rsid w:val="00075C08"/>
    <w:rsid w:val="0008145F"/>
    <w:rsid w:val="00081FBF"/>
    <w:rsid w:val="00083118"/>
    <w:rsid w:val="00084214"/>
    <w:rsid w:val="00085B53"/>
    <w:rsid w:val="00085CEB"/>
    <w:rsid w:val="00086015"/>
    <w:rsid w:val="0008737D"/>
    <w:rsid w:val="00092251"/>
    <w:rsid w:val="000954D6"/>
    <w:rsid w:val="00097058"/>
    <w:rsid w:val="0009763E"/>
    <w:rsid w:val="000A5FED"/>
    <w:rsid w:val="000A76EC"/>
    <w:rsid w:val="000B3766"/>
    <w:rsid w:val="000B3DD1"/>
    <w:rsid w:val="000C39BB"/>
    <w:rsid w:val="000C5551"/>
    <w:rsid w:val="000D42AF"/>
    <w:rsid w:val="000E2A80"/>
    <w:rsid w:val="000F28C8"/>
    <w:rsid w:val="000F3A73"/>
    <w:rsid w:val="00103FCA"/>
    <w:rsid w:val="00104037"/>
    <w:rsid w:val="001049CB"/>
    <w:rsid w:val="00104A74"/>
    <w:rsid w:val="00105344"/>
    <w:rsid w:val="00113A27"/>
    <w:rsid w:val="0011431D"/>
    <w:rsid w:val="00117329"/>
    <w:rsid w:val="001178A2"/>
    <w:rsid w:val="00121532"/>
    <w:rsid w:val="00123C47"/>
    <w:rsid w:val="00134F1E"/>
    <w:rsid w:val="00140839"/>
    <w:rsid w:val="001464CB"/>
    <w:rsid w:val="00147FD6"/>
    <w:rsid w:val="001527CE"/>
    <w:rsid w:val="00162ADA"/>
    <w:rsid w:val="00165337"/>
    <w:rsid w:val="0016681D"/>
    <w:rsid w:val="00173490"/>
    <w:rsid w:val="001854AC"/>
    <w:rsid w:val="00192550"/>
    <w:rsid w:val="0019260E"/>
    <w:rsid w:val="00197F91"/>
    <w:rsid w:val="001A5615"/>
    <w:rsid w:val="001A65DF"/>
    <w:rsid w:val="001A6F41"/>
    <w:rsid w:val="001A6FD4"/>
    <w:rsid w:val="001B2321"/>
    <w:rsid w:val="001B3AA1"/>
    <w:rsid w:val="001B6F17"/>
    <w:rsid w:val="001B70D2"/>
    <w:rsid w:val="001D562A"/>
    <w:rsid w:val="001D69D7"/>
    <w:rsid w:val="001D7812"/>
    <w:rsid w:val="001E0895"/>
    <w:rsid w:val="001E599A"/>
    <w:rsid w:val="001F1153"/>
    <w:rsid w:val="001F18B7"/>
    <w:rsid w:val="001F31A5"/>
    <w:rsid w:val="001F5A2D"/>
    <w:rsid w:val="002005B0"/>
    <w:rsid w:val="002010AF"/>
    <w:rsid w:val="00201A45"/>
    <w:rsid w:val="00214CE4"/>
    <w:rsid w:val="002152EA"/>
    <w:rsid w:val="00216EAD"/>
    <w:rsid w:val="002179FE"/>
    <w:rsid w:val="0022317E"/>
    <w:rsid w:val="0022556A"/>
    <w:rsid w:val="002340A7"/>
    <w:rsid w:val="00247E4A"/>
    <w:rsid w:val="00255F39"/>
    <w:rsid w:val="00261226"/>
    <w:rsid w:val="002612DD"/>
    <w:rsid w:val="00265549"/>
    <w:rsid w:val="0026785A"/>
    <w:rsid w:val="002741FB"/>
    <w:rsid w:val="00274C55"/>
    <w:rsid w:val="002752DD"/>
    <w:rsid w:val="00282F8E"/>
    <w:rsid w:val="002832E0"/>
    <w:rsid w:val="0028533F"/>
    <w:rsid w:val="00286C32"/>
    <w:rsid w:val="0028775F"/>
    <w:rsid w:val="00292E90"/>
    <w:rsid w:val="002946DA"/>
    <w:rsid w:val="002A4DC7"/>
    <w:rsid w:val="002A5894"/>
    <w:rsid w:val="002B36C7"/>
    <w:rsid w:val="002B5325"/>
    <w:rsid w:val="002B7D05"/>
    <w:rsid w:val="002D0B3F"/>
    <w:rsid w:val="002D13CC"/>
    <w:rsid w:val="002D2814"/>
    <w:rsid w:val="002D68B3"/>
    <w:rsid w:val="002E1257"/>
    <w:rsid w:val="002E5790"/>
    <w:rsid w:val="002F2D52"/>
    <w:rsid w:val="00311AC4"/>
    <w:rsid w:val="00317093"/>
    <w:rsid w:val="00317770"/>
    <w:rsid w:val="00324BBB"/>
    <w:rsid w:val="0032504B"/>
    <w:rsid w:val="00334292"/>
    <w:rsid w:val="00334964"/>
    <w:rsid w:val="003356E8"/>
    <w:rsid w:val="0035042F"/>
    <w:rsid w:val="0035136C"/>
    <w:rsid w:val="00380022"/>
    <w:rsid w:val="00385ADA"/>
    <w:rsid w:val="00387CA4"/>
    <w:rsid w:val="0039374C"/>
    <w:rsid w:val="003A4E1C"/>
    <w:rsid w:val="003A5FC0"/>
    <w:rsid w:val="003B0BB1"/>
    <w:rsid w:val="003B0D18"/>
    <w:rsid w:val="003B2648"/>
    <w:rsid w:val="003B4A53"/>
    <w:rsid w:val="003B734B"/>
    <w:rsid w:val="003C3A99"/>
    <w:rsid w:val="003C62B8"/>
    <w:rsid w:val="003C7B78"/>
    <w:rsid w:val="003D13A4"/>
    <w:rsid w:val="003D1E00"/>
    <w:rsid w:val="003D5D29"/>
    <w:rsid w:val="003E2B08"/>
    <w:rsid w:val="003E3F33"/>
    <w:rsid w:val="003F241E"/>
    <w:rsid w:val="00407967"/>
    <w:rsid w:val="0041147E"/>
    <w:rsid w:val="00413183"/>
    <w:rsid w:val="00416D41"/>
    <w:rsid w:val="0041722B"/>
    <w:rsid w:val="0042052C"/>
    <w:rsid w:val="00421D83"/>
    <w:rsid w:val="00421DB1"/>
    <w:rsid w:val="004226C7"/>
    <w:rsid w:val="00422827"/>
    <w:rsid w:val="004242AF"/>
    <w:rsid w:val="004313E7"/>
    <w:rsid w:val="00432789"/>
    <w:rsid w:val="004416B0"/>
    <w:rsid w:val="0044404E"/>
    <w:rsid w:val="00444F65"/>
    <w:rsid w:val="0045110A"/>
    <w:rsid w:val="00455A4B"/>
    <w:rsid w:val="00455A4E"/>
    <w:rsid w:val="0046121E"/>
    <w:rsid w:val="004709BF"/>
    <w:rsid w:val="00472791"/>
    <w:rsid w:val="004728C1"/>
    <w:rsid w:val="00473B96"/>
    <w:rsid w:val="00475ACA"/>
    <w:rsid w:val="00475BCB"/>
    <w:rsid w:val="00476C9F"/>
    <w:rsid w:val="00482015"/>
    <w:rsid w:val="00482A9B"/>
    <w:rsid w:val="004838DA"/>
    <w:rsid w:val="0048517E"/>
    <w:rsid w:val="004A6AE0"/>
    <w:rsid w:val="004B1115"/>
    <w:rsid w:val="004B3135"/>
    <w:rsid w:val="004B5D87"/>
    <w:rsid w:val="004B6FC6"/>
    <w:rsid w:val="004C376F"/>
    <w:rsid w:val="004C5EDD"/>
    <w:rsid w:val="004C7E57"/>
    <w:rsid w:val="004D2936"/>
    <w:rsid w:val="004D2D0F"/>
    <w:rsid w:val="004D535E"/>
    <w:rsid w:val="004D5CE6"/>
    <w:rsid w:val="004D6E38"/>
    <w:rsid w:val="004E3DC4"/>
    <w:rsid w:val="004E6169"/>
    <w:rsid w:val="004E6194"/>
    <w:rsid w:val="004E6441"/>
    <w:rsid w:val="004E7810"/>
    <w:rsid w:val="004F1242"/>
    <w:rsid w:val="004F2A83"/>
    <w:rsid w:val="004F3081"/>
    <w:rsid w:val="0050042C"/>
    <w:rsid w:val="00504B19"/>
    <w:rsid w:val="00513D74"/>
    <w:rsid w:val="00515C34"/>
    <w:rsid w:val="00523832"/>
    <w:rsid w:val="00524D97"/>
    <w:rsid w:val="005300D3"/>
    <w:rsid w:val="00530B3A"/>
    <w:rsid w:val="0053313E"/>
    <w:rsid w:val="005350A4"/>
    <w:rsid w:val="0053555E"/>
    <w:rsid w:val="005370CF"/>
    <w:rsid w:val="00541219"/>
    <w:rsid w:val="00542480"/>
    <w:rsid w:val="00542DC5"/>
    <w:rsid w:val="005448AE"/>
    <w:rsid w:val="005516AA"/>
    <w:rsid w:val="005548D8"/>
    <w:rsid w:val="00560376"/>
    <w:rsid w:val="00561594"/>
    <w:rsid w:val="00562665"/>
    <w:rsid w:val="00570A8F"/>
    <w:rsid w:val="0057127D"/>
    <w:rsid w:val="00572130"/>
    <w:rsid w:val="00575F16"/>
    <w:rsid w:val="0057669C"/>
    <w:rsid w:val="00576BC7"/>
    <w:rsid w:val="0057759A"/>
    <w:rsid w:val="00581763"/>
    <w:rsid w:val="00581EF8"/>
    <w:rsid w:val="005831DC"/>
    <w:rsid w:val="00584DFF"/>
    <w:rsid w:val="00585E7A"/>
    <w:rsid w:val="005878D5"/>
    <w:rsid w:val="005944B6"/>
    <w:rsid w:val="00595553"/>
    <w:rsid w:val="005A498B"/>
    <w:rsid w:val="005A7DEE"/>
    <w:rsid w:val="005B1874"/>
    <w:rsid w:val="005B4A56"/>
    <w:rsid w:val="005B60AB"/>
    <w:rsid w:val="005B7481"/>
    <w:rsid w:val="005C1923"/>
    <w:rsid w:val="005C2192"/>
    <w:rsid w:val="005D0A1C"/>
    <w:rsid w:val="005D1D9C"/>
    <w:rsid w:val="005D624D"/>
    <w:rsid w:val="005E38BB"/>
    <w:rsid w:val="005E4FB9"/>
    <w:rsid w:val="005E5344"/>
    <w:rsid w:val="005E7A77"/>
    <w:rsid w:val="005F5245"/>
    <w:rsid w:val="005F6FF9"/>
    <w:rsid w:val="00605164"/>
    <w:rsid w:val="006053E4"/>
    <w:rsid w:val="006060CA"/>
    <w:rsid w:val="0061382B"/>
    <w:rsid w:val="006160B6"/>
    <w:rsid w:val="00616BA0"/>
    <w:rsid w:val="00622A6B"/>
    <w:rsid w:val="0062559A"/>
    <w:rsid w:val="006343D5"/>
    <w:rsid w:val="00634A04"/>
    <w:rsid w:val="00636097"/>
    <w:rsid w:val="00637D88"/>
    <w:rsid w:val="006428B0"/>
    <w:rsid w:val="00642FBE"/>
    <w:rsid w:val="0065221F"/>
    <w:rsid w:val="00652D75"/>
    <w:rsid w:val="00655FF7"/>
    <w:rsid w:val="006573B4"/>
    <w:rsid w:val="00657536"/>
    <w:rsid w:val="006612A4"/>
    <w:rsid w:val="0066365A"/>
    <w:rsid w:val="00667774"/>
    <w:rsid w:val="006704DF"/>
    <w:rsid w:val="006705D7"/>
    <w:rsid w:val="006714D4"/>
    <w:rsid w:val="00672FBB"/>
    <w:rsid w:val="00674DBD"/>
    <w:rsid w:val="006765AD"/>
    <w:rsid w:val="00680872"/>
    <w:rsid w:val="00684AE5"/>
    <w:rsid w:val="0068577F"/>
    <w:rsid w:val="00686EF1"/>
    <w:rsid w:val="006901DC"/>
    <w:rsid w:val="006975B2"/>
    <w:rsid w:val="00697D72"/>
    <w:rsid w:val="006A048B"/>
    <w:rsid w:val="006A65A5"/>
    <w:rsid w:val="006B1260"/>
    <w:rsid w:val="006B15A5"/>
    <w:rsid w:val="006B2B01"/>
    <w:rsid w:val="006C016E"/>
    <w:rsid w:val="006C054D"/>
    <w:rsid w:val="006C0893"/>
    <w:rsid w:val="006C1F16"/>
    <w:rsid w:val="006C353E"/>
    <w:rsid w:val="006D118B"/>
    <w:rsid w:val="006D1895"/>
    <w:rsid w:val="006D62EA"/>
    <w:rsid w:val="006D6C3C"/>
    <w:rsid w:val="006D6E5C"/>
    <w:rsid w:val="006E1876"/>
    <w:rsid w:val="006E20F4"/>
    <w:rsid w:val="006E30BC"/>
    <w:rsid w:val="006E4AFC"/>
    <w:rsid w:val="006E4F09"/>
    <w:rsid w:val="006F065A"/>
    <w:rsid w:val="006F21C3"/>
    <w:rsid w:val="006F2667"/>
    <w:rsid w:val="006F3733"/>
    <w:rsid w:val="006F5B82"/>
    <w:rsid w:val="006F76E0"/>
    <w:rsid w:val="00700C79"/>
    <w:rsid w:val="007017D0"/>
    <w:rsid w:val="00705942"/>
    <w:rsid w:val="00707E59"/>
    <w:rsid w:val="00713E56"/>
    <w:rsid w:val="00716940"/>
    <w:rsid w:val="007256B1"/>
    <w:rsid w:val="00733D16"/>
    <w:rsid w:val="00742327"/>
    <w:rsid w:val="00747951"/>
    <w:rsid w:val="00753983"/>
    <w:rsid w:val="00757F4B"/>
    <w:rsid w:val="00760B53"/>
    <w:rsid w:val="00764DC6"/>
    <w:rsid w:val="00771CAA"/>
    <w:rsid w:val="00777737"/>
    <w:rsid w:val="0078164A"/>
    <w:rsid w:val="0079219B"/>
    <w:rsid w:val="007B55DB"/>
    <w:rsid w:val="007C2206"/>
    <w:rsid w:val="007C7403"/>
    <w:rsid w:val="007D101B"/>
    <w:rsid w:val="007D22C7"/>
    <w:rsid w:val="007D4333"/>
    <w:rsid w:val="007D7418"/>
    <w:rsid w:val="007D7DB0"/>
    <w:rsid w:val="007D7EB0"/>
    <w:rsid w:val="007E264C"/>
    <w:rsid w:val="007E7B32"/>
    <w:rsid w:val="007F05AF"/>
    <w:rsid w:val="007F0E00"/>
    <w:rsid w:val="007F5289"/>
    <w:rsid w:val="008010FC"/>
    <w:rsid w:val="00801E80"/>
    <w:rsid w:val="00803F19"/>
    <w:rsid w:val="0080566E"/>
    <w:rsid w:val="00810270"/>
    <w:rsid w:val="00812667"/>
    <w:rsid w:val="008140FB"/>
    <w:rsid w:val="00821C44"/>
    <w:rsid w:val="00822195"/>
    <w:rsid w:val="00825DF3"/>
    <w:rsid w:val="0083247D"/>
    <w:rsid w:val="00836FE9"/>
    <w:rsid w:val="008402AB"/>
    <w:rsid w:val="00841314"/>
    <w:rsid w:val="00850C46"/>
    <w:rsid w:val="00851E36"/>
    <w:rsid w:val="00854775"/>
    <w:rsid w:val="00860827"/>
    <w:rsid w:val="00861914"/>
    <w:rsid w:val="00863246"/>
    <w:rsid w:val="008635C1"/>
    <w:rsid w:val="008637FD"/>
    <w:rsid w:val="008638D6"/>
    <w:rsid w:val="00864A23"/>
    <w:rsid w:val="008677C6"/>
    <w:rsid w:val="00870389"/>
    <w:rsid w:val="00871D7A"/>
    <w:rsid w:val="00876F2D"/>
    <w:rsid w:val="008774C8"/>
    <w:rsid w:val="00880AE7"/>
    <w:rsid w:val="00883EED"/>
    <w:rsid w:val="008900F5"/>
    <w:rsid w:val="00890BF3"/>
    <w:rsid w:val="008A2B64"/>
    <w:rsid w:val="008A38E9"/>
    <w:rsid w:val="008B0BE1"/>
    <w:rsid w:val="008B1E49"/>
    <w:rsid w:val="008B5E95"/>
    <w:rsid w:val="008C0787"/>
    <w:rsid w:val="008C7FB0"/>
    <w:rsid w:val="008D1EE9"/>
    <w:rsid w:val="008D2482"/>
    <w:rsid w:val="008D3A4B"/>
    <w:rsid w:val="008D4720"/>
    <w:rsid w:val="008D7408"/>
    <w:rsid w:val="008E2BF5"/>
    <w:rsid w:val="008E5CFE"/>
    <w:rsid w:val="008E64B4"/>
    <w:rsid w:val="008E6505"/>
    <w:rsid w:val="008E7A58"/>
    <w:rsid w:val="008F05A5"/>
    <w:rsid w:val="008F0DFF"/>
    <w:rsid w:val="008F6B0E"/>
    <w:rsid w:val="008F6FE7"/>
    <w:rsid w:val="00900CE6"/>
    <w:rsid w:val="0090181C"/>
    <w:rsid w:val="00904989"/>
    <w:rsid w:val="0090585A"/>
    <w:rsid w:val="00906D50"/>
    <w:rsid w:val="00907576"/>
    <w:rsid w:val="0091146C"/>
    <w:rsid w:val="009141C2"/>
    <w:rsid w:val="00921369"/>
    <w:rsid w:val="009277AC"/>
    <w:rsid w:val="009307AE"/>
    <w:rsid w:val="00931232"/>
    <w:rsid w:val="0093297B"/>
    <w:rsid w:val="00932C8B"/>
    <w:rsid w:val="00934052"/>
    <w:rsid w:val="009342E4"/>
    <w:rsid w:val="009408A0"/>
    <w:rsid w:val="00942FC6"/>
    <w:rsid w:val="00943702"/>
    <w:rsid w:val="00943766"/>
    <w:rsid w:val="0095064E"/>
    <w:rsid w:val="009556A2"/>
    <w:rsid w:val="009561F2"/>
    <w:rsid w:val="00960E8F"/>
    <w:rsid w:val="009651F8"/>
    <w:rsid w:val="009715A9"/>
    <w:rsid w:val="009820EA"/>
    <w:rsid w:val="00983F1A"/>
    <w:rsid w:val="00985407"/>
    <w:rsid w:val="00997F0F"/>
    <w:rsid w:val="009A380C"/>
    <w:rsid w:val="009A5431"/>
    <w:rsid w:val="009B5B9A"/>
    <w:rsid w:val="009C04FD"/>
    <w:rsid w:val="009C2E89"/>
    <w:rsid w:val="009D0C00"/>
    <w:rsid w:val="009D504D"/>
    <w:rsid w:val="009E65E2"/>
    <w:rsid w:val="009E7AC6"/>
    <w:rsid w:val="009F7759"/>
    <w:rsid w:val="00A00F8D"/>
    <w:rsid w:val="00A03F88"/>
    <w:rsid w:val="00A06BD3"/>
    <w:rsid w:val="00A1263F"/>
    <w:rsid w:val="00A1533C"/>
    <w:rsid w:val="00A15FF6"/>
    <w:rsid w:val="00A17116"/>
    <w:rsid w:val="00A2504D"/>
    <w:rsid w:val="00A31EF1"/>
    <w:rsid w:val="00A37FA8"/>
    <w:rsid w:val="00A53EC4"/>
    <w:rsid w:val="00A544DC"/>
    <w:rsid w:val="00A5620B"/>
    <w:rsid w:val="00A61741"/>
    <w:rsid w:val="00A62B5F"/>
    <w:rsid w:val="00A6457F"/>
    <w:rsid w:val="00A66F5D"/>
    <w:rsid w:val="00A73131"/>
    <w:rsid w:val="00A73834"/>
    <w:rsid w:val="00A74EAF"/>
    <w:rsid w:val="00A771FF"/>
    <w:rsid w:val="00A81F47"/>
    <w:rsid w:val="00A82FB3"/>
    <w:rsid w:val="00A830F9"/>
    <w:rsid w:val="00A869B3"/>
    <w:rsid w:val="00A91730"/>
    <w:rsid w:val="00A954F5"/>
    <w:rsid w:val="00A96532"/>
    <w:rsid w:val="00AA2F55"/>
    <w:rsid w:val="00AA77CD"/>
    <w:rsid w:val="00AC018D"/>
    <w:rsid w:val="00AC21BC"/>
    <w:rsid w:val="00AC26FE"/>
    <w:rsid w:val="00AD0337"/>
    <w:rsid w:val="00AD2F03"/>
    <w:rsid w:val="00AE25D6"/>
    <w:rsid w:val="00AE7071"/>
    <w:rsid w:val="00AF1536"/>
    <w:rsid w:val="00B03713"/>
    <w:rsid w:val="00B065DB"/>
    <w:rsid w:val="00B066F5"/>
    <w:rsid w:val="00B07D79"/>
    <w:rsid w:val="00B1295C"/>
    <w:rsid w:val="00B13AAA"/>
    <w:rsid w:val="00B1643E"/>
    <w:rsid w:val="00B44143"/>
    <w:rsid w:val="00B57D24"/>
    <w:rsid w:val="00B63544"/>
    <w:rsid w:val="00B65974"/>
    <w:rsid w:val="00B65AE3"/>
    <w:rsid w:val="00B66112"/>
    <w:rsid w:val="00B70A5D"/>
    <w:rsid w:val="00B71E4A"/>
    <w:rsid w:val="00B72C47"/>
    <w:rsid w:val="00B81057"/>
    <w:rsid w:val="00B82815"/>
    <w:rsid w:val="00B8497A"/>
    <w:rsid w:val="00B851E5"/>
    <w:rsid w:val="00B87751"/>
    <w:rsid w:val="00B9495B"/>
    <w:rsid w:val="00BC334D"/>
    <w:rsid w:val="00BC40EE"/>
    <w:rsid w:val="00BD1B9E"/>
    <w:rsid w:val="00BD1D05"/>
    <w:rsid w:val="00BE5653"/>
    <w:rsid w:val="00BF3CC8"/>
    <w:rsid w:val="00C03480"/>
    <w:rsid w:val="00C11CDE"/>
    <w:rsid w:val="00C21332"/>
    <w:rsid w:val="00C35C1A"/>
    <w:rsid w:val="00C35D65"/>
    <w:rsid w:val="00C4569A"/>
    <w:rsid w:val="00C5156E"/>
    <w:rsid w:val="00C52DE7"/>
    <w:rsid w:val="00C63D51"/>
    <w:rsid w:val="00C6448C"/>
    <w:rsid w:val="00C65546"/>
    <w:rsid w:val="00C67206"/>
    <w:rsid w:val="00C7364C"/>
    <w:rsid w:val="00C745C5"/>
    <w:rsid w:val="00C7463E"/>
    <w:rsid w:val="00C80240"/>
    <w:rsid w:val="00C840AF"/>
    <w:rsid w:val="00C85C72"/>
    <w:rsid w:val="00C90AD2"/>
    <w:rsid w:val="00C978DD"/>
    <w:rsid w:val="00CB1FBC"/>
    <w:rsid w:val="00CC099D"/>
    <w:rsid w:val="00CC255E"/>
    <w:rsid w:val="00CC75B5"/>
    <w:rsid w:val="00CD0704"/>
    <w:rsid w:val="00CD1ED9"/>
    <w:rsid w:val="00CD3253"/>
    <w:rsid w:val="00CD3CF2"/>
    <w:rsid w:val="00CD589E"/>
    <w:rsid w:val="00CD6BF0"/>
    <w:rsid w:val="00CE584B"/>
    <w:rsid w:val="00CE707B"/>
    <w:rsid w:val="00CF0B16"/>
    <w:rsid w:val="00CF28CC"/>
    <w:rsid w:val="00CF33B8"/>
    <w:rsid w:val="00CF40A3"/>
    <w:rsid w:val="00CF4FFF"/>
    <w:rsid w:val="00CF7DEA"/>
    <w:rsid w:val="00D01EEB"/>
    <w:rsid w:val="00D07943"/>
    <w:rsid w:val="00D15F52"/>
    <w:rsid w:val="00D17AFA"/>
    <w:rsid w:val="00D20417"/>
    <w:rsid w:val="00D21A6F"/>
    <w:rsid w:val="00D21F8C"/>
    <w:rsid w:val="00D255EA"/>
    <w:rsid w:val="00D32980"/>
    <w:rsid w:val="00D4765B"/>
    <w:rsid w:val="00D501D4"/>
    <w:rsid w:val="00D5185C"/>
    <w:rsid w:val="00D5441C"/>
    <w:rsid w:val="00D54469"/>
    <w:rsid w:val="00D5571E"/>
    <w:rsid w:val="00D56050"/>
    <w:rsid w:val="00D56713"/>
    <w:rsid w:val="00D60456"/>
    <w:rsid w:val="00D6755C"/>
    <w:rsid w:val="00D67AED"/>
    <w:rsid w:val="00D67C1E"/>
    <w:rsid w:val="00D71114"/>
    <w:rsid w:val="00D71430"/>
    <w:rsid w:val="00D742FE"/>
    <w:rsid w:val="00D75E83"/>
    <w:rsid w:val="00D77270"/>
    <w:rsid w:val="00D77AF8"/>
    <w:rsid w:val="00D81B54"/>
    <w:rsid w:val="00D90367"/>
    <w:rsid w:val="00D978DB"/>
    <w:rsid w:val="00DA53B1"/>
    <w:rsid w:val="00DA78DF"/>
    <w:rsid w:val="00DB64F5"/>
    <w:rsid w:val="00DB79C2"/>
    <w:rsid w:val="00DB7FCA"/>
    <w:rsid w:val="00DC28A1"/>
    <w:rsid w:val="00DC3E74"/>
    <w:rsid w:val="00DC7772"/>
    <w:rsid w:val="00DE7294"/>
    <w:rsid w:val="00DE78F1"/>
    <w:rsid w:val="00DF2BFF"/>
    <w:rsid w:val="00DF2E99"/>
    <w:rsid w:val="00DF3F2E"/>
    <w:rsid w:val="00E03820"/>
    <w:rsid w:val="00E03B63"/>
    <w:rsid w:val="00E06F4F"/>
    <w:rsid w:val="00E11B56"/>
    <w:rsid w:val="00E1755D"/>
    <w:rsid w:val="00E200C0"/>
    <w:rsid w:val="00E20D28"/>
    <w:rsid w:val="00E24F29"/>
    <w:rsid w:val="00E27AB0"/>
    <w:rsid w:val="00E30116"/>
    <w:rsid w:val="00E31896"/>
    <w:rsid w:val="00E3293E"/>
    <w:rsid w:val="00E32A0E"/>
    <w:rsid w:val="00E348C8"/>
    <w:rsid w:val="00E42C48"/>
    <w:rsid w:val="00E47E10"/>
    <w:rsid w:val="00E54668"/>
    <w:rsid w:val="00E60754"/>
    <w:rsid w:val="00E8018D"/>
    <w:rsid w:val="00E9186A"/>
    <w:rsid w:val="00EA041F"/>
    <w:rsid w:val="00EA4923"/>
    <w:rsid w:val="00ED32E9"/>
    <w:rsid w:val="00ED3EAF"/>
    <w:rsid w:val="00EE29AB"/>
    <w:rsid w:val="00EE29F8"/>
    <w:rsid w:val="00EE6FF8"/>
    <w:rsid w:val="00EE74E7"/>
    <w:rsid w:val="00EE7553"/>
    <w:rsid w:val="00F044F4"/>
    <w:rsid w:val="00F05F19"/>
    <w:rsid w:val="00F10799"/>
    <w:rsid w:val="00F11495"/>
    <w:rsid w:val="00F11E1E"/>
    <w:rsid w:val="00F14691"/>
    <w:rsid w:val="00F16B7A"/>
    <w:rsid w:val="00F16CDE"/>
    <w:rsid w:val="00F17B5F"/>
    <w:rsid w:val="00F21527"/>
    <w:rsid w:val="00F32CE2"/>
    <w:rsid w:val="00F3591E"/>
    <w:rsid w:val="00F3670F"/>
    <w:rsid w:val="00F4603E"/>
    <w:rsid w:val="00F4690B"/>
    <w:rsid w:val="00F469DC"/>
    <w:rsid w:val="00F53A71"/>
    <w:rsid w:val="00F5582C"/>
    <w:rsid w:val="00F562CD"/>
    <w:rsid w:val="00F60F0B"/>
    <w:rsid w:val="00F6188A"/>
    <w:rsid w:val="00F61B4C"/>
    <w:rsid w:val="00F67291"/>
    <w:rsid w:val="00F710B4"/>
    <w:rsid w:val="00F80927"/>
    <w:rsid w:val="00F8276C"/>
    <w:rsid w:val="00F84541"/>
    <w:rsid w:val="00F84A7A"/>
    <w:rsid w:val="00FA43FF"/>
    <w:rsid w:val="00FB05FD"/>
    <w:rsid w:val="00FB2DB0"/>
    <w:rsid w:val="00FB4930"/>
    <w:rsid w:val="00FC06CD"/>
    <w:rsid w:val="00FC079E"/>
    <w:rsid w:val="00FC0E20"/>
    <w:rsid w:val="00FC5692"/>
    <w:rsid w:val="00FD009B"/>
    <w:rsid w:val="00FD0868"/>
    <w:rsid w:val="00FD0AB2"/>
    <w:rsid w:val="00FD2864"/>
    <w:rsid w:val="00FD6FBF"/>
    <w:rsid w:val="00FE0DE8"/>
    <w:rsid w:val="00FE48FB"/>
    <w:rsid w:val="00FE7C61"/>
    <w:rsid w:val="00FF03E3"/>
    <w:rsid w:val="00FF2423"/>
    <w:rsid w:val="00FF4784"/>
    <w:rsid w:val="00FF6D37"/>
    <w:rsid w:val="00FF6ED3"/>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24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55DB"/>
    <w:rPr>
      <w:sz w:val="24"/>
    </w:rPr>
  </w:style>
  <w:style w:type="paragraph" w:styleId="Naslov1">
    <w:name w:val="heading 1"/>
    <w:basedOn w:val="Navaden"/>
    <w:next w:val="Navaden"/>
    <w:qFormat/>
    <w:rsid w:val="007B55DB"/>
    <w:pPr>
      <w:keepNext/>
      <w:outlineLvl w:val="0"/>
    </w:pPr>
    <w:rPr>
      <w:b/>
    </w:rPr>
  </w:style>
  <w:style w:type="paragraph" w:styleId="Naslov2">
    <w:name w:val="heading 2"/>
    <w:basedOn w:val="Navaden"/>
    <w:qFormat/>
    <w:rsid w:val="007B55DB"/>
    <w:pPr>
      <w:numPr>
        <w:ilvl w:val="1"/>
        <w:numId w:val="1"/>
      </w:numPr>
      <w:spacing w:before="100" w:after="100"/>
      <w:outlineLvl w:val="1"/>
    </w:pPr>
    <w:rPr>
      <w:b/>
      <w:sz w:val="36"/>
      <w:lang w:val="en-US"/>
    </w:rPr>
  </w:style>
  <w:style w:type="paragraph" w:styleId="Naslov3">
    <w:name w:val="heading 3"/>
    <w:basedOn w:val="Navaden"/>
    <w:next w:val="Navaden"/>
    <w:qFormat/>
    <w:rsid w:val="007B55DB"/>
    <w:pPr>
      <w:keepNext/>
      <w:numPr>
        <w:ilvl w:val="2"/>
        <w:numId w:val="1"/>
      </w:numPr>
      <w:spacing w:before="240" w:after="60"/>
      <w:outlineLvl w:val="2"/>
    </w:pPr>
    <w:rPr>
      <w:rFonts w:ascii="Arial" w:hAnsi="Arial"/>
      <w:b/>
      <w:sz w:val="26"/>
      <w:lang w:val="en-US"/>
    </w:rPr>
  </w:style>
  <w:style w:type="paragraph" w:styleId="Naslov4">
    <w:name w:val="heading 4"/>
    <w:basedOn w:val="Navaden"/>
    <w:next w:val="Navaden"/>
    <w:qFormat/>
    <w:rsid w:val="008638D6"/>
    <w:pPr>
      <w:keepNext/>
      <w:tabs>
        <w:tab w:val="num" w:pos="1728"/>
      </w:tabs>
      <w:spacing w:before="240" w:after="120"/>
      <w:ind w:left="1741" w:hanging="1004"/>
      <w:outlineLvl w:val="3"/>
    </w:pPr>
    <w:rPr>
      <w:rFonts w:ascii="Bookman Old Style" w:hAnsi="Bookman Old Style"/>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B55DB"/>
    <w:rPr>
      <w:b/>
      <w:sz w:val="32"/>
    </w:rPr>
  </w:style>
  <w:style w:type="paragraph" w:styleId="Telobesedila-zamik">
    <w:name w:val="Body Text Indent"/>
    <w:basedOn w:val="Navaden"/>
    <w:rsid w:val="007B55DB"/>
    <w:pPr>
      <w:ind w:left="705"/>
      <w:jc w:val="both"/>
    </w:pPr>
  </w:style>
  <w:style w:type="paragraph" w:styleId="Telobesedila">
    <w:name w:val="Body Text"/>
    <w:basedOn w:val="Navaden"/>
    <w:rsid w:val="007B55DB"/>
    <w:pPr>
      <w:jc w:val="both"/>
    </w:pPr>
  </w:style>
  <w:style w:type="paragraph" w:styleId="Navadensplet">
    <w:name w:val="Normal (Web)"/>
    <w:aliases w:val=" Char Znak"/>
    <w:basedOn w:val="Navaden"/>
    <w:link w:val="NavadenspletZnak"/>
    <w:rsid w:val="007B55DB"/>
    <w:pPr>
      <w:spacing w:before="100" w:after="100"/>
    </w:pPr>
  </w:style>
  <w:style w:type="paragraph" w:styleId="Naslov">
    <w:name w:val="Title"/>
    <w:aliases w:val="Naslov1"/>
    <w:basedOn w:val="Navaden"/>
    <w:qFormat/>
    <w:rsid w:val="007B55DB"/>
    <w:pPr>
      <w:shd w:val="clear" w:color="auto" w:fill="FFFFFF"/>
      <w:spacing w:before="120" w:after="120"/>
      <w:jc w:val="center"/>
    </w:pPr>
    <w:rPr>
      <w:rFonts w:ascii="Arial" w:hAnsi="Arial"/>
      <w:b/>
      <w:caps/>
      <w:sz w:val="22"/>
    </w:rPr>
  </w:style>
  <w:style w:type="paragraph" w:styleId="Glava">
    <w:name w:val="header"/>
    <w:basedOn w:val="Navaden"/>
    <w:rsid w:val="007B55DB"/>
    <w:pPr>
      <w:pBdr>
        <w:bottom w:val="single" w:sz="4" w:space="1" w:color="auto"/>
      </w:pBdr>
      <w:tabs>
        <w:tab w:val="center" w:pos="4703"/>
        <w:tab w:val="right" w:pos="9406"/>
      </w:tabs>
      <w:jc w:val="center"/>
    </w:pPr>
    <w:rPr>
      <w:rFonts w:ascii="Arial" w:hAnsi="Arial"/>
      <w:caps/>
      <w:sz w:val="18"/>
    </w:rPr>
  </w:style>
  <w:style w:type="paragraph" w:styleId="Noga">
    <w:name w:val="footer"/>
    <w:basedOn w:val="Navaden"/>
    <w:rsid w:val="007B55DB"/>
    <w:pPr>
      <w:pBdr>
        <w:top w:val="single" w:sz="4" w:space="1" w:color="auto"/>
      </w:pBdr>
      <w:tabs>
        <w:tab w:val="center" w:pos="4703"/>
        <w:tab w:val="right" w:pos="9406"/>
      </w:tabs>
      <w:jc w:val="both"/>
    </w:pPr>
    <w:rPr>
      <w:rFonts w:ascii="Arial" w:hAnsi="Arial"/>
      <w:caps/>
      <w:sz w:val="16"/>
      <w:lang w:val="en-GB"/>
    </w:rPr>
  </w:style>
  <w:style w:type="character" w:styleId="tevilkastrani">
    <w:name w:val="page number"/>
    <w:basedOn w:val="Privzetapisavaodstavka"/>
    <w:rsid w:val="007B55DB"/>
  </w:style>
  <w:style w:type="paragraph" w:customStyle="1" w:styleId="alinea0">
    <w:name w:val="alinea_0"/>
    <w:basedOn w:val="Navaden"/>
    <w:rsid w:val="00883EED"/>
    <w:pPr>
      <w:numPr>
        <w:numId w:val="2"/>
      </w:numPr>
    </w:pPr>
    <w:rPr>
      <w:rFonts w:ascii="Arial" w:hAnsi="Arial"/>
      <w:sz w:val="20"/>
    </w:rPr>
  </w:style>
  <w:style w:type="paragraph" w:customStyle="1" w:styleId="alinea1">
    <w:name w:val="alinea_1"/>
    <w:basedOn w:val="Navaden"/>
    <w:rsid w:val="008638D6"/>
    <w:pPr>
      <w:numPr>
        <w:numId w:val="4"/>
      </w:numPr>
    </w:pPr>
    <w:rPr>
      <w:rFonts w:ascii="Arial" w:hAnsi="Arial"/>
      <w:sz w:val="20"/>
    </w:rPr>
  </w:style>
  <w:style w:type="table" w:styleId="Tabelamrea">
    <w:name w:val="Table Grid"/>
    <w:basedOn w:val="Navadnatabela"/>
    <w:rsid w:val="005D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basedOn w:val="Navaden"/>
    <w:rsid w:val="00F67291"/>
    <w:pPr>
      <w:tabs>
        <w:tab w:val="left" w:pos="454"/>
      </w:tabs>
      <w:spacing w:before="60"/>
    </w:pPr>
    <w:rPr>
      <w:rFonts w:ascii="Arial" w:hAnsi="Arial"/>
      <w:sz w:val="20"/>
    </w:rPr>
  </w:style>
  <w:style w:type="paragraph" w:customStyle="1" w:styleId="alinea0a">
    <w:name w:val="alinea0a"/>
    <w:basedOn w:val="Navaden"/>
    <w:autoRedefine/>
    <w:rsid w:val="00292E90"/>
    <w:pPr>
      <w:tabs>
        <w:tab w:val="left" w:pos="0"/>
        <w:tab w:val="left" w:pos="113"/>
        <w:tab w:val="left" w:pos="290"/>
      </w:tabs>
    </w:pPr>
    <w:rPr>
      <w:szCs w:val="24"/>
      <w:lang w:eastAsia="en-US"/>
    </w:rPr>
  </w:style>
  <w:style w:type="paragraph" w:styleId="Besedilooblaka">
    <w:name w:val="Balloon Text"/>
    <w:basedOn w:val="Navaden"/>
    <w:semiHidden/>
    <w:rsid w:val="00515C34"/>
    <w:rPr>
      <w:rFonts w:ascii="Tahoma" w:hAnsi="Tahoma" w:cs="Tahoma"/>
      <w:sz w:val="16"/>
      <w:szCs w:val="16"/>
    </w:rPr>
  </w:style>
  <w:style w:type="character" w:styleId="Pripombasklic">
    <w:name w:val="annotation reference"/>
    <w:semiHidden/>
    <w:rsid w:val="007C2206"/>
    <w:rPr>
      <w:sz w:val="16"/>
      <w:szCs w:val="16"/>
    </w:rPr>
  </w:style>
  <w:style w:type="paragraph" w:styleId="Pripombabesedilo">
    <w:name w:val="annotation text"/>
    <w:basedOn w:val="Navaden"/>
    <w:semiHidden/>
    <w:rsid w:val="007C2206"/>
    <w:rPr>
      <w:sz w:val="20"/>
    </w:rPr>
  </w:style>
  <w:style w:type="paragraph" w:styleId="Zadevapripombe">
    <w:name w:val="annotation subject"/>
    <w:basedOn w:val="Pripombabesedilo"/>
    <w:next w:val="Pripombabesedilo"/>
    <w:semiHidden/>
    <w:rsid w:val="007C2206"/>
    <w:rPr>
      <w:b/>
      <w:bCs/>
    </w:rPr>
  </w:style>
  <w:style w:type="paragraph" w:customStyle="1" w:styleId="Telobesedila21">
    <w:name w:val="Telo besedila 21"/>
    <w:basedOn w:val="Navaden"/>
    <w:rsid w:val="000F3A73"/>
    <w:pPr>
      <w:suppressAutoHyphens/>
    </w:pPr>
    <w:rPr>
      <w:b/>
      <w:sz w:val="32"/>
      <w:lang w:eastAsia="ar-SA"/>
    </w:rPr>
  </w:style>
  <w:style w:type="character" w:customStyle="1" w:styleId="NavadenspletZnak">
    <w:name w:val="Navaden (splet) Znak"/>
    <w:aliases w:val=" Char Znak Znak"/>
    <w:link w:val="Navadensplet"/>
    <w:rsid w:val="00247E4A"/>
    <w:rPr>
      <w:sz w:val="24"/>
    </w:rPr>
  </w:style>
  <w:style w:type="paragraph" w:customStyle="1" w:styleId="odstavek">
    <w:name w:val="odstavek"/>
    <w:basedOn w:val="Navaden"/>
    <w:rsid w:val="00455A4B"/>
    <w:pPr>
      <w:numPr>
        <w:ilvl w:val="1"/>
        <w:numId w:val="12"/>
      </w:numPr>
    </w:pPr>
  </w:style>
  <w:style w:type="paragraph" w:customStyle="1" w:styleId="besedilo3">
    <w:name w:val="besedilo3"/>
    <w:basedOn w:val="Navaden"/>
    <w:rsid w:val="001B6F17"/>
    <w:pPr>
      <w:numPr>
        <w:numId w:val="14"/>
      </w:numPr>
    </w:pPr>
    <w:rPr>
      <w:sz w:val="20"/>
    </w:rPr>
  </w:style>
  <w:style w:type="paragraph" w:customStyle="1" w:styleId="Navadensplet1">
    <w:name w:val="Navaden (splet)1"/>
    <w:basedOn w:val="Navaden"/>
    <w:rsid w:val="00504B19"/>
    <w:pPr>
      <w:spacing w:before="100" w:after="100"/>
    </w:pPr>
  </w:style>
  <w:style w:type="paragraph" w:styleId="Odstavekseznama">
    <w:name w:val="List Paragraph"/>
    <w:basedOn w:val="Navaden"/>
    <w:uiPriority w:val="34"/>
    <w:qFormat/>
    <w:rsid w:val="00CB1FBC"/>
    <w:pPr>
      <w:spacing w:after="160" w:line="259" w:lineRule="auto"/>
      <w:ind w:left="720"/>
      <w:contextualSpacing/>
    </w:pPr>
    <w:rPr>
      <w:rFonts w:ascii="Calibri" w:eastAsia="Calibri" w:hAnsi="Calibri"/>
      <w:sz w:val="22"/>
      <w:szCs w:val="22"/>
      <w:lang w:eastAsia="en-US"/>
    </w:rPr>
  </w:style>
  <w:style w:type="character" w:styleId="Hiperpovezava">
    <w:name w:val="Hyperlink"/>
    <w:basedOn w:val="Privzetapisavaodstavka"/>
    <w:unhideWhenUsed/>
    <w:rsid w:val="0002338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B55DB"/>
    <w:rPr>
      <w:sz w:val="24"/>
    </w:rPr>
  </w:style>
  <w:style w:type="paragraph" w:styleId="Naslov1">
    <w:name w:val="heading 1"/>
    <w:basedOn w:val="Navaden"/>
    <w:next w:val="Navaden"/>
    <w:qFormat/>
    <w:rsid w:val="007B55DB"/>
    <w:pPr>
      <w:keepNext/>
      <w:outlineLvl w:val="0"/>
    </w:pPr>
    <w:rPr>
      <w:b/>
    </w:rPr>
  </w:style>
  <w:style w:type="paragraph" w:styleId="Naslov2">
    <w:name w:val="heading 2"/>
    <w:basedOn w:val="Navaden"/>
    <w:qFormat/>
    <w:rsid w:val="007B55DB"/>
    <w:pPr>
      <w:numPr>
        <w:ilvl w:val="1"/>
        <w:numId w:val="1"/>
      </w:numPr>
      <w:spacing w:before="100" w:after="100"/>
      <w:outlineLvl w:val="1"/>
    </w:pPr>
    <w:rPr>
      <w:b/>
      <w:sz w:val="36"/>
      <w:lang w:val="en-US"/>
    </w:rPr>
  </w:style>
  <w:style w:type="paragraph" w:styleId="Naslov3">
    <w:name w:val="heading 3"/>
    <w:basedOn w:val="Navaden"/>
    <w:next w:val="Navaden"/>
    <w:qFormat/>
    <w:rsid w:val="007B55DB"/>
    <w:pPr>
      <w:keepNext/>
      <w:numPr>
        <w:ilvl w:val="2"/>
        <w:numId w:val="1"/>
      </w:numPr>
      <w:spacing w:before="240" w:after="60"/>
      <w:outlineLvl w:val="2"/>
    </w:pPr>
    <w:rPr>
      <w:rFonts w:ascii="Arial" w:hAnsi="Arial"/>
      <w:b/>
      <w:sz w:val="26"/>
      <w:lang w:val="en-US"/>
    </w:rPr>
  </w:style>
  <w:style w:type="paragraph" w:styleId="Naslov4">
    <w:name w:val="heading 4"/>
    <w:basedOn w:val="Navaden"/>
    <w:next w:val="Navaden"/>
    <w:qFormat/>
    <w:rsid w:val="008638D6"/>
    <w:pPr>
      <w:keepNext/>
      <w:tabs>
        <w:tab w:val="num" w:pos="1728"/>
      </w:tabs>
      <w:spacing w:before="240" w:after="120"/>
      <w:ind w:left="1741" w:hanging="1004"/>
      <w:outlineLvl w:val="3"/>
    </w:pPr>
    <w:rPr>
      <w:rFonts w:ascii="Bookman Old Style" w:hAnsi="Bookman Old Style"/>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rsid w:val="007B55DB"/>
    <w:rPr>
      <w:b/>
      <w:sz w:val="32"/>
    </w:rPr>
  </w:style>
  <w:style w:type="paragraph" w:styleId="Telobesedila-zamik">
    <w:name w:val="Body Text Indent"/>
    <w:basedOn w:val="Navaden"/>
    <w:rsid w:val="007B55DB"/>
    <w:pPr>
      <w:ind w:left="705"/>
      <w:jc w:val="both"/>
    </w:pPr>
  </w:style>
  <w:style w:type="paragraph" w:styleId="Telobesedila">
    <w:name w:val="Body Text"/>
    <w:basedOn w:val="Navaden"/>
    <w:rsid w:val="007B55DB"/>
    <w:pPr>
      <w:jc w:val="both"/>
    </w:pPr>
  </w:style>
  <w:style w:type="paragraph" w:styleId="Navadensplet">
    <w:name w:val="Normal (Web)"/>
    <w:aliases w:val=" Char Znak"/>
    <w:basedOn w:val="Navaden"/>
    <w:link w:val="NavadenspletZnak"/>
    <w:rsid w:val="007B55DB"/>
    <w:pPr>
      <w:spacing w:before="100" w:after="100"/>
    </w:pPr>
  </w:style>
  <w:style w:type="paragraph" w:styleId="Naslov">
    <w:name w:val="Title"/>
    <w:aliases w:val="Naslov1"/>
    <w:basedOn w:val="Navaden"/>
    <w:qFormat/>
    <w:rsid w:val="007B55DB"/>
    <w:pPr>
      <w:shd w:val="clear" w:color="auto" w:fill="FFFFFF"/>
      <w:spacing w:before="120" w:after="120"/>
      <w:jc w:val="center"/>
    </w:pPr>
    <w:rPr>
      <w:rFonts w:ascii="Arial" w:hAnsi="Arial"/>
      <w:b/>
      <w:caps/>
      <w:sz w:val="22"/>
    </w:rPr>
  </w:style>
  <w:style w:type="paragraph" w:styleId="Glava">
    <w:name w:val="header"/>
    <w:basedOn w:val="Navaden"/>
    <w:rsid w:val="007B55DB"/>
    <w:pPr>
      <w:pBdr>
        <w:bottom w:val="single" w:sz="4" w:space="1" w:color="auto"/>
      </w:pBdr>
      <w:tabs>
        <w:tab w:val="center" w:pos="4703"/>
        <w:tab w:val="right" w:pos="9406"/>
      </w:tabs>
      <w:jc w:val="center"/>
    </w:pPr>
    <w:rPr>
      <w:rFonts w:ascii="Arial" w:hAnsi="Arial"/>
      <w:caps/>
      <w:sz w:val="18"/>
    </w:rPr>
  </w:style>
  <w:style w:type="paragraph" w:styleId="Noga">
    <w:name w:val="footer"/>
    <w:basedOn w:val="Navaden"/>
    <w:rsid w:val="007B55DB"/>
    <w:pPr>
      <w:pBdr>
        <w:top w:val="single" w:sz="4" w:space="1" w:color="auto"/>
      </w:pBdr>
      <w:tabs>
        <w:tab w:val="center" w:pos="4703"/>
        <w:tab w:val="right" w:pos="9406"/>
      </w:tabs>
      <w:jc w:val="both"/>
    </w:pPr>
    <w:rPr>
      <w:rFonts w:ascii="Arial" w:hAnsi="Arial"/>
      <w:caps/>
      <w:sz w:val="16"/>
      <w:lang w:val="en-GB"/>
    </w:rPr>
  </w:style>
  <w:style w:type="character" w:styleId="tevilkastrani">
    <w:name w:val="page number"/>
    <w:basedOn w:val="Privzetapisavaodstavka"/>
    <w:rsid w:val="007B55DB"/>
  </w:style>
  <w:style w:type="paragraph" w:customStyle="1" w:styleId="alinea0">
    <w:name w:val="alinea_0"/>
    <w:basedOn w:val="Navaden"/>
    <w:rsid w:val="00883EED"/>
    <w:pPr>
      <w:numPr>
        <w:numId w:val="2"/>
      </w:numPr>
    </w:pPr>
    <w:rPr>
      <w:rFonts w:ascii="Arial" w:hAnsi="Arial"/>
      <w:sz w:val="20"/>
    </w:rPr>
  </w:style>
  <w:style w:type="paragraph" w:customStyle="1" w:styleId="alinea1">
    <w:name w:val="alinea_1"/>
    <w:basedOn w:val="Navaden"/>
    <w:rsid w:val="008638D6"/>
    <w:pPr>
      <w:numPr>
        <w:numId w:val="4"/>
      </w:numPr>
    </w:pPr>
    <w:rPr>
      <w:rFonts w:ascii="Arial" w:hAnsi="Arial"/>
      <w:sz w:val="20"/>
    </w:rPr>
  </w:style>
  <w:style w:type="table" w:styleId="Tabelamrea">
    <w:name w:val="Table Grid"/>
    <w:basedOn w:val="Navadnatabela"/>
    <w:rsid w:val="005D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basedOn w:val="Navaden"/>
    <w:rsid w:val="00F67291"/>
    <w:pPr>
      <w:tabs>
        <w:tab w:val="left" w:pos="454"/>
      </w:tabs>
      <w:spacing w:before="60"/>
    </w:pPr>
    <w:rPr>
      <w:rFonts w:ascii="Arial" w:hAnsi="Arial"/>
      <w:sz w:val="20"/>
    </w:rPr>
  </w:style>
  <w:style w:type="paragraph" w:customStyle="1" w:styleId="alinea0a">
    <w:name w:val="alinea0a"/>
    <w:basedOn w:val="Navaden"/>
    <w:autoRedefine/>
    <w:rsid w:val="00292E90"/>
    <w:pPr>
      <w:tabs>
        <w:tab w:val="left" w:pos="0"/>
        <w:tab w:val="left" w:pos="113"/>
        <w:tab w:val="left" w:pos="290"/>
      </w:tabs>
    </w:pPr>
    <w:rPr>
      <w:szCs w:val="24"/>
      <w:lang w:eastAsia="en-US"/>
    </w:rPr>
  </w:style>
  <w:style w:type="paragraph" w:styleId="Besedilooblaka">
    <w:name w:val="Balloon Text"/>
    <w:basedOn w:val="Navaden"/>
    <w:semiHidden/>
    <w:rsid w:val="00515C34"/>
    <w:rPr>
      <w:rFonts w:ascii="Tahoma" w:hAnsi="Tahoma" w:cs="Tahoma"/>
      <w:sz w:val="16"/>
      <w:szCs w:val="16"/>
    </w:rPr>
  </w:style>
  <w:style w:type="character" w:styleId="Pripombasklic">
    <w:name w:val="annotation reference"/>
    <w:semiHidden/>
    <w:rsid w:val="007C2206"/>
    <w:rPr>
      <w:sz w:val="16"/>
      <w:szCs w:val="16"/>
    </w:rPr>
  </w:style>
  <w:style w:type="paragraph" w:styleId="Pripombabesedilo">
    <w:name w:val="annotation text"/>
    <w:basedOn w:val="Navaden"/>
    <w:semiHidden/>
    <w:rsid w:val="007C2206"/>
    <w:rPr>
      <w:sz w:val="20"/>
    </w:rPr>
  </w:style>
  <w:style w:type="paragraph" w:styleId="Zadevapripombe">
    <w:name w:val="annotation subject"/>
    <w:basedOn w:val="Pripombabesedilo"/>
    <w:next w:val="Pripombabesedilo"/>
    <w:semiHidden/>
    <w:rsid w:val="007C2206"/>
    <w:rPr>
      <w:b/>
      <w:bCs/>
    </w:rPr>
  </w:style>
  <w:style w:type="paragraph" w:customStyle="1" w:styleId="Telobesedila21">
    <w:name w:val="Telo besedila 21"/>
    <w:basedOn w:val="Navaden"/>
    <w:rsid w:val="000F3A73"/>
    <w:pPr>
      <w:suppressAutoHyphens/>
    </w:pPr>
    <w:rPr>
      <w:b/>
      <w:sz w:val="32"/>
      <w:lang w:eastAsia="ar-SA"/>
    </w:rPr>
  </w:style>
  <w:style w:type="character" w:customStyle="1" w:styleId="NavadenspletZnak">
    <w:name w:val="Navaden (splet) Znak"/>
    <w:aliases w:val=" Char Znak Znak"/>
    <w:link w:val="Navadensplet"/>
    <w:rsid w:val="00247E4A"/>
    <w:rPr>
      <w:sz w:val="24"/>
    </w:rPr>
  </w:style>
  <w:style w:type="paragraph" w:customStyle="1" w:styleId="odstavek">
    <w:name w:val="odstavek"/>
    <w:basedOn w:val="Navaden"/>
    <w:rsid w:val="00455A4B"/>
    <w:pPr>
      <w:numPr>
        <w:ilvl w:val="1"/>
        <w:numId w:val="12"/>
      </w:numPr>
    </w:pPr>
  </w:style>
  <w:style w:type="paragraph" w:customStyle="1" w:styleId="besedilo3">
    <w:name w:val="besedilo3"/>
    <w:basedOn w:val="Navaden"/>
    <w:rsid w:val="001B6F17"/>
    <w:pPr>
      <w:numPr>
        <w:numId w:val="14"/>
      </w:numPr>
    </w:pPr>
    <w:rPr>
      <w:sz w:val="20"/>
    </w:rPr>
  </w:style>
  <w:style w:type="paragraph" w:customStyle="1" w:styleId="Navadensplet1">
    <w:name w:val="Navaden (splet)1"/>
    <w:basedOn w:val="Navaden"/>
    <w:rsid w:val="00504B19"/>
    <w:pPr>
      <w:spacing w:before="100" w:after="100"/>
    </w:pPr>
  </w:style>
  <w:style w:type="paragraph" w:styleId="Odstavekseznama">
    <w:name w:val="List Paragraph"/>
    <w:basedOn w:val="Navaden"/>
    <w:uiPriority w:val="34"/>
    <w:qFormat/>
    <w:rsid w:val="00CB1FBC"/>
    <w:pPr>
      <w:spacing w:after="160" w:line="259" w:lineRule="auto"/>
      <w:ind w:left="720"/>
      <w:contextualSpacing/>
    </w:pPr>
    <w:rPr>
      <w:rFonts w:ascii="Calibri" w:eastAsia="Calibri" w:hAnsi="Calibri"/>
      <w:sz w:val="22"/>
      <w:szCs w:val="22"/>
      <w:lang w:eastAsia="en-US"/>
    </w:rPr>
  </w:style>
  <w:style w:type="character" w:styleId="Hiperpovezava">
    <w:name w:val="Hyperlink"/>
    <w:basedOn w:val="Privzetapisavaodstavka"/>
    <w:unhideWhenUsed/>
    <w:rsid w:val="00023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02B25B-4E9B-4ECC-82A3-43CAD12C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3474</Words>
  <Characters>21117</Characters>
  <Application>Microsoft Office Word</Application>
  <DocSecurity>0</DocSecurity>
  <Lines>175</Lines>
  <Paragraphs>49</Paragraphs>
  <ScaleCrop>false</ScaleCrop>
  <HeadingPairs>
    <vt:vector size="2" baseType="variant">
      <vt:variant>
        <vt:lpstr>Naslov</vt:lpstr>
      </vt:variant>
      <vt:variant>
        <vt:i4>1</vt:i4>
      </vt:variant>
    </vt:vector>
  </HeadingPairs>
  <TitlesOfParts>
    <vt:vector size="1" baseType="lpstr">
      <vt:lpstr>VSEBINA</vt:lpstr>
    </vt:vector>
  </TitlesOfParts>
  <Company>CENTER ZA POKLICNO IZOBRAŽEVA</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VSEBINA</dc:title>
  <dc:creator>CPI3</dc:creator>
  <cp:lastModifiedBy>Ljubica Lukan</cp:lastModifiedBy>
  <cp:revision>2</cp:revision>
  <cp:lastPrinted>2015-11-18T08:40:00Z</cp:lastPrinted>
  <dcterms:created xsi:type="dcterms:W3CDTF">2017-08-22T06:58:00Z</dcterms:created>
  <dcterms:modified xsi:type="dcterms:W3CDTF">2017-08-22T06:58:00Z</dcterms:modified>
</cp:coreProperties>
</file>